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9" w:rsidRDefault="00711DF9" w:rsidP="00711DF9">
      <w:pPr>
        <w:spacing w:line="236" w:lineRule="auto"/>
        <w:ind w:right="-259"/>
        <w:jc w:val="center"/>
        <w:rPr>
          <w:sz w:val="20"/>
          <w:szCs w:val="20"/>
        </w:rPr>
      </w:pPr>
      <w:r>
        <w:rPr>
          <w:rFonts w:ascii="Times New Roman" w:eastAsia="Times New Roman" w:hAnsi="Times New Roman" w:cs="Times New Roman"/>
          <w:b/>
          <w:bCs/>
          <w:sz w:val="24"/>
          <w:szCs w:val="24"/>
        </w:rPr>
        <w:t xml:space="preserve">МУНИЦИПАЛЬНОЕ КАЗЕННОЕ ОБЩЕОБРАЗОВАТЕЛЬНОЕ УЧРЕЖДЕНИЕ «КУРАХСКАЯ СРЕДНЯЯ ОБЩЕОБРАЗОВАТЕЛЬНАЯ ШКОЛА№2» </w:t>
      </w:r>
    </w:p>
    <w:p w:rsidR="00711DF9" w:rsidRDefault="00711DF9" w:rsidP="00711DF9">
      <w:pPr>
        <w:spacing w:line="200" w:lineRule="exact"/>
        <w:rPr>
          <w:sz w:val="24"/>
          <w:szCs w:val="24"/>
        </w:rPr>
      </w:pPr>
    </w:p>
    <w:p w:rsidR="00711DF9" w:rsidRDefault="00711DF9" w:rsidP="00711DF9">
      <w:pPr>
        <w:spacing w:line="200" w:lineRule="exact"/>
        <w:rPr>
          <w:sz w:val="24"/>
          <w:szCs w:val="24"/>
        </w:rPr>
      </w:pPr>
    </w:p>
    <w:p w:rsidR="00711DF9" w:rsidRDefault="00711DF9" w:rsidP="00711DF9">
      <w:pPr>
        <w:spacing w:line="200" w:lineRule="exact"/>
        <w:rPr>
          <w:sz w:val="24"/>
          <w:szCs w:val="24"/>
        </w:rPr>
      </w:pPr>
    </w:p>
    <w:p w:rsidR="00711DF9" w:rsidRDefault="00711DF9" w:rsidP="00711DF9">
      <w:pPr>
        <w:spacing w:line="200" w:lineRule="exact"/>
        <w:rPr>
          <w:sz w:val="24"/>
          <w:szCs w:val="24"/>
        </w:rPr>
      </w:pPr>
    </w:p>
    <w:p w:rsidR="00711DF9" w:rsidRDefault="00711DF9" w:rsidP="00711DF9">
      <w:pPr>
        <w:spacing w:line="200" w:lineRule="exact"/>
        <w:rPr>
          <w:sz w:val="24"/>
          <w:szCs w:val="24"/>
        </w:rPr>
      </w:pPr>
    </w:p>
    <w:p w:rsidR="00711DF9" w:rsidRPr="00551900" w:rsidRDefault="00711DF9" w:rsidP="00711DF9">
      <w:pPr>
        <w:spacing w:line="228" w:lineRule="exact"/>
        <w:rPr>
          <w:sz w:val="24"/>
          <w:szCs w:val="24"/>
        </w:rPr>
      </w:pPr>
    </w:p>
    <w:p w:rsidR="00711DF9" w:rsidRPr="00551900" w:rsidRDefault="00711DF9" w:rsidP="00711DF9">
      <w:pPr>
        <w:ind w:right="-259"/>
        <w:jc w:val="center"/>
        <w:rPr>
          <w:sz w:val="20"/>
          <w:szCs w:val="20"/>
        </w:rPr>
      </w:pPr>
      <w:r w:rsidRPr="00551900">
        <w:rPr>
          <w:rFonts w:ascii="Times New Roman" w:eastAsia="Times New Roman" w:hAnsi="Times New Roman" w:cs="Times New Roman"/>
          <w:bCs/>
          <w:sz w:val="36"/>
          <w:szCs w:val="36"/>
        </w:rPr>
        <w:t>КОЛЛЕКТИВНЫЙ ДОГОВОР</w:t>
      </w:r>
    </w:p>
    <w:p w:rsidR="00711DF9" w:rsidRDefault="00711DF9" w:rsidP="00711DF9">
      <w:pPr>
        <w:spacing w:line="1" w:lineRule="exact"/>
        <w:rPr>
          <w:sz w:val="24"/>
          <w:szCs w:val="24"/>
        </w:rPr>
      </w:pPr>
    </w:p>
    <w:p w:rsidR="00711DF9" w:rsidRDefault="00711DF9" w:rsidP="00711DF9">
      <w:pPr>
        <w:ind w:right="-259"/>
        <w:jc w:val="center"/>
        <w:rPr>
          <w:sz w:val="20"/>
          <w:szCs w:val="20"/>
        </w:rPr>
      </w:pPr>
      <w:r>
        <w:rPr>
          <w:rFonts w:ascii="Times New Roman" w:eastAsia="Times New Roman" w:hAnsi="Times New Roman" w:cs="Times New Roman"/>
          <w:b/>
          <w:bCs/>
          <w:sz w:val="32"/>
          <w:szCs w:val="32"/>
        </w:rPr>
        <w:t>МУНИЦИПАЛЬНОГО КАЗЕННОГО</w:t>
      </w:r>
    </w:p>
    <w:p w:rsidR="00711DF9" w:rsidRDefault="00711DF9" w:rsidP="00711DF9">
      <w:pPr>
        <w:spacing w:line="2" w:lineRule="exact"/>
        <w:rPr>
          <w:sz w:val="24"/>
          <w:szCs w:val="24"/>
        </w:rPr>
      </w:pPr>
    </w:p>
    <w:p w:rsidR="00711DF9" w:rsidRDefault="00711DF9" w:rsidP="00711DF9">
      <w:pPr>
        <w:ind w:right="-239"/>
        <w:jc w:val="center"/>
        <w:rPr>
          <w:sz w:val="20"/>
          <w:szCs w:val="20"/>
        </w:rPr>
      </w:pPr>
      <w:r>
        <w:rPr>
          <w:rFonts w:ascii="Times New Roman" w:eastAsia="Times New Roman" w:hAnsi="Times New Roman" w:cs="Times New Roman"/>
          <w:b/>
          <w:bCs/>
          <w:sz w:val="32"/>
          <w:szCs w:val="32"/>
        </w:rPr>
        <w:t>ОБЩЕОБРАЗОВАТЕЛЬНОГО УЧРЕЖДЕНИЯ</w:t>
      </w:r>
    </w:p>
    <w:p w:rsidR="00711DF9" w:rsidRDefault="00711DF9" w:rsidP="00711DF9">
      <w:pPr>
        <w:ind w:right="-259"/>
        <w:jc w:val="center"/>
        <w:rPr>
          <w:sz w:val="20"/>
          <w:szCs w:val="20"/>
        </w:rPr>
      </w:pPr>
      <w:r>
        <w:rPr>
          <w:rFonts w:ascii="Times New Roman" w:eastAsia="Times New Roman" w:hAnsi="Times New Roman" w:cs="Times New Roman"/>
          <w:b/>
          <w:bCs/>
          <w:sz w:val="32"/>
          <w:szCs w:val="32"/>
        </w:rPr>
        <w:t xml:space="preserve">«КУРАХСКАЯ СРЕДНЯЯ ОБЩЕОБРАЗОВАТЕЛЬНАЯ </w:t>
      </w:r>
    </w:p>
    <w:p w:rsidR="00711DF9" w:rsidRDefault="00711DF9" w:rsidP="00711DF9">
      <w:pPr>
        <w:ind w:right="-259"/>
        <w:jc w:val="center"/>
        <w:rPr>
          <w:sz w:val="20"/>
          <w:szCs w:val="20"/>
        </w:rPr>
      </w:pPr>
      <w:r>
        <w:rPr>
          <w:rFonts w:ascii="Times New Roman" w:eastAsia="Times New Roman" w:hAnsi="Times New Roman" w:cs="Times New Roman"/>
          <w:b/>
          <w:bCs/>
          <w:sz w:val="32"/>
          <w:szCs w:val="32"/>
        </w:rPr>
        <w:t>ШКОЛА№2»</w:t>
      </w:r>
    </w:p>
    <w:p w:rsidR="00711DF9" w:rsidRDefault="00711DF9" w:rsidP="00711DF9">
      <w:pPr>
        <w:spacing w:line="1" w:lineRule="exact"/>
        <w:rPr>
          <w:sz w:val="24"/>
          <w:szCs w:val="24"/>
        </w:rPr>
      </w:pPr>
    </w:p>
    <w:p w:rsidR="00711DF9" w:rsidRDefault="00711DF9" w:rsidP="00711DF9">
      <w:pPr>
        <w:ind w:right="-259"/>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2018 – 2021 годы</w:t>
      </w:r>
    </w:p>
    <w:p w:rsidR="00711DF9" w:rsidRPr="004E42B4" w:rsidRDefault="00711DF9" w:rsidP="00711DF9">
      <w:pPr>
        <w:ind w:right="-259"/>
        <w:jc w:val="center"/>
        <w:rPr>
          <w:sz w:val="20"/>
          <w:szCs w:val="20"/>
        </w:rPr>
      </w:pPr>
    </w:p>
    <w:p w:rsidR="00711DF9" w:rsidRPr="00782365" w:rsidRDefault="00711DF9" w:rsidP="00711DF9">
      <w:pPr>
        <w:ind w:left="260"/>
        <w:rPr>
          <w:rFonts w:ascii="Times New Roman" w:eastAsia="Times New Roman" w:hAnsi="Times New Roman" w:cs="Times New Roman"/>
          <w:bCs/>
          <w:sz w:val="28"/>
          <w:szCs w:val="28"/>
        </w:rPr>
      </w:pPr>
      <w:r w:rsidRPr="00782365">
        <w:rPr>
          <w:rFonts w:ascii="Times New Roman" w:eastAsia="Times New Roman" w:hAnsi="Times New Roman" w:cs="Times New Roman"/>
          <w:bCs/>
          <w:sz w:val="28"/>
          <w:szCs w:val="28"/>
        </w:rPr>
        <w:t>Коллективный договор подписан</w:t>
      </w:r>
    </w:p>
    <w:p w:rsidR="00711DF9" w:rsidRPr="00782365" w:rsidRDefault="00711DF9" w:rsidP="00711DF9">
      <w:pPr>
        <w:rPr>
          <w:sz w:val="20"/>
          <w:szCs w:val="20"/>
        </w:rPr>
      </w:pPr>
      <w:r w:rsidRPr="00782365">
        <w:rPr>
          <w:rFonts w:ascii="Times New Roman" w:eastAsia="Times New Roman" w:hAnsi="Times New Roman" w:cs="Times New Roman"/>
          <w:bCs/>
          <w:sz w:val="28"/>
          <w:szCs w:val="28"/>
        </w:rPr>
        <w:t>«___» _____________ 20 ___ г</w:t>
      </w:r>
    </w:p>
    <w:p w:rsidR="00711DF9" w:rsidRPr="00782365" w:rsidRDefault="00711DF9" w:rsidP="00711DF9">
      <w:pPr>
        <w:rPr>
          <w:sz w:val="20"/>
          <w:szCs w:val="20"/>
        </w:rPr>
      </w:pPr>
      <w:r w:rsidRPr="00782365">
        <w:rPr>
          <w:rFonts w:ascii="Times New Roman" w:eastAsia="Times New Roman" w:hAnsi="Times New Roman" w:cs="Times New Roman"/>
          <w:bCs/>
          <w:sz w:val="28"/>
          <w:szCs w:val="28"/>
        </w:rPr>
        <w:t>Коллективный договор зарегистрирован</w:t>
      </w:r>
    </w:p>
    <w:p w:rsidR="00711DF9" w:rsidRPr="00782365" w:rsidRDefault="00711DF9" w:rsidP="00711DF9">
      <w:pPr>
        <w:spacing w:line="13" w:lineRule="exact"/>
        <w:rPr>
          <w:sz w:val="24"/>
          <w:szCs w:val="24"/>
        </w:rPr>
      </w:pPr>
    </w:p>
    <w:p w:rsidR="00711DF9" w:rsidRPr="00782365" w:rsidRDefault="00711DF9" w:rsidP="00711DF9">
      <w:pPr>
        <w:numPr>
          <w:ilvl w:val="0"/>
          <w:numId w:val="1"/>
        </w:numPr>
        <w:tabs>
          <w:tab w:val="left" w:pos="663"/>
        </w:tabs>
        <w:spacing w:after="0" w:line="235" w:lineRule="auto"/>
        <w:ind w:left="260" w:firstLine="2"/>
        <w:rPr>
          <w:rFonts w:eastAsia="Times New Roman"/>
          <w:bCs/>
          <w:sz w:val="28"/>
          <w:szCs w:val="28"/>
        </w:rPr>
      </w:pPr>
      <w:r w:rsidRPr="00782365">
        <w:rPr>
          <w:rFonts w:ascii="Times New Roman" w:eastAsia="Times New Roman" w:hAnsi="Times New Roman" w:cs="Times New Roman"/>
          <w:bCs/>
          <w:sz w:val="28"/>
          <w:szCs w:val="28"/>
        </w:rPr>
        <w:t xml:space="preserve">территориальном органе Министерства труда и социального развития </w:t>
      </w:r>
      <w:proofErr w:type="gramStart"/>
      <w:r w:rsidR="00782365" w:rsidRPr="00782365">
        <w:rPr>
          <w:rFonts w:ascii="Times New Roman" w:eastAsia="Times New Roman" w:hAnsi="Times New Roman" w:cs="Times New Roman"/>
          <w:bCs/>
          <w:sz w:val="28"/>
          <w:szCs w:val="28"/>
        </w:rPr>
        <w:t>–ц</w:t>
      </w:r>
      <w:proofErr w:type="gramEnd"/>
      <w:r w:rsidR="00782365" w:rsidRPr="00782365">
        <w:rPr>
          <w:rFonts w:ascii="Times New Roman" w:eastAsia="Times New Roman" w:hAnsi="Times New Roman" w:cs="Times New Roman"/>
          <w:bCs/>
          <w:sz w:val="28"/>
          <w:szCs w:val="28"/>
        </w:rPr>
        <w:t>ентре занятости населения в МО «Курахский район»</w:t>
      </w:r>
    </w:p>
    <w:p w:rsidR="00711DF9" w:rsidRPr="00782365" w:rsidRDefault="00711DF9" w:rsidP="00711DF9">
      <w:pPr>
        <w:spacing w:line="1" w:lineRule="exact"/>
        <w:rPr>
          <w:rFonts w:eastAsia="Times New Roman"/>
          <w:bCs/>
          <w:sz w:val="28"/>
          <w:szCs w:val="28"/>
        </w:rPr>
      </w:pPr>
    </w:p>
    <w:p w:rsidR="00711DF9" w:rsidRPr="00782365" w:rsidRDefault="00711DF9" w:rsidP="00711DF9">
      <w:pPr>
        <w:ind w:left="260"/>
        <w:rPr>
          <w:rFonts w:eastAsia="Times New Roman"/>
          <w:bCs/>
          <w:sz w:val="28"/>
          <w:szCs w:val="28"/>
        </w:rPr>
      </w:pPr>
      <w:r w:rsidRPr="00782365">
        <w:rPr>
          <w:rFonts w:ascii="Times New Roman" w:eastAsia="Times New Roman" w:hAnsi="Times New Roman" w:cs="Times New Roman"/>
          <w:bCs/>
          <w:sz w:val="28"/>
          <w:szCs w:val="28"/>
        </w:rPr>
        <w:t>«___» _____________ 20 ___ г.</w:t>
      </w:r>
    </w:p>
    <w:p w:rsidR="00711DF9" w:rsidRPr="00782365" w:rsidRDefault="00711DF9" w:rsidP="00711DF9">
      <w:pPr>
        <w:rPr>
          <w:sz w:val="20"/>
          <w:szCs w:val="20"/>
        </w:rPr>
      </w:pPr>
      <w:r w:rsidRPr="00782365">
        <w:rPr>
          <w:rFonts w:ascii="Times New Roman" w:eastAsia="Times New Roman" w:hAnsi="Times New Roman" w:cs="Times New Roman"/>
          <w:bCs/>
          <w:sz w:val="28"/>
          <w:szCs w:val="28"/>
        </w:rPr>
        <w:t>Регистрационный номер____________________</w:t>
      </w:r>
    </w:p>
    <w:p w:rsidR="00711DF9" w:rsidRPr="00782365" w:rsidRDefault="00711DF9" w:rsidP="00711DF9">
      <w:pPr>
        <w:rPr>
          <w:sz w:val="20"/>
          <w:szCs w:val="20"/>
        </w:rPr>
      </w:pPr>
      <w:r w:rsidRPr="00782365">
        <w:rPr>
          <w:rFonts w:ascii="Times New Roman" w:eastAsia="Times New Roman" w:hAnsi="Times New Roman" w:cs="Times New Roman"/>
          <w:bCs/>
          <w:sz w:val="28"/>
          <w:szCs w:val="28"/>
        </w:rPr>
        <w:t>Руководитель</w:t>
      </w:r>
    </w:p>
    <w:p w:rsidR="00711DF9" w:rsidRPr="00782365" w:rsidRDefault="00711DF9" w:rsidP="00711DF9">
      <w:pPr>
        <w:spacing w:line="235" w:lineRule="auto"/>
        <w:ind w:left="260" w:right="2540"/>
        <w:rPr>
          <w:sz w:val="20"/>
          <w:szCs w:val="20"/>
        </w:rPr>
      </w:pPr>
      <w:proofErr w:type="spellStart"/>
      <w:r w:rsidRPr="00782365">
        <w:rPr>
          <w:rFonts w:ascii="Times New Roman" w:eastAsia="Times New Roman" w:hAnsi="Times New Roman" w:cs="Times New Roman"/>
          <w:bCs/>
          <w:sz w:val="28"/>
          <w:szCs w:val="28"/>
        </w:rPr>
        <w:t>Гаджиханов.Г.С</w:t>
      </w:r>
      <w:proofErr w:type="spellEnd"/>
      <w:r w:rsidRPr="00782365">
        <w:rPr>
          <w:rFonts w:ascii="Times New Roman" w:eastAsia="Times New Roman" w:hAnsi="Times New Roman" w:cs="Times New Roman"/>
          <w:bCs/>
          <w:sz w:val="28"/>
          <w:szCs w:val="28"/>
        </w:rPr>
        <w:t xml:space="preserve">.         </w:t>
      </w:r>
      <w:r w:rsidRPr="00782365">
        <w:rPr>
          <w:rFonts w:ascii="Times New Roman" w:eastAsia="Times New Roman" w:hAnsi="Times New Roman" w:cs="Times New Roman"/>
          <w:bCs/>
          <w:sz w:val="28"/>
          <w:szCs w:val="28"/>
          <w:u w:val="single"/>
        </w:rPr>
        <w:t xml:space="preserve">                            </w:t>
      </w:r>
      <w:r w:rsidRPr="00782365">
        <w:rPr>
          <w:rFonts w:ascii="Times New Roman" w:eastAsia="Times New Roman" w:hAnsi="Times New Roman" w:cs="Times New Roman"/>
          <w:bCs/>
          <w:sz w:val="28"/>
          <w:szCs w:val="28"/>
        </w:rPr>
        <w:t xml:space="preserve"> </w:t>
      </w:r>
      <w:r w:rsidR="00782365" w:rsidRPr="00782365">
        <w:rPr>
          <w:rFonts w:ascii="Times New Roman" w:eastAsia="Times New Roman" w:hAnsi="Times New Roman" w:cs="Times New Roman"/>
          <w:bCs/>
          <w:sz w:val="28"/>
          <w:szCs w:val="28"/>
        </w:rPr>
        <w:t xml:space="preserve">         М.П.</w:t>
      </w:r>
    </w:p>
    <w:p w:rsidR="00782365" w:rsidRDefault="00782365" w:rsidP="00711DF9">
      <w:pPr>
        <w:ind w:right="-259"/>
        <w:rPr>
          <w:rFonts w:ascii="Times New Roman" w:eastAsia="Times New Roman" w:hAnsi="Times New Roman" w:cs="Times New Roman"/>
          <w:sz w:val="24"/>
          <w:szCs w:val="24"/>
        </w:rPr>
      </w:pPr>
    </w:p>
    <w:p w:rsidR="00711DF9" w:rsidRPr="00782365" w:rsidRDefault="00782365" w:rsidP="00782365">
      <w:pPr>
        <w:ind w:right="-259"/>
        <w:rPr>
          <w:sz w:val="20"/>
          <w:szCs w:val="20"/>
        </w:rPr>
        <w:sectPr w:rsidR="00711DF9" w:rsidRPr="00782365" w:rsidSect="00711DF9">
          <w:head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rPr>
        <w:t xml:space="preserve">              </w:t>
      </w:r>
      <w:r w:rsidR="00711DF9">
        <w:rPr>
          <w:rFonts w:ascii="Times New Roman" w:eastAsia="Times New Roman" w:hAnsi="Times New Roman" w:cs="Times New Roman"/>
          <w:sz w:val="24"/>
          <w:szCs w:val="24"/>
        </w:rPr>
        <w:t>Курахский  район</w:t>
      </w:r>
      <w:r>
        <w:rPr>
          <w:sz w:val="20"/>
          <w:szCs w:val="20"/>
        </w:rPr>
        <w:t xml:space="preserve">       </w:t>
      </w:r>
      <w:r w:rsidR="00711DF9">
        <w:rPr>
          <w:sz w:val="20"/>
          <w:szCs w:val="20"/>
        </w:rPr>
        <w:t xml:space="preserve">   </w:t>
      </w:r>
      <w:r w:rsidR="00711DF9">
        <w:rPr>
          <w:rFonts w:ascii="Times New Roman" w:eastAsia="Times New Roman" w:hAnsi="Times New Roman" w:cs="Times New Roman"/>
          <w:sz w:val="24"/>
          <w:szCs w:val="24"/>
        </w:rPr>
        <w:t xml:space="preserve">С. </w:t>
      </w:r>
      <w:proofErr w:type="gramStart"/>
      <w:r w:rsidR="00711DF9">
        <w:rPr>
          <w:rFonts w:ascii="Times New Roman" w:eastAsia="Times New Roman" w:hAnsi="Times New Roman" w:cs="Times New Roman"/>
          <w:sz w:val="24"/>
          <w:szCs w:val="24"/>
        </w:rPr>
        <w:t>КУРАХ</w:t>
      </w:r>
      <w:proofErr w:type="gramEnd"/>
      <w:r>
        <w:rPr>
          <w:sz w:val="20"/>
          <w:szCs w:val="20"/>
        </w:rPr>
        <w:t xml:space="preserve">     </w:t>
      </w:r>
      <w:r>
        <w:t>РД</w:t>
      </w:r>
    </w:p>
    <w:p w:rsidR="00711DF9" w:rsidRDefault="00711DF9" w:rsidP="00711DF9">
      <w:pPr>
        <w:spacing w:line="237" w:lineRule="auto"/>
        <w:rPr>
          <w:sz w:val="20"/>
          <w:szCs w:val="20"/>
        </w:rPr>
      </w:pPr>
      <w:r>
        <w:rPr>
          <w:rFonts w:ascii="Times New Roman" w:eastAsia="Times New Roman" w:hAnsi="Times New Roman" w:cs="Times New Roman"/>
          <w:sz w:val="28"/>
          <w:szCs w:val="28"/>
        </w:rPr>
        <w:lastRenderedPageBreak/>
        <w:t>Представитель работодателя Директор МКОУ «КУРАХСКАЯ СОШ№2» __________ГАДЖИЕВ</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.К. «___ » __________2018 года</w:t>
      </w:r>
    </w:p>
    <w:p w:rsidR="00711DF9" w:rsidRDefault="00711DF9" w:rsidP="00711DF9">
      <w:pPr>
        <w:spacing w:line="20" w:lineRule="exact"/>
        <w:rPr>
          <w:sz w:val="20"/>
          <w:szCs w:val="20"/>
        </w:rPr>
      </w:pPr>
      <w:r>
        <w:rPr>
          <w:sz w:val="20"/>
          <w:szCs w:val="20"/>
        </w:rPr>
        <w:br w:type="column"/>
      </w:r>
    </w:p>
    <w:p w:rsidR="00711DF9" w:rsidRDefault="00711DF9" w:rsidP="00711DF9">
      <w:pPr>
        <w:rPr>
          <w:sz w:val="20"/>
          <w:szCs w:val="20"/>
        </w:rPr>
      </w:pPr>
      <w:r>
        <w:rPr>
          <w:rFonts w:ascii="Times New Roman" w:eastAsia="Times New Roman" w:hAnsi="Times New Roman" w:cs="Times New Roman"/>
          <w:sz w:val="28"/>
          <w:szCs w:val="28"/>
        </w:rPr>
        <w:t>Представитель работников профсоюза</w:t>
      </w:r>
    </w:p>
    <w:p w:rsidR="00711DF9" w:rsidRDefault="00711DF9" w:rsidP="00711DF9">
      <w:pPr>
        <w:rPr>
          <w:sz w:val="20"/>
          <w:szCs w:val="20"/>
        </w:rPr>
      </w:pPr>
      <w:r>
        <w:rPr>
          <w:rFonts w:ascii="Times New Roman" w:eastAsia="Times New Roman" w:hAnsi="Times New Roman" w:cs="Times New Roman"/>
          <w:sz w:val="28"/>
          <w:szCs w:val="28"/>
        </w:rPr>
        <w:t>Председатель ПК</w:t>
      </w:r>
    </w:p>
    <w:p w:rsidR="00711DF9" w:rsidRDefault="00711DF9" w:rsidP="00711DF9">
      <w:pPr>
        <w:rPr>
          <w:sz w:val="20"/>
          <w:szCs w:val="20"/>
        </w:rPr>
      </w:pPr>
      <w:r>
        <w:rPr>
          <w:rFonts w:ascii="Times New Roman" w:eastAsia="Times New Roman" w:hAnsi="Times New Roman" w:cs="Times New Roman"/>
          <w:sz w:val="28"/>
          <w:szCs w:val="28"/>
        </w:rPr>
        <w:t>__________БАБАЕВА Ф.К.</w:t>
      </w:r>
    </w:p>
    <w:p w:rsidR="00711DF9" w:rsidRDefault="00711DF9" w:rsidP="00711DF9">
      <w:pPr>
        <w:spacing w:line="11" w:lineRule="exact"/>
        <w:rPr>
          <w:sz w:val="20"/>
          <w:szCs w:val="20"/>
        </w:rPr>
      </w:pPr>
    </w:p>
    <w:p w:rsidR="00711DF9" w:rsidRDefault="00711DF9" w:rsidP="00711DF9">
      <w:pPr>
        <w:rPr>
          <w:sz w:val="20"/>
          <w:szCs w:val="20"/>
        </w:rPr>
      </w:pPr>
      <w:r>
        <w:rPr>
          <w:rFonts w:ascii="Times New Roman" w:eastAsia="Times New Roman" w:hAnsi="Times New Roman" w:cs="Times New Roman"/>
          <w:sz w:val="27"/>
          <w:szCs w:val="27"/>
        </w:rPr>
        <w:t>«___ » __________ 2018 года</w:t>
      </w:r>
    </w:p>
    <w:p w:rsidR="00711DF9" w:rsidRDefault="00711DF9" w:rsidP="00711DF9">
      <w:pPr>
        <w:spacing w:line="200" w:lineRule="exact"/>
        <w:rPr>
          <w:sz w:val="20"/>
          <w:szCs w:val="20"/>
        </w:rPr>
      </w:pPr>
    </w:p>
    <w:p w:rsidR="00711DF9" w:rsidRDefault="00711DF9" w:rsidP="00711DF9">
      <w:pPr>
        <w:sectPr w:rsidR="00711DF9">
          <w:pgSz w:w="11900" w:h="16836"/>
          <w:pgMar w:top="1166" w:right="844" w:bottom="0" w:left="1440" w:header="0" w:footer="0" w:gutter="0"/>
          <w:cols w:num="2" w:space="720" w:equalWidth="0">
            <w:col w:w="4960" w:space="380"/>
            <w:col w:w="4280"/>
          </w:cols>
        </w:sect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ind w:right="-259"/>
        <w:rPr>
          <w:sz w:val="20"/>
          <w:szCs w:val="20"/>
        </w:rPr>
      </w:pPr>
      <w:r>
        <w:rPr>
          <w:sz w:val="20"/>
          <w:szCs w:val="20"/>
        </w:rPr>
        <w:t xml:space="preserve">                                                   </w:t>
      </w:r>
      <w:r>
        <w:rPr>
          <w:rFonts w:ascii="Times New Roman" w:eastAsia="Times New Roman" w:hAnsi="Times New Roman" w:cs="Times New Roman"/>
          <w:b/>
          <w:bCs/>
          <w:sz w:val="36"/>
          <w:szCs w:val="36"/>
        </w:rPr>
        <w:t>КОЛЛЕКТИВНЫЙ ДОГОВОР</w:t>
      </w:r>
    </w:p>
    <w:p w:rsidR="00711DF9" w:rsidRDefault="00711DF9" w:rsidP="00711DF9">
      <w:pPr>
        <w:spacing w:line="3" w:lineRule="exact"/>
        <w:rPr>
          <w:sz w:val="20"/>
          <w:szCs w:val="20"/>
        </w:rPr>
      </w:pPr>
    </w:p>
    <w:p w:rsidR="00711DF9" w:rsidRDefault="00711DF9" w:rsidP="00711DF9">
      <w:pPr>
        <w:ind w:right="-259"/>
        <w:jc w:val="center"/>
        <w:rPr>
          <w:sz w:val="20"/>
          <w:szCs w:val="20"/>
        </w:rPr>
      </w:pPr>
      <w:r>
        <w:rPr>
          <w:rFonts w:ascii="Times New Roman" w:eastAsia="Times New Roman" w:hAnsi="Times New Roman" w:cs="Times New Roman"/>
          <w:b/>
          <w:bCs/>
          <w:sz w:val="32"/>
          <w:szCs w:val="32"/>
        </w:rPr>
        <w:t>МУНИЦИПАЛЬНОГО КАЗЕННОГО</w:t>
      </w:r>
    </w:p>
    <w:p w:rsidR="00711DF9" w:rsidRDefault="00711DF9" w:rsidP="00711DF9">
      <w:pPr>
        <w:ind w:right="-239"/>
        <w:jc w:val="center"/>
        <w:rPr>
          <w:sz w:val="20"/>
          <w:szCs w:val="20"/>
        </w:rPr>
      </w:pPr>
      <w:r>
        <w:rPr>
          <w:rFonts w:ascii="Times New Roman" w:eastAsia="Times New Roman" w:hAnsi="Times New Roman" w:cs="Times New Roman"/>
          <w:b/>
          <w:bCs/>
          <w:sz w:val="32"/>
          <w:szCs w:val="32"/>
        </w:rPr>
        <w:t>ОБЩЕОБРАЗОВАТЕЛЬНОГО УЧРЕЖДЕНИЯ</w:t>
      </w:r>
    </w:p>
    <w:p w:rsidR="00711DF9" w:rsidRDefault="00711DF9" w:rsidP="00711DF9">
      <w:pPr>
        <w:spacing w:line="238" w:lineRule="auto"/>
        <w:ind w:right="-259"/>
        <w:jc w:val="center"/>
        <w:rPr>
          <w:sz w:val="20"/>
          <w:szCs w:val="20"/>
        </w:rPr>
      </w:pPr>
      <w:r>
        <w:rPr>
          <w:rFonts w:ascii="Times New Roman" w:eastAsia="Times New Roman" w:hAnsi="Times New Roman" w:cs="Times New Roman"/>
          <w:b/>
          <w:bCs/>
          <w:sz w:val="32"/>
          <w:szCs w:val="32"/>
        </w:rPr>
        <w:t>«КУРАХСКАЯ СРЕДНЯЯ ОБЩЕОБРАЗОВАТЕЛЬНАЯ</w:t>
      </w:r>
    </w:p>
    <w:p w:rsidR="00711DF9" w:rsidRDefault="00711DF9" w:rsidP="00711DF9">
      <w:pPr>
        <w:spacing w:line="3" w:lineRule="exact"/>
        <w:rPr>
          <w:sz w:val="20"/>
          <w:szCs w:val="20"/>
        </w:rPr>
      </w:pPr>
    </w:p>
    <w:p w:rsidR="00711DF9" w:rsidRDefault="00711DF9" w:rsidP="00711DF9">
      <w:pPr>
        <w:ind w:right="-259"/>
        <w:jc w:val="center"/>
        <w:rPr>
          <w:sz w:val="20"/>
          <w:szCs w:val="20"/>
        </w:rPr>
      </w:pPr>
      <w:r>
        <w:rPr>
          <w:rFonts w:ascii="Times New Roman" w:eastAsia="Times New Roman" w:hAnsi="Times New Roman" w:cs="Times New Roman"/>
          <w:b/>
          <w:bCs/>
          <w:sz w:val="32"/>
          <w:szCs w:val="32"/>
        </w:rPr>
        <w:t>ШКОЛА № 2»</w:t>
      </w:r>
    </w:p>
    <w:p w:rsidR="00711DF9" w:rsidRDefault="00711DF9" w:rsidP="00711DF9">
      <w:pPr>
        <w:ind w:right="-259"/>
        <w:jc w:val="center"/>
        <w:rPr>
          <w:sz w:val="20"/>
          <w:szCs w:val="20"/>
        </w:rPr>
      </w:pPr>
      <w:r>
        <w:rPr>
          <w:rFonts w:ascii="Times New Roman" w:eastAsia="Times New Roman" w:hAnsi="Times New Roman" w:cs="Times New Roman"/>
          <w:b/>
          <w:bCs/>
          <w:sz w:val="32"/>
          <w:szCs w:val="32"/>
        </w:rPr>
        <w:t>на 2018 – 2021 годы</w:t>
      </w:r>
    </w:p>
    <w:p w:rsidR="00711DF9" w:rsidRDefault="00711DF9" w:rsidP="00711DF9">
      <w:pPr>
        <w:spacing w:line="200" w:lineRule="exact"/>
        <w:rPr>
          <w:sz w:val="20"/>
          <w:szCs w:val="20"/>
        </w:rPr>
      </w:pPr>
      <w:r>
        <w:rPr>
          <w:sz w:val="20"/>
          <w:szCs w:val="20"/>
        </w:rPr>
        <w:t xml:space="preserve">                                                                                           </w:t>
      </w: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rPr>
          <w:sz w:val="20"/>
          <w:szCs w:val="20"/>
        </w:rPr>
      </w:pPr>
      <w:r>
        <w:rPr>
          <w:sz w:val="20"/>
          <w:szCs w:val="20"/>
        </w:rPr>
        <w:t xml:space="preserve">                                                                                                                             </w:t>
      </w:r>
      <w:proofErr w:type="gramStart"/>
      <w:r>
        <w:rPr>
          <w:rFonts w:ascii="Times New Roman" w:eastAsia="Times New Roman" w:hAnsi="Times New Roman" w:cs="Times New Roman"/>
          <w:sz w:val="28"/>
          <w:szCs w:val="28"/>
        </w:rPr>
        <w:t>Принят</w:t>
      </w:r>
      <w:proofErr w:type="gramEnd"/>
      <w:r>
        <w:rPr>
          <w:rFonts w:ascii="Times New Roman" w:eastAsia="Times New Roman" w:hAnsi="Times New Roman" w:cs="Times New Roman"/>
          <w:sz w:val="28"/>
          <w:szCs w:val="28"/>
        </w:rPr>
        <w:t xml:space="preserve"> на общем собрании</w:t>
      </w:r>
    </w:p>
    <w:p w:rsidR="00711DF9" w:rsidRDefault="00711DF9" w:rsidP="00711DF9">
      <w:pPr>
        <w:ind w:left="5940"/>
        <w:rPr>
          <w:sz w:val="20"/>
          <w:szCs w:val="20"/>
        </w:rPr>
      </w:pPr>
      <w:r>
        <w:rPr>
          <w:rFonts w:ascii="Times New Roman" w:eastAsia="Times New Roman" w:hAnsi="Times New Roman" w:cs="Times New Roman"/>
          <w:sz w:val="28"/>
          <w:szCs w:val="28"/>
        </w:rPr>
        <w:t>трудового коллектива</w:t>
      </w:r>
    </w:p>
    <w:p w:rsidR="00711DF9" w:rsidRPr="00782365" w:rsidRDefault="00711DF9" w:rsidP="00711DF9">
      <w:pPr>
        <w:jc w:val="right"/>
        <w:rPr>
          <w:sz w:val="28"/>
          <w:szCs w:val="28"/>
        </w:rPr>
      </w:pPr>
      <w:r>
        <w:rPr>
          <w:rFonts w:ascii="Times New Roman" w:eastAsia="Times New Roman" w:hAnsi="Times New Roman" w:cs="Times New Roman"/>
          <w:sz w:val="28"/>
          <w:szCs w:val="28"/>
        </w:rPr>
        <w:t xml:space="preserve">                                                                         МКОУ </w:t>
      </w:r>
      <w:r>
        <w:rPr>
          <w:rFonts w:ascii="Times New Roman" w:eastAsia="Times New Roman" w:hAnsi="Times New Roman" w:cs="Times New Roman"/>
          <w:sz w:val="24"/>
          <w:szCs w:val="24"/>
        </w:rPr>
        <w:t>«</w:t>
      </w:r>
      <w:r w:rsidRPr="00782365">
        <w:rPr>
          <w:rFonts w:ascii="Times New Roman" w:eastAsia="Times New Roman" w:hAnsi="Times New Roman" w:cs="Times New Roman"/>
          <w:sz w:val="28"/>
          <w:szCs w:val="28"/>
        </w:rPr>
        <w:t>Курахская СОШ № 2»</w:t>
      </w:r>
    </w:p>
    <w:p w:rsidR="00711DF9" w:rsidRDefault="00711DF9" w:rsidP="00711DF9">
      <w:pPr>
        <w:spacing w:line="239" w:lineRule="auto"/>
        <w:rPr>
          <w:sz w:val="20"/>
          <w:szCs w:val="20"/>
        </w:rPr>
      </w:pPr>
      <w:r>
        <w:rPr>
          <w:rFonts w:ascii="Times New Roman" w:eastAsia="Times New Roman" w:hAnsi="Times New Roman" w:cs="Times New Roman"/>
          <w:sz w:val="28"/>
          <w:szCs w:val="28"/>
        </w:rPr>
        <w:t xml:space="preserve">                                                                </w:t>
      </w:r>
      <w:r w:rsidR="00782365">
        <w:rPr>
          <w:rFonts w:ascii="Times New Roman" w:eastAsia="Times New Roman" w:hAnsi="Times New Roman" w:cs="Times New Roman"/>
          <w:sz w:val="28"/>
          <w:szCs w:val="28"/>
        </w:rPr>
        <w:t xml:space="preserve">          Протокол №1 от      .</w:t>
      </w:r>
      <w:r>
        <w:rPr>
          <w:rFonts w:ascii="Times New Roman" w:eastAsia="Times New Roman" w:hAnsi="Times New Roman" w:cs="Times New Roman"/>
          <w:sz w:val="28"/>
          <w:szCs w:val="28"/>
        </w:rPr>
        <w:t xml:space="preserve">01.2018г   </w:t>
      </w:r>
    </w:p>
    <w:p w:rsidR="00711DF9" w:rsidRDefault="00711DF9" w:rsidP="00711DF9">
      <w:pPr>
        <w:spacing w:line="239" w:lineRule="auto"/>
        <w:rPr>
          <w:sz w:val="20"/>
          <w:szCs w:val="20"/>
        </w:rPr>
      </w:pPr>
      <w:r>
        <w:rPr>
          <w:rFonts w:ascii="Times New Roman" w:eastAsia="Times New Roman" w:hAnsi="Times New Roman" w:cs="Times New Roman"/>
          <w:sz w:val="28"/>
          <w:szCs w:val="28"/>
        </w:rPr>
        <w:t xml:space="preserve">                                                   </w:t>
      </w:r>
      <w:r w:rsidR="00782365">
        <w:rPr>
          <w:rFonts w:ascii="Times New Roman" w:eastAsia="Times New Roman" w:hAnsi="Times New Roman" w:cs="Times New Roman"/>
          <w:sz w:val="28"/>
          <w:szCs w:val="28"/>
        </w:rPr>
        <w:t xml:space="preserve">                  Адрес: 368180 с. Курах </w:t>
      </w:r>
      <w:r>
        <w:rPr>
          <w:rFonts w:ascii="Times New Roman" w:eastAsia="Times New Roman" w:hAnsi="Times New Roman" w:cs="Times New Roman"/>
          <w:sz w:val="28"/>
          <w:szCs w:val="28"/>
        </w:rPr>
        <w:t xml:space="preserve"> Курахский р-н,</w:t>
      </w:r>
    </w:p>
    <w:p w:rsidR="00711DF9" w:rsidRDefault="00711DF9" w:rsidP="00711DF9">
      <w:pPr>
        <w:ind w:left="260"/>
        <w:rPr>
          <w:sz w:val="20"/>
          <w:szCs w:val="20"/>
        </w:rPr>
      </w:pPr>
      <w:r>
        <w:rPr>
          <w:rFonts w:ascii="Times New Roman" w:eastAsia="Times New Roman" w:hAnsi="Times New Roman" w:cs="Times New Roman"/>
          <w:sz w:val="28"/>
          <w:szCs w:val="28"/>
        </w:rPr>
        <w:t xml:space="preserve">                                                                             РЕСПУБЛИКА ДАГЕСТАН</w:t>
      </w:r>
    </w:p>
    <w:p w:rsidR="00711DF9" w:rsidRDefault="00711DF9" w:rsidP="00711DF9">
      <w:pPr>
        <w:spacing w:line="1" w:lineRule="exact"/>
        <w:rPr>
          <w:sz w:val="20"/>
          <w:szCs w:val="20"/>
        </w:rPr>
      </w:pPr>
    </w:p>
    <w:p w:rsidR="00711DF9" w:rsidRDefault="00711DF9" w:rsidP="00711DF9">
      <w:pPr>
        <w:ind w:left="260"/>
        <w:rPr>
          <w:sz w:val="20"/>
          <w:szCs w:val="20"/>
        </w:rPr>
      </w:pPr>
      <w:r>
        <w:rPr>
          <w:rFonts w:ascii="Times New Roman" w:eastAsia="Times New Roman" w:hAnsi="Times New Roman" w:cs="Times New Roman"/>
          <w:sz w:val="28"/>
          <w:szCs w:val="28"/>
        </w:rPr>
        <w:t xml:space="preserve">                                                                                    ул. </w:t>
      </w:r>
      <w:proofErr w:type="spellStart"/>
      <w:r>
        <w:rPr>
          <w:rFonts w:ascii="Times New Roman" w:eastAsia="Times New Roman" w:hAnsi="Times New Roman" w:cs="Times New Roman"/>
          <w:sz w:val="28"/>
          <w:szCs w:val="28"/>
        </w:rPr>
        <w:t>Лезгинцева</w:t>
      </w:r>
      <w:proofErr w:type="spellEnd"/>
      <w:r>
        <w:rPr>
          <w:rFonts w:ascii="Times New Roman" w:eastAsia="Times New Roman" w:hAnsi="Times New Roman" w:cs="Times New Roman"/>
          <w:sz w:val="28"/>
          <w:szCs w:val="28"/>
        </w:rPr>
        <w:t>, 13 А.</w:t>
      </w:r>
    </w:p>
    <w:p w:rsidR="00711DF9" w:rsidRDefault="00711DF9" w:rsidP="00711DF9">
      <w:pPr>
        <w:ind w:left="260"/>
        <w:rPr>
          <w:sz w:val="20"/>
          <w:szCs w:val="20"/>
        </w:rPr>
      </w:pPr>
    </w:p>
    <w:p w:rsidR="00711DF9" w:rsidRDefault="00711DF9" w:rsidP="00711DF9">
      <w:pPr>
        <w:spacing w:line="200" w:lineRule="exact"/>
        <w:rPr>
          <w:sz w:val="20"/>
          <w:szCs w:val="20"/>
        </w:rPr>
      </w:pPr>
    </w:p>
    <w:p w:rsidR="00711DF9" w:rsidRDefault="00711DF9" w:rsidP="00711DF9">
      <w:pPr>
        <w:sectPr w:rsidR="00711DF9">
          <w:type w:val="continuous"/>
          <w:pgSz w:w="11900" w:h="16836"/>
          <w:pgMar w:top="1166" w:right="844" w:bottom="0"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1180"/>
        <w:gridCol w:w="6460"/>
        <w:gridCol w:w="1100"/>
      </w:tblGrid>
      <w:tr w:rsidR="00711DF9" w:rsidRPr="0058681A" w:rsidTr="006F5E1C">
        <w:trPr>
          <w:trHeight w:val="253"/>
        </w:trPr>
        <w:tc>
          <w:tcPr>
            <w:tcW w:w="1180" w:type="dxa"/>
            <w:vAlign w:val="bottom"/>
          </w:tcPr>
          <w:p w:rsidR="00711DF9" w:rsidRPr="0058681A" w:rsidRDefault="00711DF9" w:rsidP="006F5E1C"/>
        </w:tc>
        <w:tc>
          <w:tcPr>
            <w:tcW w:w="6460" w:type="dxa"/>
            <w:vAlign w:val="bottom"/>
          </w:tcPr>
          <w:p w:rsidR="00711DF9" w:rsidRPr="0058681A" w:rsidRDefault="00711DF9" w:rsidP="006F5E1C">
            <w:pPr>
              <w:ind w:left="2980"/>
            </w:pPr>
            <w:r w:rsidRPr="0058681A">
              <w:rPr>
                <w:rFonts w:ascii="Times New Roman" w:eastAsia="Times New Roman" w:hAnsi="Times New Roman" w:cs="Times New Roman"/>
                <w:b/>
                <w:bCs/>
              </w:rPr>
              <w:t>СОДЕРЖАНИЕ</w:t>
            </w:r>
          </w:p>
        </w:tc>
        <w:tc>
          <w:tcPr>
            <w:tcW w:w="1100" w:type="dxa"/>
            <w:vAlign w:val="bottom"/>
          </w:tcPr>
          <w:p w:rsidR="00711DF9" w:rsidRPr="0058681A" w:rsidRDefault="00711DF9" w:rsidP="006F5E1C"/>
        </w:tc>
      </w:tr>
      <w:tr w:rsidR="00711DF9" w:rsidRPr="0058681A" w:rsidTr="006F5E1C">
        <w:trPr>
          <w:trHeight w:val="379"/>
        </w:trPr>
        <w:tc>
          <w:tcPr>
            <w:tcW w:w="1180" w:type="dxa"/>
            <w:vAlign w:val="bottom"/>
          </w:tcPr>
          <w:p w:rsidR="00711DF9" w:rsidRPr="0058681A" w:rsidRDefault="00711DF9" w:rsidP="006F5E1C">
            <w:r w:rsidRPr="0058681A">
              <w:rPr>
                <w:rFonts w:ascii="Times New Roman" w:eastAsia="Times New Roman" w:hAnsi="Times New Roman" w:cs="Times New Roman"/>
                <w:b/>
                <w:bCs/>
              </w:rPr>
              <w:t>Разделы</w:t>
            </w:r>
          </w:p>
        </w:tc>
        <w:tc>
          <w:tcPr>
            <w:tcW w:w="6460" w:type="dxa"/>
            <w:vAlign w:val="bottom"/>
          </w:tcPr>
          <w:p w:rsidR="00711DF9" w:rsidRPr="0058681A" w:rsidRDefault="00711DF9" w:rsidP="006F5E1C">
            <w:pPr>
              <w:ind w:left="300"/>
            </w:pPr>
            <w:r w:rsidRPr="0058681A">
              <w:rPr>
                <w:rFonts w:ascii="Times New Roman" w:eastAsia="Times New Roman" w:hAnsi="Times New Roman" w:cs="Times New Roman"/>
                <w:b/>
                <w:bCs/>
              </w:rPr>
              <w:t>Название раздела</w:t>
            </w:r>
          </w:p>
        </w:tc>
        <w:tc>
          <w:tcPr>
            <w:tcW w:w="1100" w:type="dxa"/>
            <w:vAlign w:val="bottom"/>
          </w:tcPr>
          <w:p w:rsidR="00711DF9" w:rsidRPr="0058681A" w:rsidRDefault="00711DF9" w:rsidP="006F5E1C">
            <w:pPr>
              <w:ind w:left="740"/>
            </w:pPr>
            <w:r w:rsidRPr="0058681A">
              <w:rPr>
                <w:rFonts w:ascii="Times New Roman" w:eastAsia="Times New Roman" w:hAnsi="Times New Roman" w:cs="Times New Roman"/>
                <w:b/>
                <w:bCs/>
                <w:w w:val="88"/>
              </w:rPr>
              <w:t>стр.</w:t>
            </w:r>
          </w:p>
        </w:tc>
      </w:tr>
      <w:tr w:rsidR="00711DF9" w:rsidRPr="00315554" w:rsidTr="006F5E1C">
        <w:trPr>
          <w:trHeight w:val="375"/>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1.</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ОБЩИЕ ПОЛОЖЕНИЯ</w:t>
            </w:r>
          </w:p>
        </w:tc>
        <w:tc>
          <w:tcPr>
            <w:tcW w:w="1100" w:type="dxa"/>
            <w:vAlign w:val="bottom"/>
          </w:tcPr>
          <w:p w:rsidR="00711DF9" w:rsidRPr="00315554" w:rsidRDefault="00090678" w:rsidP="006F5E1C">
            <w:pPr>
              <w:ind w:left="740"/>
              <w:rPr>
                <w:sz w:val="16"/>
                <w:szCs w:val="16"/>
              </w:rPr>
            </w:pPr>
            <w:r>
              <w:rPr>
                <w:rFonts w:ascii="Times New Roman" w:eastAsia="Times New Roman" w:hAnsi="Times New Roman" w:cs="Times New Roman"/>
                <w:sz w:val="16"/>
                <w:szCs w:val="16"/>
              </w:rPr>
              <w:t>5</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2.</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ТРУДОВОЙ ДОГОВОР</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7</w:t>
            </w:r>
          </w:p>
        </w:tc>
      </w:tr>
      <w:tr w:rsidR="00711DF9" w:rsidRPr="00315554" w:rsidTr="006F5E1C">
        <w:trPr>
          <w:trHeight w:val="379"/>
        </w:trPr>
        <w:tc>
          <w:tcPr>
            <w:tcW w:w="1180" w:type="dxa"/>
            <w:vAlign w:val="bottom"/>
          </w:tcPr>
          <w:p w:rsidR="00711DF9" w:rsidRPr="00315554" w:rsidRDefault="00711DF9" w:rsidP="006F5E1C">
            <w:pPr>
              <w:ind w:left="60"/>
              <w:rPr>
                <w:sz w:val="16"/>
                <w:szCs w:val="16"/>
              </w:rPr>
            </w:pPr>
            <w:r w:rsidRPr="00315554">
              <w:rPr>
                <w:rFonts w:ascii="Times New Roman" w:eastAsia="Times New Roman" w:hAnsi="Times New Roman" w:cs="Times New Roman"/>
                <w:sz w:val="16"/>
                <w:szCs w:val="16"/>
              </w:rPr>
              <w:t>3.</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ПРОФЕССИОНАЛЬНАЯ ПОДГОТОВКА,</w:t>
            </w:r>
          </w:p>
        </w:tc>
        <w:tc>
          <w:tcPr>
            <w:tcW w:w="1100" w:type="dxa"/>
            <w:vAlign w:val="bottom"/>
          </w:tcPr>
          <w:p w:rsidR="00711DF9" w:rsidRPr="00315554" w:rsidRDefault="00711DF9" w:rsidP="006F5E1C">
            <w:pPr>
              <w:rPr>
                <w:sz w:val="16"/>
                <w:szCs w:val="16"/>
              </w:rPr>
            </w:pPr>
          </w:p>
        </w:tc>
      </w:tr>
      <w:tr w:rsidR="00711DF9" w:rsidRPr="00315554" w:rsidTr="006F5E1C">
        <w:trPr>
          <w:trHeight w:val="379"/>
        </w:trPr>
        <w:tc>
          <w:tcPr>
            <w:tcW w:w="1180" w:type="dxa"/>
            <w:vAlign w:val="bottom"/>
          </w:tcPr>
          <w:p w:rsidR="00711DF9" w:rsidRPr="00315554" w:rsidRDefault="00711DF9" w:rsidP="006F5E1C">
            <w:pPr>
              <w:rPr>
                <w:sz w:val="16"/>
                <w:szCs w:val="16"/>
              </w:rPr>
            </w:pP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ПЕРЕПОДГОТОВКА И ПОВЫШЕНИЕ КВАЛИФИКАЦИИ</w:t>
            </w:r>
          </w:p>
        </w:tc>
        <w:tc>
          <w:tcPr>
            <w:tcW w:w="1100" w:type="dxa"/>
            <w:vAlign w:val="bottom"/>
          </w:tcPr>
          <w:p w:rsidR="00711DF9" w:rsidRPr="00315554" w:rsidRDefault="00711DF9" w:rsidP="006F5E1C">
            <w:pPr>
              <w:rPr>
                <w:sz w:val="16"/>
                <w:szCs w:val="16"/>
              </w:rPr>
            </w:pPr>
          </w:p>
        </w:tc>
      </w:tr>
      <w:tr w:rsidR="00711DF9" w:rsidRPr="00315554" w:rsidTr="006F5E1C">
        <w:trPr>
          <w:trHeight w:val="379"/>
        </w:trPr>
        <w:tc>
          <w:tcPr>
            <w:tcW w:w="1180" w:type="dxa"/>
            <w:vAlign w:val="bottom"/>
          </w:tcPr>
          <w:p w:rsidR="00711DF9" w:rsidRPr="00315554" w:rsidRDefault="00711DF9" w:rsidP="006F5E1C">
            <w:pPr>
              <w:rPr>
                <w:sz w:val="16"/>
                <w:szCs w:val="16"/>
              </w:rPr>
            </w:pP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РАБОТНИКОВ</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11</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4.</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ВЫСВОБОЖДЕНИЕ РАБОТНИКОВ И СОДЕЙСТВИЕ ИХ</w:t>
            </w:r>
          </w:p>
        </w:tc>
        <w:tc>
          <w:tcPr>
            <w:tcW w:w="1100" w:type="dxa"/>
            <w:vAlign w:val="bottom"/>
          </w:tcPr>
          <w:p w:rsidR="00711DF9" w:rsidRPr="00315554" w:rsidRDefault="00711DF9" w:rsidP="006F5E1C">
            <w:pPr>
              <w:rPr>
                <w:sz w:val="16"/>
                <w:szCs w:val="16"/>
              </w:rPr>
            </w:pPr>
          </w:p>
        </w:tc>
      </w:tr>
      <w:tr w:rsidR="00711DF9" w:rsidRPr="00315554" w:rsidTr="006F5E1C">
        <w:trPr>
          <w:trHeight w:val="379"/>
        </w:trPr>
        <w:tc>
          <w:tcPr>
            <w:tcW w:w="1180" w:type="dxa"/>
            <w:vAlign w:val="bottom"/>
          </w:tcPr>
          <w:p w:rsidR="00711DF9" w:rsidRPr="00315554" w:rsidRDefault="00711DF9" w:rsidP="006F5E1C">
            <w:pPr>
              <w:rPr>
                <w:sz w:val="16"/>
                <w:szCs w:val="16"/>
              </w:rPr>
            </w:pP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ТРУДОУСТРОЙСТВУ</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12</w:t>
            </w:r>
          </w:p>
        </w:tc>
      </w:tr>
      <w:tr w:rsidR="00711DF9" w:rsidRPr="00315554" w:rsidTr="006F5E1C">
        <w:trPr>
          <w:trHeight w:val="382"/>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5.</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РАБОЧЕЕ ВРЕМЯ И ВРЕМЯ ОТДЫХА</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15</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6.</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ОПЛАТА ТРУДА</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20</w:t>
            </w:r>
          </w:p>
        </w:tc>
      </w:tr>
      <w:tr w:rsidR="00711DF9" w:rsidRPr="00315554" w:rsidTr="006F5E1C">
        <w:trPr>
          <w:trHeight w:val="380"/>
        </w:trPr>
        <w:tc>
          <w:tcPr>
            <w:tcW w:w="1180" w:type="dxa"/>
            <w:vAlign w:val="bottom"/>
          </w:tcPr>
          <w:p w:rsidR="00711DF9" w:rsidRPr="00315554" w:rsidRDefault="00711DF9" w:rsidP="006F5E1C">
            <w:pPr>
              <w:ind w:left="60"/>
              <w:rPr>
                <w:sz w:val="16"/>
                <w:szCs w:val="16"/>
              </w:rPr>
            </w:pPr>
            <w:r w:rsidRPr="00315554">
              <w:rPr>
                <w:rFonts w:ascii="Times New Roman" w:eastAsia="Times New Roman" w:hAnsi="Times New Roman" w:cs="Times New Roman"/>
                <w:sz w:val="16"/>
                <w:szCs w:val="16"/>
              </w:rPr>
              <w:t>7.</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ОХРАНА ТРУДА И ЗДОРОВЬЯ</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23</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8.</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ГАРАНТИИ</w:t>
            </w:r>
            <w:r w:rsidR="00271861">
              <w:rPr>
                <w:rFonts w:ascii="Times New Roman" w:eastAsia="Times New Roman" w:hAnsi="Times New Roman" w:cs="Times New Roman"/>
                <w:sz w:val="16"/>
                <w:szCs w:val="16"/>
              </w:rPr>
              <w:t xml:space="preserve"> </w:t>
            </w:r>
            <w:r w:rsidRPr="00315554">
              <w:rPr>
                <w:rFonts w:ascii="Times New Roman" w:eastAsia="Times New Roman" w:hAnsi="Times New Roman" w:cs="Times New Roman"/>
                <w:sz w:val="16"/>
                <w:szCs w:val="16"/>
              </w:rPr>
              <w:t>ПРОФСОЮЗНОЙ ДЕЯТЕЛЬНОСТИ</w:t>
            </w:r>
          </w:p>
        </w:tc>
        <w:tc>
          <w:tcPr>
            <w:tcW w:w="1100" w:type="dxa"/>
            <w:vAlign w:val="bottom"/>
          </w:tcPr>
          <w:p w:rsidR="00711DF9" w:rsidRPr="00315554" w:rsidRDefault="00271861" w:rsidP="006F5E1C">
            <w:pPr>
              <w:ind w:left="740"/>
              <w:rPr>
                <w:sz w:val="16"/>
                <w:szCs w:val="16"/>
              </w:rPr>
            </w:pPr>
            <w:r>
              <w:rPr>
                <w:sz w:val="16"/>
                <w:szCs w:val="16"/>
              </w:rPr>
              <w:t>27</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9.</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ОБЯЗАТЕЛЬСТВА ПРОФКОМА</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29</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10.</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 xml:space="preserve">КОНТРОЛЬ ЗА ВЫПОЛНЕНИЕМ </w:t>
            </w:r>
            <w:proofErr w:type="gramStart"/>
            <w:r w:rsidRPr="00315554">
              <w:rPr>
                <w:rFonts w:ascii="Times New Roman" w:eastAsia="Times New Roman" w:hAnsi="Times New Roman" w:cs="Times New Roman"/>
                <w:sz w:val="16"/>
                <w:szCs w:val="16"/>
              </w:rPr>
              <w:t>КОЛЛЕКТИВНОГО</w:t>
            </w:r>
            <w:proofErr w:type="gramEnd"/>
          </w:p>
        </w:tc>
        <w:tc>
          <w:tcPr>
            <w:tcW w:w="1100" w:type="dxa"/>
            <w:vAlign w:val="bottom"/>
          </w:tcPr>
          <w:p w:rsidR="00711DF9" w:rsidRPr="00315554" w:rsidRDefault="00711DF9" w:rsidP="006F5E1C">
            <w:pPr>
              <w:rPr>
                <w:sz w:val="16"/>
                <w:szCs w:val="16"/>
              </w:rPr>
            </w:pPr>
          </w:p>
        </w:tc>
      </w:tr>
      <w:tr w:rsidR="00711DF9" w:rsidRPr="00315554" w:rsidTr="006F5E1C">
        <w:trPr>
          <w:trHeight w:val="379"/>
        </w:trPr>
        <w:tc>
          <w:tcPr>
            <w:tcW w:w="1180" w:type="dxa"/>
            <w:vAlign w:val="bottom"/>
          </w:tcPr>
          <w:p w:rsidR="00711DF9" w:rsidRPr="00315554" w:rsidRDefault="00711DF9" w:rsidP="006F5E1C">
            <w:pPr>
              <w:rPr>
                <w:sz w:val="16"/>
                <w:szCs w:val="16"/>
              </w:rPr>
            </w:pP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ДОГОВОРА. ОТВЕТСТВЕННОСТЬ СТОРОН</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31</w:t>
            </w:r>
          </w:p>
        </w:tc>
      </w:tr>
      <w:tr w:rsidR="00711DF9" w:rsidRPr="00315554" w:rsidTr="006F5E1C">
        <w:trPr>
          <w:trHeight w:val="379"/>
        </w:trPr>
        <w:tc>
          <w:tcPr>
            <w:tcW w:w="1180" w:type="dxa"/>
            <w:vAlign w:val="bottom"/>
          </w:tcPr>
          <w:p w:rsidR="00711DF9" w:rsidRPr="00315554" w:rsidRDefault="00711DF9" w:rsidP="006F5E1C">
            <w:pPr>
              <w:rPr>
                <w:sz w:val="16"/>
                <w:szCs w:val="16"/>
              </w:rPr>
            </w:pPr>
            <w:r w:rsidRPr="00315554">
              <w:rPr>
                <w:rFonts w:ascii="Times New Roman" w:eastAsia="Times New Roman" w:hAnsi="Times New Roman" w:cs="Times New Roman"/>
                <w:sz w:val="16"/>
                <w:szCs w:val="16"/>
              </w:rPr>
              <w:t>11.</w:t>
            </w:r>
          </w:p>
        </w:tc>
        <w:tc>
          <w:tcPr>
            <w:tcW w:w="6460" w:type="dxa"/>
            <w:vAlign w:val="bottom"/>
          </w:tcPr>
          <w:p w:rsidR="00711DF9" w:rsidRPr="00315554" w:rsidRDefault="00711DF9" w:rsidP="006F5E1C">
            <w:pPr>
              <w:ind w:left="300"/>
              <w:rPr>
                <w:sz w:val="16"/>
                <w:szCs w:val="16"/>
              </w:rPr>
            </w:pPr>
            <w:r w:rsidRPr="00315554">
              <w:rPr>
                <w:rFonts w:ascii="Times New Roman" w:eastAsia="Times New Roman" w:hAnsi="Times New Roman" w:cs="Times New Roman"/>
                <w:sz w:val="16"/>
                <w:szCs w:val="16"/>
              </w:rPr>
              <w:t>ЗАКЛЮЧИТЕЛЬНЫЕ ПОЛОЖЕНИЯ</w:t>
            </w:r>
          </w:p>
        </w:tc>
        <w:tc>
          <w:tcPr>
            <w:tcW w:w="1100" w:type="dxa"/>
            <w:vAlign w:val="bottom"/>
          </w:tcPr>
          <w:p w:rsidR="00711DF9" w:rsidRPr="00315554" w:rsidRDefault="00271861" w:rsidP="006F5E1C">
            <w:pPr>
              <w:ind w:left="740"/>
              <w:rPr>
                <w:sz w:val="16"/>
                <w:szCs w:val="16"/>
              </w:rPr>
            </w:pPr>
            <w:r>
              <w:rPr>
                <w:rFonts w:ascii="Times New Roman" w:eastAsia="Times New Roman" w:hAnsi="Times New Roman" w:cs="Times New Roman"/>
                <w:sz w:val="16"/>
                <w:szCs w:val="16"/>
              </w:rPr>
              <w:t>32</w:t>
            </w:r>
          </w:p>
        </w:tc>
      </w:tr>
      <w:tr w:rsidR="00711DF9" w:rsidRPr="0058681A" w:rsidTr="006F5E1C">
        <w:trPr>
          <w:trHeight w:val="377"/>
        </w:trPr>
        <w:tc>
          <w:tcPr>
            <w:tcW w:w="7640" w:type="dxa"/>
            <w:gridSpan w:val="2"/>
            <w:vAlign w:val="bottom"/>
          </w:tcPr>
          <w:p w:rsidR="00711DF9" w:rsidRPr="0058681A" w:rsidRDefault="00711DF9" w:rsidP="006F5E1C">
            <w:r w:rsidRPr="0058681A">
              <w:rPr>
                <w:rFonts w:ascii="Times New Roman" w:eastAsia="Times New Roman" w:hAnsi="Times New Roman" w:cs="Times New Roman"/>
              </w:rPr>
              <w:t>ПРИЛОЖЕНИЕ№ 1</w:t>
            </w:r>
          </w:p>
        </w:tc>
        <w:tc>
          <w:tcPr>
            <w:tcW w:w="1100" w:type="dxa"/>
            <w:vAlign w:val="bottom"/>
          </w:tcPr>
          <w:p w:rsidR="00711DF9" w:rsidRPr="0058681A" w:rsidRDefault="00271861" w:rsidP="006F5E1C">
            <w:pPr>
              <w:ind w:left="740"/>
            </w:pPr>
            <w:r>
              <w:t>34</w:t>
            </w:r>
          </w:p>
        </w:tc>
      </w:tr>
      <w:tr w:rsidR="00711DF9" w:rsidRPr="0058681A" w:rsidTr="006F5E1C">
        <w:trPr>
          <w:trHeight w:val="285"/>
        </w:trPr>
        <w:tc>
          <w:tcPr>
            <w:tcW w:w="7640" w:type="dxa"/>
            <w:gridSpan w:val="2"/>
            <w:vAlign w:val="bottom"/>
          </w:tcPr>
          <w:p w:rsidR="00711DF9" w:rsidRPr="0058681A" w:rsidRDefault="00711DF9" w:rsidP="006F5E1C">
            <w:r w:rsidRPr="0058681A">
              <w:rPr>
                <w:rFonts w:ascii="Times New Roman" w:eastAsia="Times New Roman" w:hAnsi="Times New Roman" w:cs="Times New Roman"/>
              </w:rPr>
              <w:t>Правила внутреннего трудового распорядка работников</w:t>
            </w:r>
          </w:p>
        </w:tc>
        <w:tc>
          <w:tcPr>
            <w:tcW w:w="1100" w:type="dxa"/>
            <w:vAlign w:val="bottom"/>
          </w:tcPr>
          <w:p w:rsidR="00711DF9" w:rsidRPr="0058681A" w:rsidRDefault="00711DF9" w:rsidP="006F5E1C"/>
        </w:tc>
      </w:tr>
      <w:tr w:rsidR="00711DF9" w:rsidRPr="0058681A" w:rsidTr="006F5E1C">
        <w:trPr>
          <w:trHeight w:val="349"/>
        </w:trPr>
        <w:tc>
          <w:tcPr>
            <w:tcW w:w="7640" w:type="dxa"/>
            <w:gridSpan w:val="2"/>
            <w:vAlign w:val="bottom"/>
          </w:tcPr>
          <w:p w:rsidR="00711DF9" w:rsidRPr="0058681A" w:rsidRDefault="00711DF9" w:rsidP="006F5E1C">
            <w:pPr>
              <w:spacing w:line="273" w:lineRule="exact"/>
              <w:ind w:left="60"/>
            </w:pPr>
            <w:r w:rsidRPr="0058681A">
              <w:rPr>
                <w:rFonts w:ascii="Times New Roman" w:eastAsia="Times New Roman" w:hAnsi="Times New Roman" w:cs="Times New Roman"/>
              </w:rPr>
              <w:t>МКОУ «КУРАХСКАЯ СОШ № 2»</w:t>
            </w:r>
          </w:p>
        </w:tc>
        <w:tc>
          <w:tcPr>
            <w:tcW w:w="1100" w:type="dxa"/>
            <w:vAlign w:val="bottom"/>
          </w:tcPr>
          <w:p w:rsidR="00711DF9" w:rsidRPr="0058681A" w:rsidRDefault="00711DF9" w:rsidP="006F5E1C"/>
        </w:tc>
      </w:tr>
      <w:tr w:rsidR="00711DF9" w:rsidRPr="0058681A" w:rsidTr="006F5E1C">
        <w:trPr>
          <w:trHeight w:val="510"/>
        </w:trPr>
        <w:tc>
          <w:tcPr>
            <w:tcW w:w="7640" w:type="dxa"/>
            <w:gridSpan w:val="2"/>
            <w:vAlign w:val="bottom"/>
          </w:tcPr>
          <w:p w:rsidR="00711DF9" w:rsidRPr="0058681A" w:rsidRDefault="00711DF9" w:rsidP="006F5E1C">
            <w:r w:rsidRPr="0058681A">
              <w:rPr>
                <w:rFonts w:ascii="Times New Roman" w:eastAsia="Times New Roman" w:hAnsi="Times New Roman" w:cs="Times New Roman"/>
              </w:rPr>
              <w:t>ПРИЛОЖЕНИЕ № 2</w:t>
            </w:r>
          </w:p>
        </w:tc>
        <w:tc>
          <w:tcPr>
            <w:tcW w:w="1100" w:type="dxa"/>
            <w:vAlign w:val="bottom"/>
          </w:tcPr>
          <w:p w:rsidR="00711DF9" w:rsidRPr="0058681A" w:rsidRDefault="00271861" w:rsidP="006F5E1C">
            <w:pPr>
              <w:ind w:left="740"/>
            </w:pPr>
            <w:r>
              <w:t>35</w:t>
            </w:r>
          </w:p>
        </w:tc>
      </w:tr>
      <w:tr w:rsidR="006F5E1C" w:rsidTr="006F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08"/>
        </w:trPr>
        <w:tc>
          <w:tcPr>
            <w:tcW w:w="8740" w:type="dxa"/>
            <w:gridSpan w:val="3"/>
          </w:tcPr>
          <w:p w:rsidR="006F5E1C" w:rsidRPr="006F5E1C" w:rsidRDefault="006F5E1C" w:rsidP="006F5E1C">
            <w:pPr>
              <w:spacing w:line="234" w:lineRule="auto"/>
              <w:ind w:right="2520"/>
            </w:pPr>
            <w:r w:rsidRPr="0058681A">
              <w:rPr>
                <w:rFonts w:ascii="Times New Roman" w:eastAsia="Times New Roman" w:hAnsi="Times New Roman" w:cs="Times New Roman"/>
              </w:rPr>
              <w:t>Перечень работ, профессий рабочих, должностей служащих, занятых на тяжелых работах, ра</w:t>
            </w:r>
            <w:r>
              <w:rPr>
                <w:rFonts w:ascii="Times New Roman" w:eastAsia="Times New Roman" w:hAnsi="Times New Roman" w:cs="Times New Roman"/>
              </w:rPr>
              <w:t>ботах с вредными и (или) опасным</w:t>
            </w:r>
            <w:r w:rsidRPr="0058681A">
              <w:rPr>
                <w:rFonts w:ascii="Times New Roman" w:eastAsia="Times New Roman" w:hAnsi="Times New Roman" w:cs="Times New Roman"/>
              </w:rPr>
              <w:t>и</w:t>
            </w:r>
            <w:r>
              <w:rPr>
                <w:rFonts w:ascii="Times New Roman" w:eastAsia="Times New Roman" w:hAnsi="Times New Roman" w:cs="Times New Roman"/>
              </w:rPr>
              <w:t xml:space="preserve"> </w:t>
            </w:r>
            <w:proofErr w:type="spellStart"/>
            <w:r>
              <w:rPr>
                <w:rFonts w:ascii="Times New Roman" w:eastAsia="Times New Roman" w:hAnsi="Times New Roman" w:cs="Times New Roman"/>
              </w:rPr>
              <w:t>и</w:t>
            </w:r>
            <w:proofErr w:type="spellEnd"/>
            <w:r>
              <w:rPr>
                <w:rFonts w:ascii="Times New Roman" w:eastAsia="Times New Roman" w:hAnsi="Times New Roman" w:cs="Times New Roman"/>
              </w:rPr>
              <w:t xml:space="preserve"> иными особыми условиями труда </w:t>
            </w:r>
            <w:r w:rsidRPr="0058681A">
              <w:rPr>
                <w:rFonts w:ascii="Times New Roman" w:eastAsia="Times New Roman" w:hAnsi="Times New Roman" w:cs="Times New Roman"/>
              </w:rPr>
              <w:t xml:space="preserve"> и размеры компенсационных выплат</w:t>
            </w:r>
          </w:p>
        </w:tc>
      </w:tr>
    </w:tbl>
    <w:p w:rsidR="00711DF9" w:rsidRPr="0058681A" w:rsidRDefault="00711DF9" w:rsidP="006F5E1C">
      <w:pPr>
        <w:tabs>
          <w:tab w:val="left" w:pos="305"/>
        </w:tabs>
        <w:spacing w:after="0" w:line="234" w:lineRule="auto"/>
        <w:ind w:right="2540"/>
        <w:rPr>
          <w:rFonts w:eastAsia="Times New Roman"/>
        </w:rPr>
      </w:pPr>
    </w:p>
    <w:tbl>
      <w:tblPr>
        <w:tblW w:w="0" w:type="auto"/>
        <w:tblInd w:w="80" w:type="dxa"/>
        <w:tblLayout w:type="fixed"/>
        <w:tblCellMar>
          <w:left w:w="0" w:type="dxa"/>
          <w:right w:w="0" w:type="dxa"/>
        </w:tblCellMar>
        <w:tblLook w:val="04A0" w:firstRow="1" w:lastRow="0" w:firstColumn="1" w:lastColumn="0" w:noHBand="0" w:noVBand="1"/>
      </w:tblPr>
      <w:tblGrid>
        <w:gridCol w:w="7660"/>
        <w:gridCol w:w="1049"/>
      </w:tblGrid>
      <w:tr w:rsidR="00711DF9" w:rsidRPr="0058681A" w:rsidTr="006F5E1C">
        <w:trPr>
          <w:trHeight w:val="253"/>
        </w:trPr>
        <w:tc>
          <w:tcPr>
            <w:tcW w:w="7660" w:type="dxa"/>
            <w:vAlign w:val="bottom"/>
          </w:tcPr>
          <w:p w:rsidR="00711DF9" w:rsidRPr="0058681A" w:rsidRDefault="00711DF9" w:rsidP="00271861">
            <w:r w:rsidRPr="0058681A">
              <w:rPr>
                <w:rFonts w:ascii="Times New Roman" w:eastAsia="Times New Roman" w:hAnsi="Times New Roman" w:cs="Times New Roman"/>
              </w:rPr>
              <w:t>ПРИЛОЖЕНИЕ № 3</w:t>
            </w:r>
          </w:p>
        </w:tc>
        <w:tc>
          <w:tcPr>
            <w:tcW w:w="1049" w:type="dxa"/>
            <w:tcBorders>
              <w:right w:val="single" w:sz="4" w:space="0" w:color="auto"/>
            </w:tcBorders>
            <w:vAlign w:val="bottom"/>
          </w:tcPr>
          <w:p w:rsidR="00711DF9" w:rsidRPr="0058681A" w:rsidRDefault="00271861" w:rsidP="00271861">
            <w:pPr>
              <w:jc w:val="right"/>
            </w:pPr>
            <w:r>
              <w:t>49</w:t>
            </w:r>
          </w:p>
        </w:tc>
      </w:tr>
      <w:tr w:rsidR="00711DF9" w:rsidRPr="0058681A" w:rsidTr="006F5E1C">
        <w:trPr>
          <w:trHeight w:val="252"/>
        </w:trPr>
        <w:tc>
          <w:tcPr>
            <w:tcW w:w="7660" w:type="dxa"/>
            <w:vAlign w:val="bottom"/>
          </w:tcPr>
          <w:p w:rsidR="00711DF9" w:rsidRPr="0058681A" w:rsidRDefault="00711DF9" w:rsidP="00271861">
            <w:r w:rsidRPr="0058681A">
              <w:rPr>
                <w:rFonts w:ascii="Times New Roman" w:eastAsia="Times New Roman" w:hAnsi="Times New Roman" w:cs="Times New Roman"/>
              </w:rPr>
              <w:t>Соглашение по охране труда</w:t>
            </w:r>
          </w:p>
        </w:tc>
        <w:tc>
          <w:tcPr>
            <w:tcW w:w="1049" w:type="dxa"/>
            <w:tcBorders>
              <w:right w:val="single" w:sz="4" w:space="0" w:color="auto"/>
            </w:tcBorders>
            <w:vAlign w:val="bottom"/>
          </w:tcPr>
          <w:p w:rsidR="00711DF9" w:rsidRPr="0058681A" w:rsidRDefault="00711DF9" w:rsidP="00271861"/>
        </w:tc>
      </w:tr>
      <w:tr w:rsidR="00711DF9" w:rsidRPr="0058681A" w:rsidTr="006F5E1C">
        <w:trPr>
          <w:trHeight w:val="506"/>
        </w:trPr>
        <w:tc>
          <w:tcPr>
            <w:tcW w:w="7660" w:type="dxa"/>
            <w:vAlign w:val="bottom"/>
          </w:tcPr>
          <w:p w:rsidR="00711DF9" w:rsidRPr="0058681A" w:rsidRDefault="00711DF9" w:rsidP="00271861">
            <w:r w:rsidRPr="0058681A">
              <w:rPr>
                <w:rFonts w:ascii="Times New Roman" w:eastAsia="Times New Roman" w:hAnsi="Times New Roman" w:cs="Times New Roman"/>
              </w:rPr>
              <w:t xml:space="preserve">ПРИЛОЖЕНИЕ </w:t>
            </w:r>
            <w:bookmarkStart w:id="0" w:name="_GoBack"/>
            <w:bookmarkEnd w:id="0"/>
            <w:r w:rsidRPr="0058681A">
              <w:rPr>
                <w:rFonts w:ascii="Times New Roman" w:eastAsia="Times New Roman" w:hAnsi="Times New Roman" w:cs="Times New Roman"/>
              </w:rPr>
              <w:t>№ 4</w:t>
            </w:r>
          </w:p>
        </w:tc>
        <w:tc>
          <w:tcPr>
            <w:tcW w:w="1049" w:type="dxa"/>
            <w:tcBorders>
              <w:right w:val="single" w:sz="4" w:space="0" w:color="auto"/>
            </w:tcBorders>
            <w:vAlign w:val="bottom"/>
          </w:tcPr>
          <w:p w:rsidR="00711DF9" w:rsidRPr="0058681A" w:rsidRDefault="00271861" w:rsidP="00271861">
            <w:pPr>
              <w:jc w:val="right"/>
            </w:pPr>
            <w:r>
              <w:t>59</w:t>
            </w:r>
          </w:p>
        </w:tc>
      </w:tr>
      <w:tr w:rsidR="006F5E1C" w:rsidRPr="0058681A" w:rsidTr="00E4081D">
        <w:trPr>
          <w:gridAfter w:val="1"/>
          <w:wAfter w:w="1049" w:type="dxa"/>
          <w:trHeight w:val="1018"/>
        </w:trPr>
        <w:tc>
          <w:tcPr>
            <w:tcW w:w="7660" w:type="dxa"/>
            <w:vAlign w:val="bottom"/>
          </w:tcPr>
          <w:p w:rsidR="006F5E1C" w:rsidRPr="0058681A" w:rsidRDefault="006F5E1C" w:rsidP="00271861">
            <w:r w:rsidRPr="0058681A">
              <w:rPr>
                <w:rFonts w:ascii="Times New Roman" w:eastAsia="Times New Roman" w:hAnsi="Times New Roman" w:cs="Times New Roman"/>
              </w:rPr>
              <w:t>План организационных мероприятий по улучшению условий труда,</w:t>
            </w:r>
          </w:p>
          <w:p w:rsidR="006F5E1C" w:rsidRPr="0058681A" w:rsidRDefault="006F5E1C" w:rsidP="00271861">
            <w:r w:rsidRPr="0058681A">
              <w:rPr>
                <w:rFonts w:ascii="Times New Roman" w:eastAsia="Times New Roman" w:hAnsi="Times New Roman" w:cs="Times New Roman"/>
              </w:rPr>
              <w:t>охраны труда и здоровья работников МКОУ «Курахская СОШ №2»</w:t>
            </w:r>
          </w:p>
        </w:tc>
      </w:tr>
      <w:tr w:rsidR="00271861" w:rsidTr="006F5E1C">
        <w:tblPrEx>
          <w:tblBorders>
            <w:top w:val="single" w:sz="4" w:space="0" w:color="auto"/>
          </w:tblBorders>
          <w:tblCellMar>
            <w:left w:w="108" w:type="dxa"/>
            <w:right w:w="108" w:type="dxa"/>
          </w:tblCellMar>
          <w:tblLook w:val="0000" w:firstRow="0" w:lastRow="0" w:firstColumn="0" w:lastColumn="0" w:noHBand="0" w:noVBand="0"/>
        </w:tblPrEx>
        <w:trPr>
          <w:trHeight w:val="421"/>
        </w:trPr>
        <w:tc>
          <w:tcPr>
            <w:tcW w:w="7660" w:type="dxa"/>
            <w:tcBorders>
              <w:right w:val="single" w:sz="4" w:space="0" w:color="auto"/>
            </w:tcBorders>
          </w:tcPr>
          <w:p w:rsidR="006F5E1C" w:rsidRPr="006F5E1C" w:rsidRDefault="006F5E1C" w:rsidP="00271861">
            <w:pPr>
              <w:rPr>
                <w:rFonts w:ascii="Times New Roman" w:eastAsia="Times New Roman" w:hAnsi="Times New Roman" w:cs="Times New Roman"/>
              </w:rPr>
            </w:pPr>
            <w:r>
              <w:rPr>
                <w:rFonts w:ascii="Times New Roman" w:eastAsia="Times New Roman" w:hAnsi="Times New Roman" w:cs="Times New Roman"/>
              </w:rPr>
              <w:t>ПРИЛОЖЕНИЕ № 5</w:t>
            </w:r>
          </w:p>
        </w:tc>
        <w:tc>
          <w:tcPr>
            <w:tcW w:w="1049" w:type="dxa"/>
            <w:tcBorders>
              <w:left w:val="single" w:sz="4" w:space="0" w:color="auto"/>
              <w:right w:val="single" w:sz="4" w:space="0" w:color="auto"/>
            </w:tcBorders>
          </w:tcPr>
          <w:p w:rsidR="00271861" w:rsidRDefault="00271861">
            <w:r>
              <w:t>61</w:t>
            </w:r>
          </w:p>
          <w:p w:rsidR="00271861" w:rsidRDefault="00271861" w:rsidP="00271861"/>
        </w:tc>
      </w:tr>
      <w:tr w:rsidR="00271861" w:rsidTr="006F5E1C">
        <w:tblPrEx>
          <w:tblBorders>
            <w:top w:val="single" w:sz="4" w:space="0" w:color="auto"/>
          </w:tblBorders>
          <w:tblCellMar>
            <w:left w:w="108" w:type="dxa"/>
            <w:right w:w="108" w:type="dxa"/>
          </w:tblCellMar>
          <w:tblLook w:val="0000" w:firstRow="0" w:lastRow="0" w:firstColumn="0" w:lastColumn="0" w:noHBand="0" w:noVBand="0"/>
        </w:tblPrEx>
        <w:trPr>
          <w:trHeight w:val="676"/>
        </w:trPr>
        <w:tc>
          <w:tcPr>
            <w:tcW w:w="7660" w:type="dxa"/>
            <w:tcBorders>
              <w:right w:val="single" w:sz="4" w:space="0" w:color="auto"/>
            </w:tcBorders>
          </w:tcPr>
          <w:p w:rsidR="00271861" w:rsidRPr="00782365" w:rsidRDefault="00271861" w:rsidP="00271861">
            <w:r w:rsidRPr="0058681A">
              <w:rPr>
                <w:rFonts w:ascii="Times New Roman" w:eastAsia="Times New Roman" w:hAnsi="Times New Roman" w:cs="Times New Roman"/>
              </w:rPr>
              <w:t>План работы проф</w:t>
            </w:r>
            <w:r>
              <w:rPr>
                <w:rFonts w:ascii="Times New Roman" w:eastAsia="Times New Roman" w:hAnsi="Times New Roman" w:cs="Times New Roman"/>
                <w:sz w:val="24"/>
                <w:szCs w:val="24"/>
              </w:rPr>
              <w:t>кома по оздоровительной,</w:t>
            </w:r>
            <w:r>
              <w:rPr>
                <w:rFonts w:ascii="Times New Roman" w:eastAsia="Times New Roman" w:hAnsi="Times New Roman" w:cs="Times New Roman"/>
              </w:rPr>
              <w:t xml:space="preserve"> </w:t>
            </w:r>
            <w:r>
              <w:rPr>
                <w:rFonts w:ascii="Times New Roman" w:eastAsia="Times New Roman" w:hAnsi="Times New Roman" w:cs="Times New Roman"/>
                <w:sz w:val="24"/>
                <w:szCs w:val="24"/>
              </w:rPr>
              <w:t>физкультурно-спортивной массовой работе с сотрудниками МКОУ «Курахская СОШ № 2»</w:t>
            </w:r>
          </w:p>
          <w:p w:rsidR="00271861" w:rsidRDefault="00271861" w:rsidP="00271861"/>
        </w:tc>
        <w:tc>
          <w:tcPr>
            <w:tcW w:w="1049" w:type="dxa"/>
            <w:tcBorders>
              <w:left w:val="single" w:sz="4" w:space="0" w:color="auto"/>
              <w:right w:val="single" w:sz="4" w:space="0" w:color="auto"/>
            </w:tcBorders>
          </w:tcPr>
          <w:p w:rsidR="00271861" w:rsidRDefault="00271861" w:rsidP="00271861"/>
        </w:tc>
      </w:tr>
      <w:tr w:rsidR="00271861" w:rsidTr="006F5E1C">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7660" w:type="dxa"/>
            <w:tcBorders>
              <w:right w:val="single" w:sz="4" w:space="0" w:color="auto"/>
            </w:tcBorders>
          </w:tcPr>
          <w:p w:rsidR="00271861" w:rsidRPr="00711DF9" w:rsidRDefault="00271861" w:rsidP="00271861">
            <w:pPr>
              <w:spacing w:line="200" w:lineRule="exact"/>
              <w:rPr>
                <w:rFonts w:ascii="Times New Roman" w:hAnsi="Times New Roman" w:cs="Times New Roman"/>
              </w:rPr>
            </w:pPr>
            <w:r>
              <w:rPr>
                <w:rFonts w:ascii="Times New Roman" w:hAnsi="Times New Roman" w:cs="Times New Roman"/>
              </w:rPr>
              <w:lastRenderedPageBreak/>
              <w:t>ПРИЛОЖЕНИЕ</w:t>
            </w:r>
            <w:r w:rsidRPr="00711DF9">
              <w:rPr>
                <w:rFonts w:ascii="Times New Roman" w:hAnsi="Times New Roman" w:cs="Times New Roman"/>
              </w:rPr>
              <w:t>№6</w:t>
            </w:r>
          </w:p>
          <w:p w:rsidR="00271861" w:rsidRDefault="00271861" w:rsidP="00271861">
            <w:pPr>
              <w:spacing w:line="234" w:lineRule="auto"/>
              <w:ind w:right="-159"/>
              <w:rPr>
                <w:sz w:val="20"/>
                <w:szCs w:val="20"/>
              </w:rPr>
            </w:pPr>
            <w:r w:rsidRPr="00295BDE">
              <w:rPr>
                <w:rFonts w:ascii="Times New Roman" w:eastAsia="Times New Roman" w:hAnsi="Times New Roman" w:cs="Times New Roman"/>
                <w:bCs/>
                <w:sz w:val="24"/>
                <w:szCs w:val="24"/>
              </w:rPr>
              <w:t>Нормы бесплатной выдачи специальной одежды, специальной обуви и других средств индивидуальной защиты работникам МКОУ «Курахская СОШ №2»</w:t>
            </w:r>
          </w:p>
          <w:p w:rsidR="00271861" w:rsidRDefault="00271861" w:rsidP="00271861"/>
        </w:tc>
        <w:tc>
          <w:tcPr>
            <w:tcW w:w="1049" w:type="dxa"/>
            <w:tcBorders>
              <w:left w:val="single" w:sz="4" w:space="0" w:color="auto"/>
            </w:tcBorders>
          </w:tcPr>
          <w:p w:rsidR="00271861" w:rsidRDefault="00271861">
            <w:r>
              <w:t>63</w:t>
            </w:r>
          </w:p>
          <w:p w:rsidR="00271861" w:rsidRDefault="00271861" w:rsidP="00271861"/>
        </w:tc>
      </w:tr>
    </w:tbl>
    <w:p w:rsidR="00711DF9" w:rsidRPr="0058681A" w:rsidRDefault="00711DF9" w:rsidP="00711DF9">
      <w:pPr>
        <w:sectPr w:rsidR="00711DF9" w:rsidRPr="0058681A">
          <w:pgSz w:w="11900" w:h="16836"/>
          <w:pgMar w:top="849" w:right="844" w:bottom="0" w:left="1440" w:header="0" w:footer="0" w:gutter="0"/>
          <w:cols w:space="720" w:equalWidth="0">
            <w:col w:w="9620"/>
          </w:cols>
        </w:sectPr>
      </w:pPr>
    </w:p>
    <w:p w:rsidR="00711DF9" w:rsidRDefault="00711DF9" w:rsidP="005363BD">
      <w:pPr>
        <w:spacing w:line="2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9" w:lineRule="exact"/>
        <w:rPr>
          <w:sz w:val="20"/>
          <w:szCs w:val="20"/>
        </w:rPr>
      </w:pPr>
    </w:p>
    <w:p w:rsidR="00711DF9" w:rsidRDefault="00711DF9" w:rsidP="00711DF9">
      <w:pPr>
        <w:sectPr w:rsidR="00711DF9">
          <w:type w:val="continuous"/>
          <w:pgSz w:w="11900" w:h="16836"/>
          <w:pgMar w:top="849" w:right="844" w:bottom="0" w:left="1440" w:header="0" w:footer="0" w:gutter="0"/>
          <w:cols w:space="720" w:equalWidth="0">
            <w:col w:w="9620"/>
          </w:cols>
        </w:sectPr>
      </w:pPr>
    </w:p>
    <w:p w:rsidR="00711DF9" w:rsidRDefault="00711DF9" w:rsidP="00711DF9">
      <w:pPr>
        <w:ind w:right="-259"/>
        <w:jc w:val="center"/>
        <w:rPr>
          <w:sz w:val="20"/>
          <w:szCs w:val="20"/>
        </w:rPr>
      </w:pPr>
      <w:r>
        <w:rPr>
          <w:rFonts w:ascii="Times New Roman" w:eastAsia="Times New Roman" w:hAnsi="Times New Roman" w:cs="Times New Roman"/>
          <w:b/>
          <w:bCs/>
          <w:sz w:val="28"/>
          <w:szCs w:val="28"/>
        </w:rPr>
        <w:lastRenderedPageBreak/>
        <w:t>КОЛЛЕКТИВНЫЙ ДОГОВОР</w:t>
      </w:r>
    </w:p>
    <w:p w:rsidR="00711DF9" w:rsidRDefault="00711DF9" w:rsidP="00711DF9">
      <w:pPr>
        <w:ind w:right="-259"/>
        <w:jc w:val="center"/>
        <w:rPr>
          <w:sz w:val="20"/>
          <w:szCs w:val="20"/>
        </w:rPr>
      </w:pPr>
      <w:r>
        <w:rPr>
          <w:rFonts w:ascii="Times New Roman" w:eastAsia="Times New Roman" w:hAnsi="Times New Roman" w:cs="Times New Roman"/>
          <w:b/>
          <w:bCs/>
          <w:sz w:val="28"/>
          <w:szCs w:val="28"/>
        </w:rPr>
        <w:t>между администрацией и трудовым коллективом</w:t>
      </w:r>
    </w:p>
    <w:p w:rsidR="00711DF9" w:rsidRDefault="00711DF9" w:rsidP="00711DF9">
      <w:pPr>
        <w:ind w:right="-239"/>
        <w:jc w:val="center"/>
        <w:rPr>
          <w:sz w:val="20"/>
          <w:szCs w:val="20"/>
        </w:rPr>
      </w:pPr>
      <w:r>
        <w:rPr>
          <w:rFonts w:ascii="Times New Roman" w:eastAsia="Times New Roman" w:hAnsi="Times New Roman" w:cs="Times New Roman"/>
          <w:b/>
          <w:bCs/>
          <w:sz w:val="28"/>
          <w:szCs w:val="28"/>
        </w:rPr>
        <w:t>Муниципального казенного общеобразовательного учреждения</w:t>
      </w:r>
    </w:p>
    <w:p w:rsidR="00711DF9" w:rsidRDefault="00711DF9" w:rsidP="00711DF9">
      <w:pPr>
        <w:ind w:right="-239"/>
        <w:jc w:val="center"/>
        <w:rPr>
          <w:sz w:val="20"/>
          <w:szCs w:val="20"/>
        </w:rPr>
      </w:pPr>
      <w:r>
        <w:rPr>
          <w:rFonts w:ascii="Times New Roman" w:eastAsia="Times New Roman" w:hAnsi="Times New Roman" w:cs="Times New Roman"/>
          <w:b/>
          <w:bCs/>
          <w:sz w:val="28"/>
          <w:szCs w:val="28"/>
        </w:rPr>
        <w:t>«Курахская средняя общеобразовательная школа № 2»</w:t>
      </w:r>
    </w:p>
    <w:p w:rsidR="00711DF9" w:rsidRDefault="00711DF9" w:rsidP="00782365">
      <w:pPr>
        <w:spacing w:line="239" w:lineRule="auto"/>
        <w:ind w:right="-259"/>
        <w:jc w:val="center"/>
        <w:rPr>
          <w:sz w:val="20"/>
          <w:szCs w:val="20"/>
        </w:rPr>
      </w:pPr>
      <w:r>
        <w:rPr>
          <w:rFonts w:ascii="Times New Roman" w:eastAsia="Times New Roman" w:hAnsi="Times New Roman" w:cs="Times New Roman"/>
          <w:b/>
          <w:bCs/>
          <w:sz w:val="28"/>
          <w:szCs w:val="28"/>
        </w:rPr>
        <w:t>на 2018-2021 годы</w:t>
      </w:r>
    </w:p>
    <w:p w:rsidR="00711DF9" w:rsidRDefault="00711DF9" w:rsidP="00711DF9">
      <w:pPr>
        <w:numPr>
          <w:ilvl w:val="0"/>
          <w:numId w:val="3"/>
        </w:numPr>
        <w:tabs>
          <w:tab w:val="left" w:pos="3560"/>
        </w:tabs>
        <w:spacing w:after="0" w:line="240" w:lineRule="auto"/>
        <w:ind w:left="3560" w:hanging="369"/>
        <w:rPr>
          <w:rFonts w:eastAsia="Times New Roman"/>
          <w:b/>
          <w:bCs/>
          <w:sz w:val="28"/>
          <w:szCs w:val="28"/>
        </w:rPr>
      </w:pPr>
      <w:r>
        <w:rPr>
          <w:rFonts w:ascii="Times New Roman" w:eastAsia="Times New Roman" w:hAnsi="Times New Roman" w:cs="Times New Roman"/>
          <w:b/>
          <w:bCs/>
          <w:sz w:val="28"/>
          <w:szCs w:val="28"/>
        </w:rPr>
        <w:t>ОБЩИЕ ПОЛОЖЕНИЯ</w:t>
      </w:r>
    </w:p>
    <w:p w:rsidR="00711DF9" w:rsidRDefault="00711DF9" w:rsidP="00711DF9">
      <w:pPr>
        <w:spacing w:line="169"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1.1. Настоящий коллективный договор (далее - Договор) заключен между работодателем и работниками и является правовым актом, регулирующим социально-трудовые отношения в Муниципальном казенном общеобразовательном учреждении «Курахская средняя общеобразовательная школа № 2» (МКОУ «Курахская СОШ № 2»).</w:t>
      </w:r>
    </w:p>
    <w:p w:rsidR="00711DF9" w:rsidRDefault="00711DF9" w:rsidP="00711DF9">
      <w:pPr>
        <w:spacing w:line="15"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1.2. Коллективный договор заключен в соответствии с Трудовым кодексом Российской Федерации (далее – ТК РФ), Федеральным законом от 12 января 1996 г. № 10-ФЗ «О профессиональных союзах, их правах и гарантиях деятельности»</w:t>
      </w:r>
      <w:proofErr w:type="gramStart"/>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едеральным законом от 29 декабря 2012 г. 273-ФЗ «Об образовании в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w:t>
      </w:r>
    </w:p>
    <w:p w:rsidR="00711DF9" w:rsidRDefault="00711DF9" w:rsidP="00711DF9">
      <w:pPr>
        <w:spacing w:line="19" w:lineRule="exact"/>
        <w:rPr>
          <w:sz w:val="20"/>
          <w:szCs w:val="20"/>
        </w:rPr>
      </w:pPr>
    </w:p>
    <w:p w:rsidR="00711DF9" w:rsidRDefault="00711DF9" w:rsidP="00711DF9">
      <w:pPr>
        <w:numPr>
          <w:ilvl w:val="0"/>
          <w:numId w:val="4"/>
        </w:numPr>
        <w:tabs>
          <w:tab w:val="left" w:pos="583"/>
        </w:tabs>
        <w:spacing w:after="0" w:line="238" w:lineRule="auto"/>
        <w:ind w:left="260" w:firstLine="2"/>
        <w:jc w:val="both"/>
        <w:rPr>
          <w:rFonts w:eastAsia="Times New Roman"/>
          <w:sz w:val="28"/>
          <w:szCs w:val="28"/>
        </w:rPr>
      </w:pPr>
      <w:r>
        <w:rPr>
          <w:rFonts w:ascii="Times New Roman" w:eastAsia="Times New Roman" w:hAnsi="Times New Roman" w:cs="Times New Roman"/>
          <w:sz w:val="28"/>
          <w:szCs w:val="28"/>
        </w:rPr>
        <w:t>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работников МКОУ «Курахская СОШ №  2» (далее - учреждение), а также по созданию более благоприятных условий труда по сравнению с установленными законами, иными нормативными правовыми актами.</w:t>
      </w:r>
    </w:p>
    <w:p w:rsidR="00711DF9" w:rsidRDefault="00711DF9" w:rsidP="00711DF9">
      <w:pPr>
        <w:spacing w:line="3" w:lineRule="exact"/>
        <w:rPr>
          <w:rFonts w:eastAsia="Times New Roman"/>
          <w:sz w:val="28"/>
          <w:szCs w:val="28"/>
        </w:rPr>
      </w:pPr>
    </w:p>
    <w:p w:rsidR="00711DF9" w:rsidRDefault="00711DF9" w:rsidP="00090678">
      <w:pPr>
        <w:ind w:left="980"/>
        <w:rPr>
          <w:rFonts w:eastAsia="Times New Roman"/>
          <w:sz w:val="28"/>
          <w:szCs w:val="28"/>
        </w:rPr>
      </w:pPr>
      <w:r>
        <w:rPr>
          <w:rFonts w:ascii="Times New Roman" w:eastAsia="Times New Roman" w:hAnsi="Times New Roman" w:cs="Times New Roman"/>
          <w:sz w:val="28"/>
          <w:szCs w:val="28"/>
        </w:rPr>
        <w:t>1.3. Сторонами коллективного договора являются:</w:t>
      </w:r>
    </w:p>
    <w:p w:rsidR="00711DF9" w:rsidRDefault="00711DF9" w:rsidP="00782365">
      <w:pPr>
        <w:ind w:left="260"/>
        <w:rPr>
          <w:rFonts w:eastAsia="Times New Roman"/>
          <w:sz w:val="28"/>
          <w:szCs w:val="28"/>
        </w:rPr>
      </w:pPr>
      <w:r>
        <w:rPr>
          <w:rFonts w:ascii="Times New Roman" w:eastAsia="Times New Roman" w:hAnsi="Times New Roman" w:cs="Times New Roman"/>
          <w:sz w:val="28"/>
          <w:szCs w:val="28"/>
        </w:rPr>
        <w:t xml:space="preserve">работники учреждения, являющиеся членами профсоюза, в лице их представителя – председателя профсоюзной организации  Бабаевой </w:t>
      </w:r>
      <w:proofErr w:type="spellStart"/>
      <w:r>
        <w:rPr>
          <w:rFonts w:ascii="Times New Roman" w:eastAsia="Times New Roman" w:hAnsi="Times New Roman" w:cs="Times New Roman"/>
          <w:sz w:val="28"/>
          <w:szCs w:val="28"/>
        </w:rPr>
        <w:t>Фариды</w:t>
      </w:r>
      <w:proofErr w:type="spellEnd"/>
      <w:r>
        <w:rPr>
          <w:rFonts w:ascii="Times New Roman" w:eastAsia="Times New Roman" w:hAnsi="Times New Roman" w:cs="Times New Roman"/>
          <w:sz w:val="28"/>
          <w:szCs w:val="28"/>
        </w:rPr>
        <w:t xml:space="preserve"> К.  (далее - профком); работодатель в лице его представителя – директора Гаджиева Али </w:t>
      </w:r>
      <w:proofErr w:type="spellStart"/>
      <w:r>
        <w:rPr>
          <w:rFonts w:ascii="Times New Roman" w:eastAsia="Times New Roman" w:hAnsi="Times New Roman" w:cs="Times New Roman"/>
          <w:sz w:val="28"/>
          <w:szCs w:val="28"/>
        </w:rPr>
        <w:t>Кадировича</w:t>
      </w:r>
      <w:proofErr w:type="spellEnd"/>
      <w:r>
        <w:rPr>
          <w:rFonts w:ascii="Times New Roman" w:eastAsia="Times New Roman" w:hAnsi="Times New Roman" w:cs="Times New Roman"/>
          <w:sz w:val="28"/>
          <w:szCs w:val="28"/>
        </w:rPr>
        <w:t xml:space="preserve"> </w:t>
      </w:r>
    </w:p>
    <w:p w:rsidR="00711DF9" w:rsidRDefault="00711DF9" w:rsidP="00090678">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711DF9" w:rsidRDefault="00711DF9" w:rsidP="00090678">
      <w:pPr>
        <w:spacing w:line="234" w:lineRule="auto"/>
        <w:ind w:left="260" w:right="20" w:firstLine="708"/>
        <w:rPr>
          <w:rFonts w:eastAsia="Times New Roman"/>
          <w:sz w:val="28"/>
          <w:szCs w:val="28"/>
        </w:rPr>
      </w:pPr>
      <w:r>
        <w:rPr>
          <w:rFonts w:ascii="Times New Roman" w:eastAsia="Times New Roman" w:hAnsi="Times New Roman" w:cs="Times New Roman"/>
          <w:sz w:val="28"/>
          <w:szCs w:val="28"/>
        </w:rPr>
        <w:t>1.5. Действие настоящего коллективного договора распространяется на всех работников учреждения.</w:t>
      </w:r>
    </w:p>
    <w:p w:rsidR="00711DF9" w:rsidRDefault="00711DF9" w:rsidP="00711DF9">
      <w:pPr>
        <w:spacing w:line="237" w:lineRule="auto"/>
        <w:ind w:left="260" w:right="20" w:firstLine="708"/>
        <w:jc w:val="both"/>
        <w:rPr>
          <w:rFonts w:eastAsia="Times New Roman"/>
          <w:sz w:val="28"/>
          <w:szCs w:val="28"/>
        </w:rPr>
      </w:pPr>
      <w:r>
        <w:rPr>
          <w:rFonts w:ascii="Times New Roman" w:eastAsia="Times New Roman" w:hAnsi="Times New Roman" w:cs="Times New Roman"/>
          <w:sz w:val="28"/>
          <w:szCs w:val="28"/>
        </w:rPr>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 Профком обязуется разъяснять работникам положения коллективного договора, содействовать его реализации.</w:t>
      </w:r>
      <w:r w:rsidR="00090678">
        <w:rPr>
          <w:rFonts w:ascii="Times New Roman" w:eastAsia="Times New Roman" w:hAnsi="Times New Roman" w:cs="Times New Roman"/>
          <w:sz w:val="28"/>
          <w:szCs w:val="28"/>
        </w:rPr>
        <w:t xml:space="preserve">                           1</w:t>
      </w:r>
    </w:p>
    <w:p w:rsidR="00711DF9" w:rsidRDefault="00711DF9" w:rsidP="00711DF9">
      <w:pPr>
        <w:spacing w:line="17" w:lineRule="exact"/>
        <w:rPr>
          <w:rFonts w:eastAsia="Times New Roman"/>
          <w:sz w:val="28"/>
          <w:szCs w:val="28"/>
        </w:rPr>
      </w:pPr>
    </w:p>
    <w:p w:rsidR="00711DF9" w:rsidRDefault="00711DF9" w:rsidP="00711DF9">
      <w:pPr>
        <w:spacing w:line="236" w:lineRule="auto"/>
        <w:ind w:left="260" w:right="20" w:firstLine="708"/>
        <w:jc w:val="both"/>
        <w:rPr>
          <w:rFonts w:eastAsia="Times New Roman"/>
          <w:sz w:val="28"/>
          <w:szCs w:val="28"/>
        </w:rPr>
      </w:pPr>
      <w:r>
        <w:rPr>
          <w:rFonts w:ascii="Times New Roman" w:eastAsia="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11DF9" w:rsidRDefault="00711DF9" w:rsidP="00711DF9">
      <w:pPr>
        <w:spacing w:line="14" w:lineRule="exact"/>
        <w:rPr>
          <w:rFonts w:eastAsia="Times New Roman"/>
          <w:sz w:val="28"/>
          <w:szCs w:val="28"/>
        </w:rPr>
      </w:pPr>
    </w:p>
    <w:p w:rsidR="00711DF9" w:rsidRPr="00782365" w:rsidRDefault="00711DF9" w:rsidP="00782365">
      <w:pPr>
        <w:spacing w:line="235" w:lineRule="auto"/>
        <w:ind w:left="260"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 реорганизации (слиянии, присоединении, разделении, вы</w:t>
      </w:r>
      <w:r w:rsidRPr="00223025">
        <w:t xml:space="preserve"> </w:t>
      </w:r>
      <w:r w:rsidRPr="00223025">
        <w:rPr>
          <w:rFonts w:ascii="Times New Roman" w:eastAsia="Times New Roman" w:hAnsi="Times New Roman" w:cs="Times New Roman"/>
          <w:sz w:val="28"/>
          <w:szCs w:val="28"/>
        </w:rPr>
        <w:t xml:space="preserve">свое действие в течение всего срока реорганизации </w:t>
      </w:r>
      <w:r>
        <w:rPr>
          <w:rFonts w:ascii="Times New Roman" w:eastAsia="Times New Roman" w:hAnsi="Times New Roman" w:cs="Times New Roman"/>
          <w:sz w:val="28"/>
          <w:szCs w:val="28"/>
        </w:rPr>
        <w:t>делении, преобразовании) учреждении коллективный договор сохраняет  свое действие.</w:t>
      </w:r>
    </w:p>
    <w:p w:rsidR="00711DF9" w:rsidRDefault="00711DF9" w:rsidP="00782365">
      <w:pPr>
        <w:spacing w:line="236" w:lineRule="auto"/>
        <w:ind w:right="20"/>
        <w:jc w:val="both"/>
        <w:rPr>
          <w:sz w:val="20"/>
          <w:szCs w:val="20"/>
        </w:rPr>
      </w:pPr>
      <w:r>
        <w:rPr>
          <w:rFonts w:ascii="Times New Roman" w:eastAsia="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11DF9" w:rsidRDefault="00711DF9" w:rsidP="00711DF9">
      <w:pPr>
        <w:spacing w:line="234" w:lineRule="auto"/>
        <w:ind w:left="260" w:right="20" w:firstLine="708"/>
        <w:jc w:val="both"/>
        <w:rPr>
          <w:sz w:val="20"/>
          <w:szCs w:val="20"/>
        </w:rPr>
      </w:pPr>
      <w:r>
        <w:rPr>
          <w:rFonts w:ascii="Times New Roman" w:eastAsia="Times New Roman" w:hAnsi="Times New Roman" w:cs="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711DF9" w:rsidRDefault="00711DF9" w:rsidP="00711DF9">
      <w:pPr>
        <w:spacing w:line="18" w:lineRule="exact"/>
        <w:rPr>
          <w:sz w:val="20"/>
          <w:szCs w:val="20"/>
        </w:rPr>
      </w:pPr>
    </w:p>
    <w:p w:rsidR="00711DF9" w:rsidRDefault="00711DF9" w:rsidP="00782365">
      <w:pPr>
        <w:spacing w:line="234" w:lineRule="auto"/>
        <w:ind w:left="260" w:right="20" w:firstLine="708"/>
        <w:jc w:val="both"/>
        <w:rPr>
          <w:sz w:val="20"/>
          <w:szCs w:val="20"/>
        </w:rPr>
      </w:pPr>
      <w:r>
        <w:rPr>
          <w:rFonts w:ascii="Times New Roman" w:eastAsia="Times New Roman" w:hAnsi="Times New Roman" w:cs="Times New Roman"/>
          <w:sz w:val="28"/>
          <w:szCs w:val="28"/>
        </w:rPr>
        <w:t>1.11. В течение срока действия коллективного договора стороны вправе вносить в него дополнения и изменения на основе; взаимной договоренности</w:t>
      </w:r>
    </w:p>
    <w:p w:rsidR="00711DF9" w:rsidRDefault="00711DF9" w:rsidP="00711DF9">
      <w:pPr>
        <w:numPr>
          <w:ilvl w:val="0"/>
          <w:numId w:val="5"/>
        </w:numPr>
        <w:tabs>
          <w:tab w:val="left" w:pos="584"/>
        </w:tabs>
        <w:spacing w:after="0" w:line="237"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установленном ТК РФ.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МКОУ «Курахская СОШ № 2».</w:t>
      </w:r>
    </w:p>
    <w:p w:rsidR="00711DF9" w:rsidRDefault="00711DF9" w:rsidP="00711DF9">
      <w:pPr>
        <w:spacing w:line="14" w:lineRule="exact"/>
        <w:rPr>
          <w:rFonts w:eastAsia="Times New Roman"/>
          <w:sz w:val="28"/>
          <w:szCs w:val="28"/>
        </w:rPr>
      </w:pPr>
    </w:p>
    <w:p w:rsidR="00711DF9" w:rsidRDefault="00711DF9" w:rsidP="00782365">
      <w:pPr>
        <w:spacing w:line="237" w:lineRule="auto"/>
        <w:ind w:left="260" w:right="20" w:firstLine="708"/>
        <w:jc w:val="both"/>
        <w:rPr>
          <w:rFonts w:eastAsia="Times New Roman"/>
          <w:sz w:val="28"/>
          <w:szCs w:val="28"/>
        </w:rPr>
      </w:pPr>
      <w:r>
        <w:rPr>
          <w:rFonts w:ascii="Times New Roman" w:eastAsia="Times New Roman" w:hAnsi="Times New Roman" w:cs="Times New Roman"/>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11DF9" w:rsidRDefault="00711DF9" w:rsidP="00782365">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711DF9" w:rsidRDefault="00711DF9" w:rsidP="00711DF9">
      <w:pPr>
        <w:spacing w:line="235" w:lineRule="auto"/>
        <w:ind w:left="260" w:right="20" w:firstLine="708"/>
        <w:rPr>
          <w:rFonts w:eastAsia="Times New Roman"/>
          <w:sz w:val="28"/>
          <w:szCs w:val="28"/>
        </w:rPr>
      </w:pPr>
      <w:r>
        <w:rPr>
          <w:rFonts w:ascii="Times New Roman" w:eastAsia="Times New Roman" w:hAnsi="Times New Roman" w:cs="Times New Roman"/>
          <w:sz w:val="28"/>
          <w:szCs w:val="28"/>
        </w:rPr>
        <w:t>1.14. Все спорные вопросы по толкованию и реализации положений коллективного договора решаются сторонами.</w:t>
      </w:r>
    </w:p>
    <w:p w:rsidR="00711DF9" w:rsidRDefault="00782365" w:rsidP="00782365">
      <w:pPr>
        <w:spacing w:line="236" w:lineRule="auto"/>
        <w:ind w:right="20"/>
        <w:jc w:val="both"/>
        <w:rPr>
          <w:rFonts w:eastAsia="Times New Roman"/>
          <w:sz w:val="28"/>
          <w:szCs w:val="28"/>
        </w:rPr>
      </w:pPr>
      <w:r>
        <w:rPr>
          <w:rFonts w:eastAsia="Times New Roman"/>
          <w:sz w:val="28"/>
          <w:szCs w:val="28"/>
        </w:rPr>
        <w:t xml:space="preserve">               </w:t>
      </w:r>
      <w:r w:rsidR="00711DF9">
        <w:rPr>
          <w:rFonts w:ascii="Times New Roman" w:eastAsia="Times New Roman" w:hAnsi="Times New Roman" w:cs="Times New Roman"/>
          <w:sz w:val="28"/>
          <w:szCs w:val="28"/>
        </w:rPr>
        <w:t>1.15. Договор вступает в силу с момента подписания и действует в течение трех лет (ст. 43 ТК РФ) до тех пор, пока стороны не заключат новый или не изменят, дополнят действующий.</w:t>
      </w:r>
    </w:p>
    <w:p w:rsidR="00711DF9" w:rsidRDefault="00711DF9" w:rsidP="00711DF9">
      <w:pPr>
        <w:spacing w:line="234" w:lineRule="auto"/>
        <w:ind w:left="260" w:right="20" w:firstLine="708"/>
        <w:rPr>
          <w:rFonts w:eastAsia="Times New Roman"/>
          <w:sz w:val="28"/>
          <w:szCs w:val="28"/>
        </w:rPr>
      </w:pPr>
      <w:r>
        <w:rPr>
          <w:rFonts w:ascii="Times New Roman" w:eastAsia="Times New Roman" w:hAnsi="Times New Roman" w:cs="Times New Roman"/>
          <w:sz w:val="28"/>
          <w:szCs w:val="28"/>
        </w:rPr>
        <w:t>1.16.Стороны определяют следующие формы управления учреждением непосредственно работниками и через профком:</w:t>
      </w:r>
    </w:p>
    <w:p w:rsidR="00711DF9" w:rsidRDefault="00711DF9" w:rsidP="00711DF9">
      <w:pPr>
        <w:spacing w:line="2" w:lineRule="exact"/>
        <w:rPr>
          <w:rFonts w:eastAsia="Times New Roman"/>
          <w:sz w:val="28"/>
          <w:szCs w:val="28"/>
        </w:rPr>
      </w:pPr>
    </w:p>
    <w:p w:rsidR="00711DF9" w:rsidRDefault="00711DF9" w:rsidP="00711DF9">
      <w:pPr>
        <w:numPr>
          <w:ilvl w:val="1"/>
          <w:numId w:val="5"/>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учет мнения (по согласованию) профкома;</w:t>
      </w:r>
    </w:p>
    <w:p w:rsidR="00711DF9" w:rsidRDefault="00711DF9" w:rsidP="00711DF9">
      <w:pPr>
        <w:spacing w:line="15" w:lineRule="exact"/>
        <w:rPr>
          <w:rFonts w:eastAsia="Times New Roman"/>
          <w:sz w:val="28"/>
          <w:szCs w:val="28"/>
        </w:rPr>
      </w:pPr>
    </w:p>
    <w:p w:rsidR="00711DF9" w:rsidRDefault="00711DF9" w:rsidP="00711DF9">
      <w:pPr>
        <w:numPr>
          <w:ilvl w:val="1"/>
          <w:numId w:val="5"/>
        </w:numPr>
        <w:tabs>
          <w:tab w:val="left" w:pos="1230"/>
        </w:tabs>
        <w:spacing w:after="0" w:line="234" w:lineRule="auto"/>
        <w:ind w:left="260" w:right="20" w:firstLine="710"/>
        <w:rPr>
          <w:rFonts w:eastAsia="Times New Roman"/>
          <w:sz w:val="28"/>
          <w:szCs w:val="28"/>
        </w:rPr>
      </w:pPr>
      <w:r>
        <w:rPr>
          <w:rFonts w:ascii="Times New Roman" w:eastAsia="Times New Roman" w:hAnsi="Times New Roman" w:cs="Times New Roman"/>
          <w:sz w:val="28"/>
          <w:szCs w:val="28"/>
        </w:rPr>
        <w:t>консультации с работодателем по вопросам принятия локальных нормативных актов;</w:t>
      </w:r>
    </w:p>
    <w:p w:rsidR="00711DF9" w:rsidRDefault="00711DF9" w:rsidP="00711DF9">
      <w:pPr>
        <w:spacing w:line="15" w:lineRule="exact"/>
        <w:rPr>
          <w:rFonts w:eastAsia="Times New Roman"/>
          <w:sz w:val="28"/>
          <w:szCs w:val="28"/>
        </w:rPr>
      </w:pPr>
    </w:p>
    <w:p w:rsidR="00711DF9" w:rsidRDefault="00711DF9" w:rsidP="00711DF9">
      <w:pPr>
        <w:numPr>
          <w:ilvl w:val="1"/>
          <w:numId w:val="5"/>
        </w:numPr>
        <w:tabs>
          <w:tab w:val="left" w:pos="1467"/>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r w:rsidR="00090678">
        <w:rPr>
          <w:rFonts w:ascii="Times New Roman" w:eastAsia="Times New Roman" w:hAnsi="Times New Roman" w:cs="Times New Roman"/>
          <w:sz w:val="28"/>
          <w:szCs w:val="28"/>
        </w:rPr>
        <w:t xml:space="preserve">                                  </w:t>
      </w:r>
      <w:r w:rsidR="00271861">
        <w:rPr>
          <w:rFonts w:ascii="Times New Roman" w:eastAsia="Times New Roman" w:hAnsi="Times New Roman" w:cs="Times New Roman"/>
          <w:sz w:val="28"/>
          <w:szCs w:val="28"/>
        </w:rPr>
        <w:t xml:space="preserve">                               </w:t>
      </w:r>
    </w:p>
    <w:p w:rsidR="00711DF9" w:rsidRDefault="00090678" w:rsidP="00711DF9">
      <w:pPr>
        <w:spacing w:line="17" w:lineRule="exact"/>
        <w:rPr>
          <w:rFonts w:eastAsia="Times New Roman"/>
          <w:sz w:val="28"/>
          <w:szCs w:val="28"/>
        </w:rPr>
      </w:pPr>
      <w:r>
        <w:rPr>
          <w:rFonts w:eastAsia="Times New Roman"/>
          <w:sz w:val="28"/>
          <w:szCs w:val="28"/>
        </w:rPr>
        <w:t xml:space="preserve"> </w:t>
      </w:r>
    </w:p>
    <w:p w:rsidR="00711DF9" w:rsidRDefault="00711DF9" w:rsidP="00711DF9">
      <w:pPr>
        <w:numPr>
          <w:ilvl w:val="1"/>
          <w:numId w:val="5"/>
        </w:numPr>
        <w:tabs>
          <w:tab w:val="left" w:pos="1136"/>
        </w:tabs>
        <w:spacing w:after="0" w:line="234" w:lineRule="auto"/>
        <w:ind w:left="260" w:right="20" w:firstLine="710"/>
        <w:rPr>
          <w:rFonts w:eastAsia="Times New Roman"/>
          <w:sz w:val="28"/>
          <w:szCs w:val="28"/>
        </w:rPr>
      </w:pPr>
      <w:r>
        <w:rPr>
          <w:rFonts w:ascii="Times New Roman" w:eastAsia="Times New Roman" w:hAnsi="Times New Roman" w:cs="Times New Roman"/>
          <w:sz w:val="28"/>
          <w:szCs w:val="28"/>
        </w:rPr>
        <w:lastRenderedPageBreak/>
        <w:t>обсуждение с работодателем вопросов о работе учреждения, внесении предложений по ее совершенствованию;</w:t>
      </w:r>
    </w:p>
    <w:p w:rsidR="00711DF9" w:rsidRDefault="00711DF9" w:rsidP="00711DF9">
      <w:pPr>
        <w:spacing w:line="2" w:lineRule="exact"/>
        <w:rPr>
          <w:rFonts w:eastAsia="Times New Roman"/>
          <w:sz w:val="28"/>
          <w:szCs w:val="28"/>
        </w:rPr>
      </w:pPr>
    </w:p>
    <w:p w:rsidR="00711DF9" w:rsidRDefault="00711DF9" w:rsidP="00711DF9">
      <w:pPr>
        <w:numPr>
          <w:ilvl w:val="1"/>
          <w:numId w:val="5"/>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участие в разработке и принятии коллективного договора;</w:t>
      </w:r>
    </w:p>
    <w:p w:rsidR="00711DF9" w:rsidRDefault="00711DF9" w:rsidP="00711DF9">
      <w:pPr>
        <w:numPr>
          <w:ilvl w:val="1"/>
          <w:numId w:val="5"/>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другие формы.</w:t>
      </w:r>
    </w:p>
    <w:p w:rsidR="00711DF9" w:rsidRDefault="00711DF9" w:rsidP="00711DF9">
      <w:pPr>
        <w:spacing w:line="13"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 xml:space="preserve">1.17. В целях развития социального партнерства стороны признали необходимым создание на равноправной основе комиссии для ведения переговоров по заключению настоящего Договора, внесению изменений и дополнений, урегулированию разногласий и обеспечению постоянного (не реже одного раза в полугодие)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ходом выполнения Договора, отчета о выполнении настоящего Договора. Порядок формирования комиссии определяется сторонами на основании взаимной договоренности.</w:t>
      </w:r>
    </w:p>
    <w:p w:rsidR="00711DF9" w:rsidRDefault="00711DF9" w:rsidP="00711DF9">
      <w:pPr>
        <w:spacing w:line="19"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1.18. Настоящий Договор устанавливает для работников МКОУ «Курахская СОШ № 2» условия труда, социальные льготы и гарантии, связанные с территориальными особенностями, в соответствии с действующим законодательством Российской Федерации, Республики Дагестан</w:t>
      </w:r>
      <w:r>
        <w:rPr>
          <w:sz w:val="20"/>
          <w:szCs w:val="20"/>
        </w:rPr>
        <w:t xml:space="preserve">  </w:t>
      </w:r>
      <w:r>
        <w:rPr>
          <w:rFonts w:ascii="Times New Roman" w:eastAsia="Times New Roman" w:hAnsi="Times New Roman" w:cs="Times New Roman"/>
          <w:sz w:val="28"/>
          <w:szCs w:val="28"/>
        </w:rPr>
        <w:t>нормативно-правовыми актами МО «Курахский район», МКОУ «Курахская СОШ № 2» и не может ухудшать положение работников.</w:t>
      </w:r>
    </w:p>
    <w:p w:rsidR="00711DF9" w:rsidRDefault="00711DF9" w:rsidP="00711DF9">
      <w:pPr>
        <w:spacing w:line="207" w:lineRule="exact"/>
        <w:rPr>
          <w:sz w:val="20"/>
          <w:szCs w:val="20"/>
        </w:rPr>
      </w:pPr>
    </w:p>
    <w:p w:rsidR="00711DF9" w:rsidRDefault="00711DF9" w:rsidP="00782365">
      <w:pPr>
        <w:ind w:left="3420"/>
        <w:rPr>
          <w:sz w:val="20"/>
          <w:szCs w:val="20"/>
        </w:rPr>
      </w:pPr>
      <w:r>
        <w:rPr>
          <w:rFonts w:ascii="Times New Roman" w:eastAsia="Times New Roman" w:hAnsi="Times New Roman" w:cs="Times New Roman"/>
          <w:b/>
          <w:bCs/>
          <w:sz w:val="28"/>
          <w:szCs w:val="28"/>
        </w:rPr>
        <w:t>2. ТРУДОВОЙ ДОГОВОР</w:t>
      </w: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 xml:space="preserve">2.1. Трудовые отношения между работниками и работодателем, возникающие на основе Коллективного договора регулируются законодательством РФ о труде и образовании, уставом МКОУ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Курахская СОШ № 2». Условия, оговариваемые при заключении индивидуальных трудовых договоров, не могут ухудшать положение работников, определенное законодательством о труде. При заключении или расторжении трудовых договоров, пункты, относящиеся к компетенции профсоюзного комитета, должны быть предварительно согласованы с ним.</w:t>
      </w:r>
    </w:p>
    <w:p w:rsidR="00711DF9" w:rsidRDefault="00711DF9" w:rsidP="00711DF9">
      <w:pPr>
        <w:spacing w:line="21" w:lineRule="exact"/>
        <w:rPr>
          <w:sz w:val="20"/>
          <w:szCs w:val="20"/>
        </w:rPr>
      </w:pPr>
    </w:p>
    <w:p w:rsidR="00711DF9" w:rsidRDefault="00711DF9" w:rsidP="00711DF9">
      <w:pPr>
        <w:spacing w:line="237" w:lineRule="auto"/>
        <w:ind w:left="260" w:firstLine="708"/>
        <w:rPr>
          <w:sz w:val="20"/>
          <w:szCs w:val="20"/>
        </w:rPr>
      </w:pPr>
      <w:r>
        <w:rPr>
          <w:rFonts w:ascii="Times New Roman" w:eastAsia="Times New Roman" w:hAnsi="Times New Roman" w:cs="Times New Roman"/>
          <w:sz w:val="28"/>
          <w:szCs w:val="28"/>
        </w:rPr>
        <w:t>2.2. При приеме на работу работника работодатель заключает с ним трудовой договор в 2-х экземплярах, каждый из которых подписывается работодателем и работником (один подлинный экземпляр договора выдается работнику под роспись на экземпляре работодателя), на основании которого</w:t>
      </w:r>
    </w:p>
    <w:p w:rsidR="00711DF9" w:rsidRDefault="00711DF9" w:rsidP="00711DF9">
      <w:pPr>
        <w:spacing w:line="15" w:lineRule="exact"/>
        <w:rPr>
          <w:sz w:val="20"/>
          <w:szCs w:val="20"/>
        </w:rPr>
      </w:pPr>
    </w:p>
    <w:p w:rsidR="00711DF9" w:rsidRDefault="00711DF9" w:rsidP="00711DF9">
      <w:pPr>
        <w:numPr>
          <w:ilvl w:val="0"/>
          <w:numId w:val="6"/>
        </w:numPr>
        <w:tabs>
          <w:tab w:val="left" w:pos="529"/>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 xml:space="preserve">течение 3-х дней издается приказ о приеме на работу, где указывается наименование его должности в соответствии с Единым </w:t>
      </w:r>
      <w:proofErr w:type="spellStart"/>
      <w:r>
        <w:rPr>
          <w:rFonts w:ascii="Times New Roman" w:eastAsia="Times New Roman" w:hAnsi="Times New Roman" w:cs="Times New Roman"/>
          <w:sz w:val="28"/>
          <w:szCs w:val="28"/>
        </w:rPr>
        <w:t>тарификационн</w:t>
      </w:r>
      <w:proofErr w:type="gram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квалификационным справочником профессией работающих, штатным расписанием, оговариваются условия оплаты труда, количество ставок. </w:t>
      </w:r>
      <w:proofErr w:type="gramStart"/>
      <w:r>
        <w:rPr>
          <w:rFonts w:ascii="Times New Roman" w:eastAsia="Times New Roman" w:hAnsi="Times New Roman" w:cs="Times New Roman"/>
          <w:sz w:val="28"/>
          <w:szCs w:val="28"/>
        </w:rPr>
        <w:t>Работодатель знакомит работника с приказом под роспись, в трехдневный срок со дня фактического начала работы (ст.68.</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ТК РФ).</w:t>
      </w:r>
      <w:proofErr w:type="gramEnd"/>
      <w:r>
        <w:rPr>
          <w:rFonts w:ascii="Times New Roman" w:eastAsia="Times New Roman" w:hAnsi="Times New Roman" w:cs="Times New Roman"/>
          <w:sz w:val="28"/>
          <w:szCs w:val="28"/>
        </w:rPr>
        <w:t xml:space="preserve"> При приеме на работу необходимо ознакомить работника с действующими в МКОУ «Курахская СОШ № 2»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r w:rsidR="00271861">
        <w:rPr>
          <w:rFonts w:ascii="Times New Roman" w:eastAsia="Times New Roman" w:hAnsi="Times New Roman" w:cs="Times New Roman"/>
          <w:sz w:val="28"/>
          <w:szCs w:val="28"/>
        </w:rPr>
        <w:t xml:space="preserve">                              </w:t>
      </w:r>
    </w:p>
    <w:p w:rsidR="00711DF9" w:rsidRDefault="00090678" w:rsidP="00090678">
      <w:pPr>
        <w:spacing w:line="14" w:lineRule="exact"/>
        <w:jc w:val="center"/>
        <w:rPr>
          <w:rFonts w:eastAsia="Times New Roman"/>
          <w:sz w:val="28"/>
          <w:szCs w:val="28"/>
        </w:rPr>
      </w:pPr>
      <w:r>
        <w:rPr>
          <w:rFonts w:eastAsia="Times New Roman"/>
          <w:sz w:val="28"/>
          <w:szCs w:val="28"/>
        </w:rPr>
        <w:t>2</w:t>
      </w:r>
    </w:p>
    <w:p w:rsidR="00711DF9" w:rsidRDefault="00711DF9" w:rsidP="00782365">
      <w:pPr>
        <w:spacing w:line="234" w:lineRule="auto"/>
        <w:ind w:left="260" w:right="20" w:firstLine="708"/>
        <w:rPr>
          <w:rFonts w:eastAsia="Times New Roman"/>
          <w:sz w:val="28"/>
          <w:szCs w:val="28"/>
        </w:rPr>
      </w:pPr>
      <w:r>
        <w:rPr>
          <w:rFonts w:ascii="Times New Roman" w:eastAsia="Times New Roman" w:hAnsi="Times New Roman" w:cs="Times New Roman"/>
          <w:sz w:val="28"/>
          <w:szCs w:val="28"/>
        </w:rPr>
        <w:lastRenderedPageBreak/>
        <w:t>2.3. Трудовой договор с работником, как правило, заключается на неопределенный срок.</w:t>
      </w:r>
    </w:p>
    <w:p w:rsidR="00711DF9" w:rsidRDefault="00711DF9" w:rsidP="00782365">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Срочный трудовой договор может заключаться по инициативе работодателя либо работника:</w:t>
      </w:r>
    </w:p>
    <w:p w:rsidR="00711DF9" w:rsidRDefault="00711DF9" w:rsidP="00782365">
      <w:pPr>
        <w:tabs>
          <w:tab w:val="left" w:pos="1039"/>
        </w:tabs>
        <w:spacing w:line="15" w:lineRule="exact"/>
        <w:rPr>
          <w:rFonts w:eastAsia="Times New Roman"/>
          <w:sz w:val="28"/>
          <w:szCs w:val="28"/>
        </w:rPr>
      </w:pPr>
    </w:p>
    <w:p w:rsidR="00711DF9" w:rsidRDefault="00711DF9" w:rsidP="00711DF9">
      <w:pPr>
        <w:numPr>
          <w:ilvl w:val="1"/>
          <w:numId w:val="6"/>
        </w:numPr>
        <w:tabs>
          <w:tab w:val="left" w:pos="1369"/>
        </w:tabs>
        <w:spacing w:after="0" w:line="235" w:lineRule="auto"/>
        <w:ind w:left="260" w:firstLine="854"/>
        <w:rPr>
          <w:rFonts w:eastAsia="Times New Roman"/>
          <w:sz w:val="28"/>
          <w:szCs w:val="28"/>
        </w:rPr>
      </w:pPr>
      <w:r>
        <w:rPr>
          <w:rFonts w:ascii="Times New Roman" w:eastAsia="Times New Roman" w:hAnsi="Times New Roman" w:cs="Times New Roman"/>
          <w:sz w:val="28"/>
          <w:szCs w:val="28"/>
        </w:rPr>
        <w:t>для замены временно отсутствующего работника, за которым в соответствии с законом сохраняется место работы,</w:t>
      </w:r>
    </w:p>
    <w:p w:rsidR="00711DF9" w:rsidRDefault="00711DF9" w:rsidP="00711DF9">
      <w:pPr>
        <w:spacing w:line="15" w:lineRule="exact"/>
        <w:rPr>
          <w:rFonts w:eastAsia="Times New Roman"/>
          <w:sz w:val="28"/>
          <w:szCs w:val="28"/>
        </w:rPr>
      </w:pPr>
    </w:p>
    <w:p w:rsidR="00711DF9" w:rsidRDefault="00711DF9" w:rsidP="00711DF9">
      <w:pPr>
        <w:numPr>
          <w:ilvl w:val="1"/>
          <w:numId w:val="6"/>
        </w:numPr>
        <w:tabs>
          <w:tab w:val="left" w:pos="1287"/>
        </w:tabs>
        <w:spacing w:after="0" w:line="237" w:lineRule="auto"/>
        <w:ind w:left="260" w:firstLine="854"/>
        <w:jc w:val="both"/>
        <w:rPr>
          <w:rFonts w:eastAsia="Times New Roman"/>
          <w:sz w:val="28"/>
          <w:szCs w:val="28"/>
        </w:rPr>
      </w:pPr>
      <w:r>
        <w:rPr>
          <w:rFonts w:ascii="Times New Roman" w:eastAsia="Times New Roman" w:hAnsi="Times New Roman" w:cs="Times New Roman"/>
          <w:sz w:val="28"/>
          <w:szCs w:val="28"/>
        </w:rPr>
        <w:t>с лицами, работающими в данной организации по совместительству,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711DF9" w:rsidRDefault="00711DF9" w:rsidP="00711DF9">
      <w:pPr>
        <w:spacing w:line="14" w:lineRule="exact"/>
        <w:rPr>
          <w:rFonts w:eastAsia="Times New Roman"/>
          <w:sz w:val="28"/>
          <w:szCs w:val="28"/>
        </w:rPr>
      </w:pPr>
    </w:p>
    <w:p w:rsidR="00711DF9" w:rsidRDefault="00711DF9" w:rsidP="00711DF9">
      <w:pPr>
        <w:numPr>
          <w:ilvl w:val="1"/>
          <w:numId w:val="6"/>
        </w:numPr>
        <w:tabs>
          <w:tab w:val="left" w:pos="1563"/>
        </w:tabs>
        <w:spacing w:after="0" w:line="237" w:lineRule="auto"/>
        <w:ind w:left="260" w:firstLine="854"/>
        <w:jc w:val="both"/>
        <w:rPr>
          <w:rFonts w:eastAsia="Times New Roman"/>
          <w:sz w:val="28"/>
          <w:szCs w:val="28"/>
        </w:rPr>
      </w:pPr>
      <w:r>
        <w:rPr>
          <w:rFonts w:ascii="Times New Roman" w:eastAsia="Times New Roman" w:hAnsi="Times New Roman" w:cs="Times New Roman"/>
          <w:sz w:val="28"/>
          <w:szCs w:val="28"/>
        </w:rPr>
        <w:t>с научными, педагогическими и другими работниками, заключившими трудовые договоры на определенный срок в результате конкурса, проведенного в порядке, установленном законом или иными нормативными актами органа государственной власти или органа местного</w:t>
      </w:r>
    </w:p>
    <w:p w:rsidR="00711DF9" w:rsidRDefault="00711DF9" w:rsidP="00711DF9">
      <w:pPr>
        <w:ind w:left="260"/>
        <w:rPr>
          <w:sz w:val="20"/>
          <w:szCs w:val="20"/>
        </w:rPr>
      </w:pPr>
      <w:r>
        <w:rPr>
          <w:rFonts w:ascii="Times New Roman" w:eastAsia="Times New Roman" w:hAnsi="Times New Roman" w:cs="Times New Roman"/>
          <w:sz w:val="28"/>
          <w:szCs w:val="28"/>
        </w:rPr>
        <w:t>самоуправления,</w:t>
      </w:r>
    </w:p>
    <w:p w:rsidR="00711DF9" w:rsidRDefault="00711DF9" w:rsidP="00711DF9">
      <w:pPr>
        <w:numPr>
          <w:ilvl w:val="1"/>
          <w:numId w:val="7"/>
        </w:numPr>
        <w:tabs>
          <w:tab w:val="left" w:pos="1359"/>
        </w:tabs>
        <w:spacing w:after="0" w:line="234" w:lineRule="auto"/>
        <w:ind w:left="260" w:firstLine="854"/>
        <w:rPr>
          <w:rFonts w:eastAsia="Times New Roman"/>
          <w:sz w:val="28"/>
          <w:szCs w:val="28"/>
        </w:rPr>
      </w:pPr>
      <w:proofErr w:type="gramStart"/>
      <w:r>
        <w:rPr>
          <w:rFonts w:ascii="Times New Roman" w:eastAsia="Times New Roman" w:hAnsi="Times New Roman" w:cs="Times New Roman"/>
          <w:sz w:val="28"/>
          <w:szCs w:val="28"/>
        </w:rPr>
        <w:t>в случае избрания на определенный срок в состав выборочного органа на выборочную должность на оплачиваемую работу</w:t>
      </w:r>
      <w:proofErr w:type="gramEnd"/>
      <w:r>
        <w:rPr>
          <w:rFonts w:ascii="Times New Roman" w:eastAsia="Times New Roman" w:hAnsi="Times New Roman" w:cs="Times New Roman"/>
          <w:sz w:val="28"/>
          <w:szCs w:val="28"/>
        </w:rPr>
        <w:t>.</w:t>
      </w:r>
    </w:p>
    <w:p w:rsidR="00711DF9" w:rsidRDefault="00711DF9" w:rsidP="00711DF9">
      <w:pPr>
        <w:spacing w:line="15"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2.4. Администрация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72.2 ТК РФ.</w:t>
      </w:r>
    </w:p>
    <w:p w:rsidR="00711DF9" w:rsidRDefault="00711DF9" w:rsidP="00711DF9">
      <w:pPr>
        <w:spacing w:line="13" w:lineRule="exact"/>
        <w:rPr>
          <w:rFonts w:eastAsia="Times New Roman"/>
          <w:sz w:val="28"/>
          <w:szCs w:val="28"/>
        </w:rPr>
      </w:pPr>
    </w:p>
    <w:p w:rsidR="00711DF9" w:rsidRDefault="00711DF9" w:rsidP="00711DF9">
      <w:pPr>
        <w:spacing w:line="234" w:lineRule="auto"/>
        <w:ind w:left="260" w:right="20" w:firstLine="708"/>
        <w:rPr>
          <w:rFonts w:eastAsia="Times New Roman"/>
          <w:sz w:val="28"/>
          <w:szCs w:val="28"/>
        </w:rPr>
      </w:pPr>
      <w:r>
        <w:rPr>
          <w:rFonts w:ascii="Times New Roman" w:eastAsia="Times New Roman" w:hAnsi="Times New Roman" w:cs="Times New Roman"/>
          <w:sz w:val="28"/>
          <w:szCs w:val="28"/>
        </w:rPr>
        <w:t>2.5. Прием на работу специалистов на замещение вакантной должности может производиться по конкурсу.</w:t>
      </w:r>
    </w:p>
    <w:p w:rsidR="00711DF9" w:rsidRDefault="00711DF9" w:rsidP="00711DF9">
      <w:pPr>
        <w:spacing w:line="15" w:lineRule="exact"/>
        <w:rPr>
          <w:rFonts w:eastAsia="Times New Roman"/>
          <w:sz w:val="28"/>
          <w:szCs w:val="28"/>
        </w:rPr>
      </w:pPr>
    </w:p>
    <w:p w:rsidR="00711DF9" w:rsidRDefault="00711DF9" w:rsidP="00782365">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2.6.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Испытания при приеме на работу не устанавливаются для лиц, в ст.70 ТК РФ.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711DF9" w:rsidRDefault="00711DF9" w:rsidP="00090678">
      <w:pPr>
        <w:tabs>
          <w:tab w:val="right" w:pos="9620"/>
        </w:tabs>
        <w:rPr>
          <w:rFonts w:eastAsia="Times New Roman"/>
          <w:sz w:val="28"/>
          <w:szCs w:val="28"/>
        </w:rPr>
      </w:pPr>
      <w:r>
        <w:rPr>
          <w:rFonts w:ascii="Times New Roman" w:eastAsia="Times New Roman" w:hAnsi="Times New Roman" w:cs="Times New Roman"/>
          <w:sz w:val="28"/>
          <w:szCs w:val="28"/>
        </w:rPr>
        <w:t>2.7. Администрация предоставляет работникам, совмещающим работу</w:t>
      </w:r>
      <w:r w:rsidR="00271861">
        <w:rPr>
          <w:rFonts w:ascii="Times New Roman" w:eastAsia="Times New Roman" w:hAnsi="Times New Roman" w:cs="Times New Roman"/>
          <w:sz w:val="28"/>
          <w:szCs w:val="28"/>
        </w:rPr>
        <w:tab/>
      </w:r>
    </w:p>
    <w:p w:rsidR="00711DF9" w:rsidRDefault="00711DF9" w:rsidP="00711DF9">
      <w:pPr>
        <w:numPr>
          <w:ilvl w:val="0"/>
          <w:numId w:val="7"/>
        </w:numPr>
        <w:tabs>
          <w:tab w:val="left" w:pos="467"/>
        </w:tabs>
        <w:spacing w:after="0" w:line="234" w:lineRule="auto"/>
        <w:ind w:left="980" w:right="20" w:hanging="718"/>
        <w:jc w:val="right"/>
        <w:rPr>
          <w:rFonts w:eastAsia="Times New Roman"/>
          <w:sz w:val="28"/>
          <w:szCs w:val="28"/>
        </w:rPr>
      </w:pPr>
      <w:proofErr w:type="gramStart"/>
      <w:r>
        <w:rPr>
          <w:rFonts w:ascii="Times New Roman" w:eastAsia="Times New Roman" w:hAnsi="Times New Roman" w:cs="Times New Roman"/>
          <w:sz w:val="28"/>
          <w:szCs w:val="28"/>
        </w:rPr>
        <w:lastRenderedPageBreak/>
        <w:t>обучением, гарантии и компенсации в соответствии с действующим ТК РФ. 2.8.</w:t>
      </w:r>
      <w:proofErr w:type="gramEnd"/>
      <w:r>
        <w:rPr>
          <w:rFonts w:ascii="Times New Roman" w:eastAsia="Times New Roman" w:hAnsi="Times New Roman" w:cs="Times New Roman"/>
          <w:sz w:val="28"/>
          <w:szCs w:val="28"/>
        </w:rPr>
        <w:t xml:space="preserve">  При  заключении  трудового  договора  работодатель  требует</w:t>
      </w:r>
    </w:p>
    <w:p w:rsidR="00711DF9" w:rsidRDefault="00711DF9" w:rsidP="00711DF9">
      <w:pPr>
        <w:spacing w:line="2" w:lineRule="exact"/>
        <w:rPr>
          <w:sz w:val="20"/>
          <w:szCs w:val="20"/>
        </w:rPr>
      </w:pPr>
    </w:p>
    <w:p w:rsidR="00711DF9" w:rsidRDefault="00711DF9" w:rsidP="00782365">
      <w:pPr>
        <w:ind w:left="260"/>
        <w:rPr>
          <w:sz w:val="20"/>
          <w:szCs w:val="20"/>
        </w:rPr>
      </w:pPr>
      <w:r>
        <w:rPr>
          <w:rFonts w:ascii="Times New Roman" w:eastAsia="Times New Roman" w:hAnsi="Times New Roman" w:cs="Times New Roman"/>
          <w:sz w:val="28"/>
          <w:szCs w:val="28"/>
        </w:rPr>
        <w:t>документы в соответствии со ст.65 ТК РФ.</w:t>
      </w:r>
    </w:p>
    <w:p w:rsidR="00711DF9" w:rsidRDefault="00711DF9" w:rsidP="00782365">
      <w:pPr>
        <w:spacing w:line="238" w:lineRule="auto"/>
        <w:ind w:left="260" w:right="20" w:firstLine="708"/>
        <w:jc w:val="both"/>
        <w:rPr>
          <w:sz w:val="20"/>
          <w:szCs w:val="20"/>
        </w:rPr>
      </w:pPr>
      <w:r>
        <w:rPr>
          <w:rFonts w:ascii="Times New Roman" w:eastAsia="Times New Roman" w:hAnsi="Times New Roman" w:cs="Times New Roman"/>
          <w:sz w:val="28"/>
          <w:szCs w:val="28"/>
        </w:rPr>
        <w:t>2.9.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словия трудового договора могут быть изменены только по соглашению сторон и в письменной форме (ст.57 ТК РФ).</w:t>
      </w:r>
    </w:p>
    <w:p w:rsidR="00711DF9" w:rsidRDefault="00711DF9" w:rsidP="00782365">
      <w:pPr>
        <w:spacing w:line="239" w:lineRule="auto"/>
        <w:ind w:left="260" w:firstLine="708"/>
        <w:jc w:val="both"/>
        <w:rPr>
          <w:sz w:val="20"/>
          <w:szCs w:val="20"/>
        </w:rPr>
      </w:pPr>
      <w:r>
        <w:rPr>
          <w:rFonts w:ascii="Times New Roman" w:eastAsia="Times New Roman" w:hAnsi="Times New Roman" w:cs="Times New Roman"/>
          <w:sz w:val="28"/>
          <w:szCs w:val="28"/>
        </w:rPr>
        <w:t>2.10.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t xml:space="preserve">Работодатель должен ознакомить педагогических работников </w:t>
      </w:r>
      <w:proofErr w:type="gramStart"/>
      <w:r>
        <w:rPr>
          <w:rFonts w:ascii="Times New Roman" w:eastAsia="Times New Roman" w:hAnsi="Times New Roman" w:cs="Times New Roman"/>
          <w:sz w:val="28"/>
          <w:szCs w:val="28"/>
        </w:rPr>
        <w:t>до ухода в очередной отпуск с их учебной нагрузкой на новый учебный год в письменном виде</w:t>
      </w:r>
      <w:proofErr w:type="gramEnd"/>
      <w:r>
        <w:rPr>
          <w:rFonts w:ascii="Times New Roman" w:eastAsia="Times New Roman" w:hAnsi="Times New Roman" w:cs="Times New Roman"/>
          <w:sz w:val="28"/>
          <w:szCs w:val="28"/>
        </w:rPr>
        <w:t>.</w:t>
      </w:r>
    </w:p>
    <w:p w:rsidR="00711DF9" w:rsidRDefault="00711DF9" w:rsidP="00711DF9">
      <w:pPr>
        <w:spacing w:line="15" w:lineRule="exact"/>
        <w:rPr>
          <w:sz w:val="20"/>
          <w:szCs w:val="20"/>
        </w:rPr>
      </w:pPr>
    </w:p>
    <w:p w:rsidR="00711DF9" w:rsidRDefault="00711DF9" w:rsidP="00782365">
      <w:pPr>
        <w:spacing w:line="237" w:lineRule="auto"/>
        <w:ind w:left="260" w:firstLine="708"/>
        <w:jc w:val="both"/>
        <w:rPr>
          <w:sz w:val="20"/>
          <w:szCs w:val="20"/>
        </w:rPr>
      </w:pPr>
      <w:r>
        <w:rPr>
          <w:rFonts w:ascii="Times New Roman" w:eastAsia="Times New Roman" w:hAnsi="Times New Roman" w:cs="Times New Roman"/>
          <w:sz w:val="28"/>
          <w:szCs w:val="28"/>
        </w:rPr>
        <w:t>2.11.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w:t>
      </w:r>
      <w:r w:rsidR="00782365">
        <w:rPr>
          <w:sz w:val="20"/>
          <w:szCs w:val="20"/>
        </w:rPr>
        <w:t xml:space="preserve"> </w:t>
      </w:r>
      <w:r>
        <w:rPr>
          <w:rFonts w:ascii="Times New Roman" w:eastAsia="Times New Roman" w:hAnsi="Times New Roman" w:cs="Times New Roman"/>
          <w:sz w:val="28"/>
          <w:szCs w:val="28"/>
        </w:rPr>
        <w:t>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11DF9" w:rsidRDefault="00711DF9" w:rsidP="00711DF9">
      <w:pPr>
        <w:numPr>
          <w:ilvl w:val="1"/>
          <w:numId w:val="8"/>
        </w:numPr>
        <w:tabs>
          <w:tab w:val="left" w:pos="1510"/>
        </w:tabs>
        <w:spacing w:after="0" w:line="238" w:lineRule="auto"/>
        <w:ind w:left="260" w:firstLine="854"/>
        <w:jc w:val="both"/>
        <w:rPr>
          <w:rFonts w:eastAsia="Times New Roman"/>
          <w:sz w:val="28"/>
          <w:szCs w:val="28"/>
        </w:rPr>
      </w:pPr>
      <w:r>
        <w:rPr>
          <w:rFonts w:ascii="Times New Roman" w:eastAsia="Times New Roman" w:hAnsi="Times New Roman" w:cs="Times New Roman"/>
          <w:sz w:val="28"/>
          <w:szCs w:val="28"/>
        </w:rPr>
        <w:t>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Объем учебной нагрузки больше или меньше нормы часов ставки заработной платы устанавливается только с их письменного согласия.</w:t>
      </w:r>
    </w:p>
    <w:p w:rsidR="00711DF9" w:rsidRDefault="00711DF9" w:rsidP="00711DF9">
      <w:pPr>
        <w:spacing w:line="13" w:lineRule="exact"/>
        <w:rPr>
          <w:rFonts w:eastAsia="Times New Roman"/>
          <w:sz w:val="28"/>
          <w:szCs w:val="28"/>
        </w:rPr>
      </w:pPr>
    </w:p>
    <w:p w:rsidR="00711DF9" w:rsidRDefault="00711DF9" w:rsidP="00090678">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2.12.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w:t>
      </w:r>
      <w:r w:rsidR="00090678">
        <w:rPr>
          <w:rFonts w:eastAsia="Times New Roman"/>
          <w:sz w:val="28"/>
          <w:szCs w:val="28"/>
        </w:rPr>
        <w:t xml:space="preserve">    5               </w:t>
      </w:r>
    </w:p>
    <w:p w:rsidR="00711DF9" w:rsidRDefault="00711DF9" w:rsidP="00782365">
      <w:pPr>
        <w:spacing w:line="236" w:lineRule="auto"/>
        <w:ind w:left="260"/>
        <w:jc w:val="both"/>
        <w:rPr>
          <w:rFonts w:eastAsia="Times New Roman"/>
          <w:sz w:val="28"/>
          <w:szCs w:val="28"/>
        </w:rPr>
      </w:pPr>
      <w:r>
        <w:rPr>
          <w:rFonts w:ascii="Times New Roman" w:eastAsia="Times New Roman" w:hAnsi="Times New Roman" w:cs="Times New Roman"/>
          <w:sz w:val="28"/>
          <w:szCs w:val="28"/>
        </w:rPr>
        <w:lastRenderedPageBreak/>
        <w:t>учреждение является местом основной работы, обеспечены преподавательской работой в объеме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ставку заработной платы.</w:t>
      </w: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2.13.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711DF9" w:rsidRDefault="00711DF9" w:rsidP="00711DF9">
      <w:pPr>
        <w:spacing w:line="14"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2.14. Учебная нагрузка на выходные и нерабочие праздничные дни не планируется.</w:t>
      </w:r>
    </w:p>
    <w:p w:rsidR="00711DF9" w:rsidRDefault="00711DF9" w:rsidP="00711DF9">
      <w:pPr>
        <w:spacing w:line="15" w:lineRule="exact"/>
        <w:rPr>
          <w:rFonts w:eastAsia="Times New Roman"/>
          <w:sz w:val="28"/>
          <w:szCs w:val="28"/>
        </w:rPr>
      </w:pPr>
    </w:p>
    <w:p w:rsidR="00711DF9" w:rsidRDefault="00711DF9" w:rsidP="00711DF9">
      <w:pPr>
        <w:spacing w:line="237" w:lineRule="auto"/>
        <w:ind w:left="260" w:firstLine="708"/>
        <w:jc w:val="both"/>
        <w:rPr>
          <w:rFonts w:eastAsia="Times New Roman"/>
          <w:sz w:val="28"/>
          <w:szCs w:val="28"/>
        </w:rPr>
      </w:pPr>
      <w:r>
        <w:rPr>
          <w:rFonts w:ascii="Times New Roman" w:eastAsia="Times New Roman" w:hAnsi="Times New Roman" w:cs="Times New Roman"/>
          <w:sz w:val="28"/>
          <w:szCs w:val="28"/>
        </w:rPr>
        <w:t>2.15.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711DF9" w:rsidRDefault="00711DF9" w:rsidP="00711DF9">
      <w:pPr>
        <w:ind w:left="1120"/>
        <w:rPr>
          <w:rFonts w:eastAsia="Times New Roman"/>
          <w:sz w:val="28"/>
          <w:szCs w:val="28"/>
        </w:rPr>
      </w:pPr>
      <w:r>
        <w:rPr>
          <w:rFonts w:ascii="Times New Roman" w:eastAsia="Times New Roman" w:hAnsi="Times New Roman" w:cs="Times New Roman"/>
          <w:sz w:val="28"/>
          <w:szCs w:val="28"/>
        </w:rPr>
        <w:t>а) по взаимному согласию сторон;</w:t>
      </w:r>
    </w:p>
    <w:p w:rsidR="00711DF9" w:rsidRDefault="00711DF9" w:rsidP="00782365">
      <w:pPr>
        <w:ind w:left="1120"/>
        <w:rPr>
          <w:rFonts w:eastAsia="Times New Roman"/>
          <w:sz w:val="28"/>
          <w:szCs w:val="28"/>
        </w:rPr>
      </w:pPr>
      <w:r>
        <w:rPr>
          <w:rFonts w:ascii="Times New Roman" w:eastAsia="Times New Roman" w:hAnsi="Times New Roman" w:cs="Times New Roman"/>
          <w:sz w:val="28"/>
          <w:szCs w:val="28"/>
        </w:rPr>
        <w:t>б) по инициативе работодателя в случаях:</w:t>
      </w:r>
    </w:p>
    <w:p w:rsidR="00711DF9" w:rsidRDefault="00711DF9" w:rsidP="00782365">
      <w:pPr>
        <w:spacing w:line="234" w:lineRule="auto"/>
        <w:ind w:left="260" w:firstLine="852"/>
        <w:rPr>
          <w:rFonts w:eastAsia="Times New Roman"/>
          <w:sz w:val="28"/>
          <w:szCs w:val="28"/>
        </w:rPr>
      </w:pPr>
      <w:r>
        <w:rPr>
          <w:rFonts w:ascii="Times New Roman" w:eastAsia="Times New Roman" w:hAnsi="Times New Roman" w:cs="Times New Roman"/>
          <w:sz w:val="28"/>
          <w:szCs w:val="28"/>
        </w:rPr>
        <w:t>- уменьшения количества часов по учебным планам и программам, сокращения количества классов (групп);</w:t>
      </w:r>
    </w:p>
    <w:p w:rsidR="00711DF9" w:rsidRDefault="00711DF9" w:rsidP="00782365">
      <w:pPr>
        <w:ind w:left="1120"/>
        <w:rPr>
          <w:rFonts w:eastAsia="Times New Roman"/>
          <w:sz w:val="28"/>
          <w:szCs w:val="28"/>
        </w:rPr>
      </w:pPr>
      <w:r>
        <w:rPr>
          <w:rFonts w:ascii="Times New Roman" w:eastAsia="Times New Roman" w:hAnsi="Times New Roman" w:cs="Times New Roman"/>
          <w:sz w:val="28"/>
          <w:szCs w:val="28"/>
        </w:rPr>
        <w:t xml:space="preserve">-  временного  увеличения  объема  учебной  нагрузки  в  связи  </w:t>
      </w:r>
      <w:proofErr w:type="gramStart"/>
      <w:r>
        <w:rPr>
          <w:rFonts w:ascii="Times New Roman" w:eastAsia="Times New Roman" w:hAnsi="Times New Roman" w:cs="Times New Roman"/>
          <w:sz w:val="28"/>
          <w:szCs w:val="28"/>
        </w:rPr>
        <w:t>с</w:t>
      </w:r>
      <w:proofErr w:type="gramEnd"/>
    </w:p>
    <w:p w:rsidR="00711DF9" w:rsidRDefault="00711DF9" w:rsidP="00782365">
      <w:pPr>
        <w:spacing w:line="237" w:lineRule="auto"/>
        <w:ind w:left="260"/>
        <w:jc w:val="both"/>
        <w:rPr>
          <w:rFonts w:eastAsia="Times New Roman"/>
          <w:sz w:val="28"/>
          <w:szCs w:val="28"/>
        </w:rPr>
      </w:pPr>
      <w:r>
        <w:rPr>
          <w:rFonts w:ascii="Times New Roman" w:eastAsia="Times New Roman" w:hAnsi="Times New Roman" w:cs="Times New Roman"/>
          <w:sz w:val="28"/>
          <w:szCs w:val="28"/>
        </w:rPr>
        <w:t>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11DF9" w:rsidRDefault="00711DF9" w:rsidP="00782365">
      <w:pPr>
        <w:spacing w:line="234" w:lineRule="auto"/>
        <w:ind w:left="260" w:firstLine="852"/>
        <w:rPr>
          <w:rFonts w:eastAsia="Times New Roman"/>
          <w:sz w:val="28"/>
          <w:szCs w:val="28"/>
        </w:rPr>
      </w:pPr>
      <w:r>
        <w:rPr>
          <w:rFonts w:ascii="Times New Roman" w:eastAsia="Times New Roman" w:hAnsi="Times New Roman" w:cs="Times New Roman"/>
          <w:sz w:val="28"/>
          <w:szCs w:val="28"/>
        </w:rPr>
        <w:t>- восстановления на работе учителя, ранее выполнявшего эту учебную нагрузку;</w:t>
      </w:r>
    </w:p>
    <w:p w:rsidR="00711DF9" w:rsidRDefault="00711DF9" w:rsidP="00782365">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711DF9" w:rsidRDefault="00711DF9" w:rsidP="00711DF9">
      <w:pPr>
        <w:numPr>
          <w:ilvl w:val="1"/>
          <w:numId w:val="8"/>
        </w:numPr>
        <w:tabs>
          <w:tab w:val="left" w:pos="1505"/>
        </w:tabs>
        <w:spacing w:after="0" w:line="234" w:lineRule="auto"/>
        <w:ind w:left="260" w:firstLine="854"/>
        <w:rPr>
          <w:rFonts w:eastAsia="Times New Roman"/>
          <w:sz w:val="28"/>
          <w:szCs w:val="28"/>
        </w:rPr>
      </w:pPr>
      <w:r>
        <w:rPr>
          <w:rFonts w:ascii="Times New Roman" w:eastAsia="Times New Roman" w:hAnsi="Times New Roman" w:cs="Times New Roman"/>
          <w:sz w:val="28"/>
          <w:szCs w:val="28"/>
        </w:rPr>
        <w:t>указанных в подпункте «б» случаях для изменения учебной нагрузки по инициативе работодателя согласие работника не требуется.</w:t>
      </w:r>
    </w:p>
    <w:p w:rsidR="00711DF9" w:rsidRDefault="00711DF9" w:rsidP="00711DF9">
      <w:pPr>
        <w:spacing w:line="15" w:lineRule="exact"/>
        <w:rPr>
          <w:rFonts w:eastAsia="Times New Roman"/>
          <w:sz w:val="28"/>
          <w:szCs w:val="28"/>
        </w:rPr>
      </w:pPr>
    </w:p>
    <w:p w:rsidR="00711DF9" w:rsidRDefault="00711DF9" w:rsidP="00782365">
      <w:pPr>
        <w:spacing w:line="234" w:lineRule="auto"/>
        <w:ind w:left="260" w:right="20" w:firstLine="708"/>
        <w:jc w:val="both"/>
        <w:rPr>
          <w:rFonts w:eastAsia="Times New Roman"/>
          <w:sz w:val="28"/>
          <w:szCs w:val="28"/>
        </w:rPr>
      </w:pPr>
      <w:r>
        <w:rPr>
          <w:rFonts w:ascii="Times New Roman" w:eastAsia="Times New Roman" w:hAnsi="Times New Roman" w:cs="Times New Roman"/>
          <w:sz w:val="28"/>
          <w:szCs w:val="28"/>
        </w:rPr>
        <w:t>2.16. По инициативе работодателя изменение существенных условий трудового договора допускается, как правило, только на новый учебный год</w:t>
      </w:r>
    </w:p>
    <w:p w:rsidR="00711DF9" w:rsidRDefault="00711DF9" w:rsidP="00711DF9">
      <w:pPr>
        <w:numPr>
          <w:ilvl w:val="0"/>
          <w:numId w:val="8"/>
        </w:numPr>
        <w:tabs>
          <w:tab w:val="left" w:pos="469"/>
        </w:tabs>
        <w:spacing w:after="0" w:line="234"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связи с изменениями организационных или технологических условий труда (изменение числа классов-комплектов, групп или количества обучающихся,</w:t>
      </w:r>
      <w:proofErr w:type="gramEnd"/>
    </w:p>
    <w:p w:rsidR="00711DF9" w:rsidRDefault="00711DF9" w:rsidP="00782365">
      <w:pPr>
        <w:spacing w:line="237" w:lineRule="auto"/>
        <w:ind w:left="260"/>
        <w:jc w:val="both"/>
        <w:rPr>
          <w:sz w:val="20"/>
          <w:szCs w:val="20"/>
        </w:rPr>
      </w:pPr>
      <w:r>
        <w:rPr>
          <w:rFonts w:ascii="Times New Roman" w:eastAsia="Times New Roman" w:hAnsi="Times New Roman" w:cs="Times New Roman"/>
          <w:sz w:val="28"/>
          <w:szCs w:val="28"/>
        </w:rPr>
        <w:t>изменение количества часов работы по учебному плану, проведения эксперимента, изменения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711DF9" w:rsidRDefault="00711DF9" w:rsidP="00711DF9">
      <w:pPr>
        <w:numPr>
          <w:ilvl w:val="3"/>
          <w:numId w:val="9"/>
        </w:numPr>
        <w:tabs>
          <w:tab w:val="left" w:pos="1383"/>
        </w:tabs>
        <w:spacing w:after="0" w:line="237" w:lineRule="auto"/>
        <w:ind w:left="260" w:right="20" w:firstLine="854"/>
        <w:jc w:val="both"/>
        <w:rPr>
          <w:rFonts w:eastAsia="Times New Roman"/>
          <w:sz w:val="28"/>
          <w:szCs w:val="28"/>
        </w:rPr>
      </w:pPr>
      <w:r>
        <w:rPr>
          <w:rFonts w:ascii="Times New Roman" w:eastAsia="Times New Roman" w:hAnsi="Times New Roman" w:cs="Times New Roman"/>
          <w:sz w:val="28"/>
          <w:szCs w:val="28"/>
        </w:rPr>
        <w:t>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11DF9" w:rsidRDefault="00711DF9" w:rsidP="00711DF9">
      <w:pPr>
        <w:spacing w:line="13" w:lineRule="exact"/>
        <w:rPr>
          <w:rFonts w:eastAsia="Times New Roman"/>
          <w:sz w:val="28"/>
          <w:szCs w:val="28"/>
        </w:rPr>
      </w:pPr>
    </w:p>
    <w:p w:rsidR="00711DF9" w:rsidRDefault="00711DF9" w:rsidP="00782365">
      <w:pPr>
        <w:spacing w:line="238" w:lineRule="auto"/>
        <w:ind w:left="260" w:firstLine="852"/>
        <w:jc w:val="both"/>
        <w:rPr>
          <w:rFonts w:eastAsia="Times New Roman"/>
          <w:sz w:val="28"/>
          <w:szCs w:val="28"/>
        </w:rPr>
      </w:pPr>
      <w:r>
        <w:rPr>
          <w:rFonts w:ascii="Times New Roman" w:eastAsia="Times New Roman" w:hAnsi="Times New Roman" w:cs="Times New Roman"/>
          <w:sz w:val="28"/>
          <w:szCs w:val="28"/>
        </w:rPr>
        <w:lastRenderedPageBreak/>
        <w:t>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w:t>
      </w:r>
    </w:p>
    <w:p w:rsidR="00711DF9" w:rsidRDefault="00711DF9" w:rsidP="00711DF9">
      <w:pPr>
        <w:numPr>
          <w:ilvl w:val="0"/>
          <w:numId w:val="9"/>
        </w:numPr>
        <w:tabs>
          <w:tab w:val="left" w:pos="557"/>
        </w:tabs>
        <w:spacing w:after="0" w:line="234" w:lineRule="auto"/>
        <w:ind w:left="260" w:firstLine="2"/>
        <w:rPr>
          <w:rFonts w:eastAsia="Times New Roman"/>
          <w:sz w:val="28"/>
          <w:szCs w:val="28"/>
        </w:rPr>
      </w:pPr>
      <w:proofErr w:type="gramStart"/>
      <w:r>
        <w:rPr>
          <w:rFonts w:ascii="Times New Roman" w:eastAsia="Times New Roman" w:hAnsi="Times New Roman" w:cs="Times New Roman"/>
          <w:sz w:val="28"/>
          <w:szCs w:val="28"/>
        </w:rPr>
        <w:t>учреждении</w:t>
      </w:r>
      <w:proofErr w:type="gramEnd"/>
      <w:r>
        <w:rPr>
          <w:rFonts w:ascii="Times New Roman" w:eastAsia="Times New Roman" w:hAnsi="Times New Roman" w:cs="Times New Roman"/>
          <w:sz w:val="28"/>
          <w:szCs w:val="28"/>
        </w:rPr>
        <w:t xml:space="preserve"> работу, соответствующую его квалификации и состоянию здоровья.</w:t>
      </w:r>
    </w:p>
    <w:p w:rsidR="00711DF9" w:rsidRDefault="00711DF9" w:rsidP="00711DF9">
      <w:pPr>
        <w:spacing w:line="15" w:lineRule="exact"/>
        <w:rPr>
          <w:rFonts w:eastAsia="Times New Roman"/>
          <w:sz w:val="28"/>
          <w:szCs w:val="28"/>
        </w:rPr>
      </w:pPr>
    </w:p>
    <w:p w:rsidR="00711DF9" w:rsidRDefault="00711DF9" w:rsidP="00711DF9">
      <w:pPr>
        <w:numPr>
          <w:ilvl w:val="2"/>
          <w:numId w:val="9"/>
        </w:numPr>
        <w:tabs>
          <w:tab w:val="left" w:pos="1678"/>
        </w:tabs>
        <w:spacing w:after="0" w:line="238" w:lineRule="auto"/>
        <w:ind w:left="260" w:firstLine="710"/>
        <w:jc w:val="both"/>
        <w:rPr>
          <w:rFonts w:eastAsia="Times New Roman"/>
          <w:sz w:val="28"/>
          <w:szCs w:val="28"/>
        </w:rPr>
      </w:pPr>
      <w:r>
        <w:rPr>
          <w:rFonts w:ascii="Times New Roman" w:eastAsia="Times New Roman" w:hAnsi="Times New Roman" w:cs="Times New Roman"/>
          <w:sz w:val="28"/>
          <w:szCs w:val="28"/>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711DF9" w:rsidRDefault="00711DF9" w:rsidP="00711DF9">
      <w:pPr>
        <w:spacing w:line="13" w:lineRule="exact"/>
        <w:rPr>
          <w:rFonts w:eastAsia="Times New Roman"/>
          <w:sz w:val="28"/>
          <w:szCs w:val="28"/>
        </w:rPr>
      </w:pPr>
    </w:p>
    <w:p w:rsidR="00711DF9" w:rsidRDefault="00711DF9" w:rsidP="00711DF9">
      <w:pPr>
        <w:numPr>
          <w:ilvl w:val="2"/>
          <w:numId w:val="9"/>
        </w:numPr>
        <w:tabs>
          <w:tab w:val="left" w:pos="1839"/>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711DF9" w:rsidRDefault="00711DF9" w:rsidP="00711DF9">
      <w:pPr>
        <w:spacing w:line="15" w:lineRule="exact"/>
        <w:rPr>
          <w:rFonts w:eastAsia="Times New Roman"/>
          <w:sz w:val="28"/>
          <w:szCs w:val="28"/>
        </w:rPr>
      </w:pPr>
    </w:p>
    <w:p w:rsidR="00711DF9" w:rsidRDefault="00711DF9" w:rsidP="00782365">
      <w:pPr>
        <w:numPr>
          <w:ilvl w:val="2"/>
          <w:numId w:val="9"/>
        </w:numPr>
        <w:tabs>
          <w:tab w:val="left" w:pos="1614"/>
        </w:tabs>
        <w:spacing w:after="0" w:line="235" w:lineRule="auto"/>
        <w:ind w:left="260" w:firstLine="710"/>
        <w:rPr>
          <w:rFonts w:eastAsia="Times New Roman"/>
          <w:sz w:val="28"/>
          <w:szCs w:val="28"/>
        </w:rPr>
      </w:pPr>
      <w:r>
        <w:rPr>
          <w:rFonts w:ascii="Times New Roman" w:eastAsia="Times New Roman" w:hAnsi="Times New Roman" w:cs="Times New Roman"/>
          <w:sz w:val="28"/>
          <w:szCs w:val="28"/>
        </w:rPr>
        <w:t>Перевод работника на другую работу допускается с соблюдением требований, предусмотренных в ст. 72,  73, 74 ТК РФ.</w:t>
      </w:r>
    </w:p>
    <w:p w:rsidR="00782365" w:rsidRDefault="00782365" w:rsidP="00782365">
      <w:pPr>
        <w:pStyle w:val="a8"/>
        <w:rPr>
          <w:rFonts w:eastAsia="Times New Roman"/>
          <w:sz w:val="28"/>
          <w:szCs w:val="28"/>
        </w:rPr>
      </w:pPr>
    </w:p>
    <w:p w:rsidR="00782365" w:rsidRPr="00782365" w:rsidRDefault="00782365" w:rsidP="00782365">
      <w:pPr>
        <w:tabs>
          <w:tab w:val="left" w:pos="1614"/>
        </w:tabs>
        <w:spacing w:after="0" w:line="235" w:lineRule="auto"/>
        <w:ind w:left="970"/>
        <w:rPr>
          <w:rFonts w:eastAsia="Times New Roman"/>
          <w:sz w:val="28"/>
          <w:szCs w:val="28"/>
        </w:rPr>
      </w:pPr>
    </w:p>
    <w:p w:rsidR="00711DF9" w:rsidRDefault="00711DF9" w:rsidP="00711DF9">
      <w:pPr>
        <w:numPr>
          <w:ilvl w:val="1"/>
          <w:numId w:val="10"/>
        </w:numPr>
        <w:tabs>
          <w:tab w:val="left" w:pos="781"/>
        </w:tabs>
        <w:spacing w:after="0" w:line="349" w:lineRule="auto"/>
        <w:ind w:left="1600" w:right="220" w:hanging="1103"/>
        <w:rPr>
          <w:rFonts w:eastAsia="Times New Roman"/>
          <w:b/>
          <w:bCs/>
          <w:sz w:val="28"/>
          <w:szCs w:val="28"/>
        </w:rPr>
      </w:pPr>
      <w:r>
        <w:rPr>
          <w:rFonts w:ascii="Times New Roman" w:eastAsia="Times New Roman" w:hAnsi="Times New Roman" w:cs="Times New Roman"/>
          <w:b/>
          <w:bCs/>
          <w:sz w:val="28"/>
          <w:szCs w:val="28"/>
        </w:rPr>
        <w:t>ПРОФЕССИОНАЛЬНАЯ ПОДГОТОВКА, ПЕРЕПОДГОТОВКА И ПОВЫШЕНИЕ КВАЛИФИКАЦИИ РАБОТНИКОВ</w:t>
      </w:r>
    </w:p>
    <w:p w:rsidR="00711DF9" w:rsidRDefault="00711DF9" w:rsidP="00711DF9">
      <w:pPr>
        <w:spacing w:line="10" w:lineRule="exact"/>
        <w:rPr>
          <w:rFonts w:eastAsia="Times New Roman"/>
          <w:b/>
          <w:bCs/>
          <w:sz w:val="28"/>
          <w:szCs w:val="28"/>
        </w:rPr>
      </w:pPr>
    </w:p>
    <w:p w:rsidR="00711DF9" w:rsidRDefault="00711DF9" w:rsidP="00711DF9">
      <w:pPr>
        <w:numPr>
          <w:ilvl w:val="2"/>
          <w:numId w:val="10"/>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Стороны пришли к соглашению в том, что:</w:t>
      </w:r>
    </w:p>
    <w:p w:rsidR="00711DF9" w:rsidRDefault="00711DF9" w:rsidP="00711DF9">
      <w:pPr>
        <w:spacing w:line="16"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3.1. Повышение квалификации и переквалификации работника должны проводиться исходя не только из интересов образовательного учреждения, но и потребностей роста работника.</w:t>
      </w:r>
    </w:p>
    <w:p w:rsidR="00711DF9" w:rsidRDefault="00711DF9" w:rsidP="00711DF9">
      <w:pPr>
        <w:spacing w:line="16" w:lineRule="exact"/>
        <w:rPr>
          <w:sz w:val="20"/>
          <w:szCs w:val="20"/>
        </w:rPr>
      </w:pPr>
    </w:p>
    <w:p w:rsidR="00711DF9" w:rsidRDefault="00711DF9" w:rsidP="00711DF9">
      <w:pPr>
        <w:spacing w:line="234" w:lineRule="auto"/>
        <w:ind w:left="260" w:firstLine="708"/>
        <w:jc w:val="both"/>
        <w:rPr>
          <w:sz w:val="20"/>
          <w:szCs w:val="20"/>
        </w:rPr>
      </w:pPr>
      <w:r>
        <w:rPr>
          <w:rFonts w:ascii="Times New Roman" w:eastAsia="Times New Roman" w:hAnsi="Times New Roman" w:cs="Times New Roman"/>
          <w:sz w:val="28"/>
          <w:szCs w:val="28"/>
        </w:rPr>
        <w:t>3.2. Работодатель определяет необходимость профессиональной подготовки и переподготовки кадров для нужд учреждения.</w:t>
      </w:r>
    </w:p>
    <w:p w:rsidR="00711DF9" w:rsidRDefault="00711DF9" w:rsidP="00711DF9">
      <w:pPr>
        <w:spacing w:line="2" w:lineRule="exact"/>
        <w:rPr>
          <w:sz w:val="20"/>
          <w:szCs w:val="20"/>
        </w:rPr>
      </w:pPr>
    </w:p>
    <w:p w:rsidR="00711DF9" w:rsidRDefault="00711DF9" w:rsidP="00711DF9">
      <w:pPr>
        <w:ind w:left="980"/>
        <w:rPr>
          <w:sz w:val="20"/>
          <w:szCs w:val="20"/>
        </w:rPr>
      </w:pPr>
      <w:r>
        <w:rPr>
          <w:rFonts w:ascii="Times New Roman" w:eastAsia="Times New Roman" w:hAnsi="Times New Roman" w:cs="Times New Roman"/>
          <w:sz w:val="28"/>
          <w:szCs w:val="28"/>
        </w:rPr>
        <w:t>3.3. Работодатель обязуется:</w:t>
      </w:r>
    </w:p>
    <w:p w:rsidR="00711DF9" w:rsidRDefault="00711DF9" w:rsidP="00711DF9">
      <w:pPr>
        <w:spacing w:line="13" w:lineRule="exact"/>
        <w:rPr>
          <w:sz w:val="20"/>
          <w:szCs w:val="20"/>
        </w:rPr>
      </w:pPr>
    </w:p>
    <w:p w:rsidR="00711DF9" w:rsidRDefault="00711DF9" w:rsidP="00711DF9">
      <w:pPr>
        <w:spacing w:line="235" w:lineRule="auto"/>
        <w:ind w:left="260" w:firstLine="566"/>
        <w:jc w:val="both"/>
        <w:rPr>
          <w:sz w:val="20"/>
          <w:szCs w:val="20"/>
        </w:rPr>
      </w:pPr>
      <w:r>
        <w:rPr>
          <w:rFonts w:ascii="Times New Roman" w:eastAsia="Times New Roman" w:hAnsi="Times New Roman" w:cs="Times New Roman"/>
          <w:sz w:val="28"/>
          <w:szCs w:val="28"/>
        </w:rPr>
        <w:t>3.3.1. Осуществлять работу по своевременной и качественной аттестации педагогических кадров в соответствии с Законом РФ «</w:t>
      </w:r>
      <w:proofErr w:type="gramStart"/>
      <w:r>
        <w:rPr>
          <w:rFonts w:ascii="Times New Roman" w:eastAsia="Times New Roman" w:hAnsi="Times New Roman" w:cs="Times New Roman"/>
          <w:sz w:val="28"/>
          <w:szCs w:val="28"/>
        </w:rPr>
        <w:t>Об</w:t>
      </w:r>
      <w:proofErr w:type="gramEnd"/>
    </w:p>
    <w:p w:rsidR="00711DF9" w:rsidRDefault="00711DF9" w:rsidP="00711DF9">
      <w:pPr>
        <w:spacing w:line="15" w:lineRule="exact"/>
        <w:rPr>
          <w:sz w:val="20"/>
          <w:szCs w:val="20"/>
        </w:rPr>
      </w:pPr>
    </w:p>
    <w:p w:rsidR="00711DF9" w:rsidRDefault="00711DF9" w:rsidP="00711DF9">
      <w:pPr>
        <w:spacing w:line="236" w:lineRule="auto"/>
        <w:ind w:left="260"/>
        <w:jc w:val="both"/>
        <w:rPr>
          <w:sz w:val="20"/>
          <w:szCs w:val="20"/>
        </w:rPr>
      </w:pPr>
      <w:proofErr w:type="gramStart"/>
      <w:r>
        <w:rPr>
          <w:rFonts w:ascii="Times New Roman" w:eastAsia="Times New Roman" w:hAnsi="Times New Roman" w:cs="Times New Roman"/>
          <w:sz w:val="28"/>
          <w:szCs w:val="28"/>
        </w:rPr>
        <w:t>образовании</w:t>
      </w:r>
      <w:proofErr w:type="gramEnd"/>
      <w:r>
        <w:rPr>
          <w:rFonts w:ascii="Times New Roman" w:eastAsia="Times New Roman" w:hAnsi="Times New Roman" w:cs="Times New Roman"/>
          <w:sz w:val="28"/>
          <w:szCs w:val="28"/>
        </w:rPr>
        <w:t xml:space="preserve"> в Российской Федерации», Порядком аттестации педагогических и руководящих работников государственных и муниципальных образовательных учреждений.</w:t>
      </w:r>
    </w:p>
    <w:p w:rsidR="00711DF9" w:rsidRDefault="00711DF9" w:rsidP="00711DF9">
      <w:pPr>
        <w:spacing w:line="15" w:lineRule="exact"/>
        <w:rPr>
          <w:sz w:val="20"/>
          <w:szCs w:val="20"/>
        </w:rPr>
      </w:pPr>
    </w:p>
    <w:p w:rsidR="00711DF9" w:rsidRDefault="00711DF9" w:rsidP="00711DF9">
      <w:pPr>
        <w:spacing w:line="237" w:lineRule="auto"/>
        <w:ind w:left="260" w:firstLine="566"/>
        <w:jc w:val="both"/>
        <w:rPr>
          <w:sz w:val="20"/>
          <w:szCs w:val="20"/>
        </w:rPr>
      </w:pPr>
      <w:r>
        <w:rPr>
          <w:rFonts w:ascii="Times New Roman" w:eastAsia="Times New Roman" w:hAnsi="Times New Roman" w:cs="Times New Roman"/>
          <w:sz w:val="28"/>
          <w:szCs w:val="28"/>
        </w:rPr>
        <w:t xml:space="preserve">3.3.2. В случае направления работника для повышения квалификации сохранять за ним место работы (должность), среднюю заработную плату по </w:t>
      </w:r>
      <w:r>
        <w:rPr>
          <w:rFonts w:ascii="Times New Roman" w:eastAsia="Times New Roman" w:hAnsi="Times New Roman" w:cs="Times New Roman"/>
          <w:sz w:val="28"/>
          <w:szCs w:val="28"/>
        </w:rPr>
        <w:lastRenderedPageBreak/>
        <w:t>основному месту работы и, если работник направляется для повышения квалификации в другую местность (область), оплатить ему командировочные</w:t>
      </w:r>
    </w:p>
    <w:p w:rsidR="00711DF9" w:rsidRDefault="00711DF9" w:rsidP="00711DF9">
      <w:pPr>
        <w:spacing w:line="236" w:lineRule="auto"/>
        <w:ind w:right="20"/>
        <w:jc w:val="both"/>
        <w:rPr>
          <w:sz w:val="20"/>
          <w:szCs w:val="20"/>
        </w:rPr>
      </w:pPr>
      <w:r>
        <w:rPr>
          <w:rFonts w:ascii="Times New Roman" w:eastAsia="Times New Roman" w:hAnsi="Times New Roman" w:cs="Times New Roman"/>
          <w:sz w:val="28"/>
          <w:szCs w:val="28"/>
        </w:rPr>
        <w:t>расходы (проезд к месту обучения и обратно) в порядке и размерах, предусмотренных для лиц, направляемых в служебные командировки (ст.187 ТК РФ).</w:t>
      </w:r>
    </w:p>
    <w:p w:rsidR="00711DF9" w:rsidRDefault="00711DF9" w:rsidP="00711DF9">
      <w:pPr>
        <w:spacing w:line="15" w:lineRule="exact"/>
        <w:rPr>
          <w:sz w:val="20"/>
          <w:szCs w:val="20"/>
        </w:rPr>
      </w:pPr>
    </w:p>
    <w:p w:rsidR="00711DF9" w:rsidRDefault="00711DF9" w:rsidP="00711DF9">
      <w:pPr>
        <w:spacing w:line="237" w:lineRule="auto"/>
        <w:ind w:left="260" w:firstLine="566"/>
        <w:jc w:val="both"/>
        <w:rPr>
          <w:sz w:val="20"/>
          <w:szCs w:val="20"/>
        </w:rPr>
      </w:pPr>
      <w:r>
        <w:rPr>
          <w:rFonts w:ascii="Times New Roman" w:eastAsia="Times New Roman" w:hAnsi="Times New Roman" w:cs="Times New Roman"/>
          <w:sz w:val="28"/>
          <w:szCs w:val="28"/>
        </w:rPr>
        <w:t>3.3.3. Предоставлять гарантии и компенсации работникам, совмещающим работу с успешным обучением в учреждениях высшего, среднего и профессионального начального образования при получении ими образования соответствующего уровня впервые в порядке, предусмотренном</w:t>
      </w:r>
    </w:p>
    <w:p w:rsidR="00711DF9" w:rsidRDefault="00711DF9" w:rsidP="00711DF9">
      <w:pPr>
        <w:spacing w:line="3" w:lineRule="exact"/>
        <w:rPr>
          <w:sz w:val="20"/>
          <w:szCs w:val="20"/>
        </w:rPr>
      </w:pPr>
    </w:p>
    <w:p w:rsidR="00711DF9" w:rsidRDefault="00711DF9" w:rsidP="00711DF9">
      <w:pPr>
        <w:numPr>
          <w:ilvl w:val="0"/>
          <w:numId w:val="11"/>
        </w:numPr>
        <w:tabs>
          <w:tab w:val="left" w:pos="460"/>
        </w:tabs>
        <w:spacing w:after="0" w:line="240" w:lineRule="auto"/>
        <w:ind w:left="460" w:hanging="198"/>
        <w:rPr>
          <w:rFonts w:eastAsia="Times New Roman"/>
          <w:sz w:val="28"/>
          <w:szCs w:val="28"/>
        </w:rPr>
      </w:pPr>
      <w:r>
        <w:rPr>
          <w:rFonts w:ascii="Times New Roman" w:eastAsia="Times New Roman" w:hAnsi="Times New Roman" w:cs="Times New Roman"/>
          <w:sz w:val="28"/>
          <w:szCs w:val="28"/>
        </w:rPr>
        <w:t>ст. 173-176 ТК РФ.</w:t>
      </w:r>
    </w:p>
    <w:p w:rsidR="00711DF9" w:rsidRDefault="00711DF9" w:rsidP="00711DF9">
      <w:pPr>
        <w:spacing w:line="13" w:lineRule="exact"/>
        <w:rPr>
          <w:sz w:val="20"/>
          <w:szCs w:val="20"/>
        </w:rPr>
      </w:pPr>
    </w:p>
    <w:p w:rsidR="00711DF9" w:rsidRDefault="00711DF9" w:rsidP="00711DF9">
      <w:pPr>
        <w:spacing w:line="234" w:lineRule="auto"/>
        <w:ind w:left="260" w:firstLine="566"/>
        <w:jc w:val="both"/>
        <w:rPr>
          <w:sz w:val="20"/>
          <w:szCs w:val="20"/>
        </w:rPr>
      </w:pPr>
      <w:r>
        <w:rPr>
          <w:rFonts w:ascii="Times New Roman" w:eastAsia="Times New Roman" w:hAnsi="Times New Roman" w:cs="Times New Roman"/>
          <w:sz w:val="28"/>
          <w:szCs w:val="28"/>
        </w:rPr>
        <w:t>Предоставлять гарантии и компенсации, предусмотренные ст. 173-176 ТК РФ, также работникам, получающим второе профессиональное</w:t>
      </w:r>
    </w:p>
    <w:p w:rsidR="00711DF9" w:rsidRDefault="00711DF9" w:rsidP="00711DF9">
      <w:pPr>
        <w:spacing w:line="15" w:lineRule="exact"/>
        <w:rPr>
          <w:sz w:val="20"/>
          <w:szCs w:val="20"/>
        </w:rPr>
      </w:pPr>
    </w:p>
    <w:p w:rsidR="00711DF9" w:rsidRDefault="00711DF9" w:rsidP="00711DF9">
      <w:pPr>
        <w:spacing w:line="236" w:lineRule="auto"/>
        <w:ind w:left="260"/>
        <w:jc w:val="both"/>
        <w:rPr>
          <w:sz w:val="20"/>
          <w:szCs w:val="20"/>
        </w:rPr>
      </w:pPr>
      <w:r>
        <w:rPr>
          <w:rFonts w:ascii="Times New Roman" w:eastAsia="Times New Roman" w:hAnsi="Times New Roman" w:cs="Times New Roman"/>
          <w:sz w:val="28"/>
          <w:szCs w:val="28"/>
        </w:rPr>
        <w:t>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711DF9" w:rsidRDefault="00711DF9" w:rsidP="00711DF9">
      <w:pPr>
        <w:spacing w:line="18" w:lineRule="exact"/>
        <w:rPr>
          <w:sz w:val="20"/>
          <w:szCs w:val="20"/>
        </w:rPr>
      </w:pPr>
    </w:p>
    <w:p w:rsidR="00711DF9" w:rsidRDefault="00711DF9" w:rsidP="00711DF9">
      <w:pPr>
        <w:spacing w:line="237" w:lineRule="auto"/>
        <w:ind w:left="260" w:firstLine="566"/>
        <w:jc w:val="both"/>
        <w:rPr>
          <w:sz w:val="20"/>
          <w:szCs w:val="20"/>
        </w:rPr>
      </w:pPr>
      <w:r>
        <w:rPr>
          <w:rFonts w:ascii="Times New Roman" w:eastAsia="Times New Roman" w:hAnsi="Times New Roman" w:cs="Times New Roman"/>
          <w:sz w:val="28"/>
          <w:szCs w:val="28"/>
        </w:rPr>
        <w:t>3.3.4.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w:t>
      </w:r>
    </w:p>
    <w:p w:rsidR="00711DF9" w:rsidRDefault="00711DF9" w:rsidP="00711DF9">
      <w:pPr>
        <w:spacing w:line="15" w:lineRule="exact"/>
        <w:rPr>
          <w:sz w:val="20"/>
          <w:szCs w:val="20"/>
        </w:rPr>
      </w:pPr>
    </w:p>
    <w:p w:rsidR="00711DF9" w:rsidRDefault="00711DF9" w:rsidP="00711DF9">
      <w:pPr>
        <w:spacing w:line="237" w:lineRule="auto"/>
        <w:ind w:left="260"/>
        <w:jc w:val="both"/>
        <w:rPr>
          <w:sz w:val="20"/>
          <w:szCs w:val="20"/>
        </w:rPr>
      </w:pPr>
      <w:r>
        <w:rPr>
          <w:rFonts w:ascii="Times New Roman" w:eastAsia="Times New Roman" w:hAnsi="Times New Roman" w:cs="Times New Roman"/>
          <w:sz w:val="28"/>
          <w:szCs w:val="28"/>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711DF9" w:rsidRDefault="00711DF9" w:rsidP="00711DF9">
      <w:pPr>
        <w:spacing w:line="297" w:lineRule="exact"/>
        <w:rPr>
          <w:sz w:val="20"/>
          <w:szCs w:val="20"/>
        </w:rPr>
      </w:pPr>
    </w:p>
    <w:p w:rsidR="00711DF9" w:rsidRDefault="00711DF9" w:rsidP="005363BD">
      <w:pPr>
        <w:spacing w:line="234" w:lineRule="auto"/>
        <w:ind w:right="-259"/>
        <w:jc w:val="center"/>
        <w:rPr>
          <w:sz w:val="20"/>
          <w:szCs w:val="20"/>
        </w:rPr>
      </w:pPr>
      <w:r>
        <w:rPr>
          <w:rFonts w:ascii="Times New Roman" w:eastAsia="Times New Roman" w:hAnsi="Times New Roman" w:cs="Times New Roman"/>
          <w:b/>
          <w:bCs/>
          <w:sz w:val="28"/>
          <w:szCs w:val="28"/>
        </w:rPr>
        <w:t>4. ВЫСВОБОЖДЕНИЕ РАБОТНИКОВ И СОДЕЙСТВИЕ ИХ ТРУДОУСТРОЙСТВУ</w:t>
      </w:r>
    </w:p>
    <w:p w:rsidR="00711DF9" w:rsidRDefault="00711DF9" w:rsidP="00711DF9">
      <w:pPr>
        <w:numPr>
          <w:ilvl w:val="0"/>
          <w:numId w:val="12"/>
        </w:numPr>
        <w:tabs>
          <w:tab w:val="left" w:pos="1100"/>
        </w:tabs>
        <w:spacing w:after="0" w:line="240" w:lineRule="auto"/>
        <w:ind w:left="1100" w:hanging="272"/>
        <w:rPr>
          <w:rFonts w:eastAsia="Times New Roman"/>
          <w:sz w:val="28"/>
          <w:szCs w:val="28"/>
        </w:rPr>
      </w:pPr>
      <w:r>
        <w:rPr>
          <w:rFonts w:ascii="Times New Roman" w:eastAsia="Times New Roman" w:hAnsi="Times New Roman" w:cs="Times New Roman"/>
          <w:sz w:val="28"/>
          <w:szCs w:val="28"/>
        </w:rPr>
        <w:t>Работодатель обязуется:</w:t>
      </w:r>
    </w:p>
    <w:p w:rsidR="00711DF9" w:rsidRPr="005363BD" w:rsidRDefault="00711DF9" w:rsidP="005363BD">
      <w:pPr>
        <w:ind w:left="1120"/>
        <w:rPr>
          <w:rFonts w:eastAsia="Times New Roman"/>
          <w:sz w:val="28"/>
          <w:szCs w:val="28"/>
        </w:rPr>
      </w:pPr>
      <w:r>
        <w:rPr>
          <w:rFonts w:ascii="Times New Roman" w:eastAsia="Times New Roman" w:hAnsi="Times New Roman" w:cs="Times New Roman"/>
          <w:sz w:val="28"/>
          <w:szCs w:val="28"/>
        </w:rPr>
        <w:t>4.1.  При  принятии  решения  о  сокращении  численности  или  штата</w:t>
      </w:r>
    </w:p>
    <w:p w:rsidR="00711DF9" w:rsidRDefault="00711DF9" w:rsidP="005363BD">
      <w:pPr>
        <w:spacing w:line="237" w:lineRule="auto"/>
        <w:ind w:left="260"/>
        <w:jc w:val="both"/>
        <w:rPr>
          <w:sz w:val="20"/>
          <w:szCs w:val="20"/>
        </w:rPr>
      </w:pPr>
      <w:r>
        <w:rPr>
          <w:rFonts w:ascii="Times New Roman" w:eastAsia="Times New Roman" w:hAnsi="Times New Roman" w:cs="Times New Roman"/>
          <w:sz w:val="28"/>
          <w:szCs w:val="28"/>
        </w:rPr>
        <w:t xml:space="preserve">работников МКОУ Курахская СОШ №2» и возможном </w:t>
      </w:r>
      <w:proofErr w:type="gramStart"/>
      <w:r>
        <w:rPr>
          <w:rFonts w:ascii="Times New Roman" w:eastAsia="Times New Roman" w:hAnsi="Times New Roman" w:cs="Times New Roman"/>
          <w:sz w:val="28"/>
          <w:szCs w:val="28"/>
        </w:rPr>
        <w:t>расторжении</w:t>
      </w:r>
      <w:proofErr w:type="gramEnd"/>
      <w:r>
        <w:rPr>
          <w:rFonts w:ascii="Times New Roman" w:eastAsia="Times New Roman" w:hAnsi="Times New Roman" w:cs="Times New Roman"/>
          <w:sz w:val="28"/>
          <w:szCs w:val="28"/>
        </w:rPr>
        <w:t xml:space="preserve"> трудовых договоров с работниками работодатель в соответствии с п. 2 ч. 1 ст. 81 ТК РФ в письменной форме сообщает об этом профкому не позднее, чем за 2 месяца до начала проведения мероприятий (ст.82 ТК РФ).</w:t>
      </w:r>
    </w:p>
    <w:p w:rsidR="00711DF9" w:rsidRDefault="00711DF9" w:rsidP="00711DF9">
      <w:pPr>
        <w:numPr>
          <w:ilvl w:val="0"/>
          <w:numId w:val="13"/>
        </w:numPr>
        <w:tabs>
          <w:tab w:val="left" w:pos="1503"/>
        </w:tabs>
        <w:spacing w:after="0" w:line="238" w:lineRule="auto"/>
        <w:ind w:left="260" w:firstLine="854"/>
        <w:jc w:val="both"/>
        <w:rPr>
          <w:rFonts w:eastAsia="Times New Roman"/>
          <w:sz w:val="28"/>
          <w:szCs w:val="28"/>
        </w:rPr>
      </w:pPr>
      <w:r>
        <w:rPr>
          <w:rFonts w:ascii="Times New Roman" w:eastAsia="Times New Roman" w:hAnsi="Times New Roman" w:cs="Times New Roman"/>
          <w:sz w:val="28"/>
          <w:szCs w:val="28"/>
        </w:rPr>
        <w:t xml:space="preserve">случае, если решение о сокращении численности или штата работников учреждения может привести к массовому увольнению работников, работодатель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месяца до начала проведения соответствующих мероприятий представляет органу службы занятости населения и профкому информацию о возможном массовом увольнении (ст.82 ТК РФ).</w:t>
      </w:r>
    </w:p>
    <w:p w:rsidR="00711DF9" w:rsidRDefault="00711DF9" w:rsidP="00711DF9">
      <w:pPr>
        <w:spacing w:line="16" w:lineRule="exact"/>
        <w:rPr>
          <w:rFonts w:eastAsia="Times New Roman"/>
          <w:sz w:val="28"/>
          <w:szCs w:val="28"/>
        </w:rPr>
      </w:pPr>
    </w:p>
    <w:p w:rsidR="00711DF9" w:rsidRDefault="00711DF9" w:rsidP="00711DF9">
      <w:pPr>
        <w:spacing w:line="237" w:lineRule="auto"/>
        <w:ind w:left="260" w:firstLine="566"/>
        <w:jc w:val="both"/>
        <w:rPr>
          <w:rFonts w:eastAsia="Times New Roman"/>
          <w:sz w:val="28"/>
          <w:szCs w:val="28"/>
        </w:rPr>
      </w:pPr>
      <w:r>
        <w:rPr>
          <w:rFonts w:ascii="Times New Roman" w:eastAsia="Times New Roman" w:hAnsi="Times New Roman" w:cs="Times New Roman"/>
          <w:sz w:val="28"/>
          <w:szCs w:val="28"/>
        </w:rPr>
        <w:lastRenderedPageBreak/>
        <w:t>Высвобождаемому работнику предлагаются места в соответствии с его профессией, специальностью, квалификацией, а при их отсутствии все другие вакантные рабочие места, имеющиеся в учреждении, но не выше его квалификации.</w:t>
      </w:r>
    </w:p>
    <w:p w:rsidR="00711DF9" w:rsidRDefault="00711DF9" w:rsidP="00711DF9">
      <w:pPr>
        <w:spacing w:line="17"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4.2. 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(с предварительного согласия) профкома (ст.82 ТК РФ).</w:t>
      </w:r>
    </w:p>
    <w:p w:rsidR="00711DF9" w:rsidRDefault="00711DF9" w:rsidP="00711DF9">
      <w:pPr>
        <w:spacing w:line="14"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4.3.Трудоустраивать в первоочередном порядке в счет установленной квоты ранее уволенных или подлежащих увольнению из учреждения инвалидов.</w:t>
      </w:r>
    </w:p>
    <w:p w:rsidR="00711DF9" w:rsidRDefault="00711DF9" w:rsidP="00711DF9">
      <w:pPr>
        <w:spacing w:line="291" w:lineRule="exact"/>
        <w:rPr>
          <w:sz w:val="20"/>
          <w:szCs w:val="20"/>
        </w:rPr>
      </w:pPr>
    </w:p>
    <w:p w:rsidR="00711DF9" w:rsidRDefault="00711DF9" w:rsidP="00711DF9">
      <w:pPr>
        <w:ind w:left="9340"/>
        <w:rPr>
          <w:sz w:val="20"/>
          <w:szCs w:val="20"/>
        </w:rPr>
      </w:pPr>
      <w:r>
        <w:rPr>
          <w:rFonts w:ascii="Times New Roman" w:eastAsia="Times New Roman" w:hAnsi="Times New Roman" w:cs="Times New Roman"/>
          <w:sz w:val="28"/>
          <w:szCs w:val="28"/>
        </w:rPr>
        <w:t>10</w:t>
      </w:r>
    </w:p>
    <w:p w:rsidR="00711DF9" w:rsidRDefault="00711DF9" w:rsidP="00711DF9">
      <w:pPr>
        <w:sectPr w:rsidR="00711DF9">
          <w:pgSz w:w="11900" w:h="16836"/>
          <w:pgMar w:top="858" w:right="844" w:bottom="0" w:left="1440" w:header="0" w:footer="0" w:gutter="0"/>
          <w:cols w:space="720" w:equalWidth="0">
            <w:col w:w="9620"/>
          </w:cols>
        </w:sectPr>
      </w:pP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lastRenderedPageBreak/>
        <w:t>4.4.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711DF9" w:rsidRDefault="00711DF9" w:rsidP="00711DF9">
      <w:pPr>
        <w:spacing w:line="2" w:lineRule="exact"/>
        <w:rPr>
          <w:sz w:val="20"/>
          <w:szCs w:val="20"/>
        </w:rPr>
      </w:pPr>
    </w:p>
    <w:p w:rsidR="00711DF9" w:rsidRDefault="00711DF9" w:rsidP="00711DF9">
      <w:pPr>
        <w:ind w:left="1120"/>
        <w:rPr>
          <w:sz w:val="20"/>
          <w:szCs w:val="20"/>
        </w:rPr>
      </w:pPr>
      <w:r>
        <w:rPr>
          <w:rFonts w:ascii="Times New Roman" w:eastAsia="Times New Roman" w:hAnsi="Times New Roman" w:cs="Times New Roman"/>
          <w:sz w:val="28"/>
          <w:szCs w:val="28"/>
        </w:rPr>
        <w:t>4.5. Стороны договорились, что:</w:t>
      </w:r>
    </w:p>
    <w:p w:rsidR="00711DF9" w:rsidRDefault="00711DF9" w:rsidP="00711DF9">
      <w:pPr>
        <w:spacing w:line="13" w:lineRule="exact"/>
        <w:rPr>
          <w:sz w:val="20"/>
          <w:szCs w:val="20"/>
        </w:rPr>
      </w:pPr>
    </w:p>
    <w:p w:rsidR="00711DF9" w:rsidRDefault="00711DF9" w:rsidP="00711DF9">
      <w:pPr>
        <w:spacing w:line="239" w:lineRule="auto"/>
        <w:ind w:left="260" w:firstLine="852"/>
        <w:rPr>
          <w:sz w:val="20"/>
          <w:szCs w:val="20"/>
        </w:rPr>
      </w:pPr>
      <w:r>
        <w:rPr>
          <w:rFonts w:ascii="Times New Roman" w:eastAsia="Times New Roman" w:hAnsi="Times New Roman" w:cs="Times New Roman"/>
          <w:sz w:val="28"/>
          <w:szCs w:val="28"/>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rFonts w:ascii="Times New Roman" w:eastAsia="Times New Roman" w:hAnsi="Times New Roman" w:cs="Times New Roman"/>
          <w:sz w:val="28"/>
          <w:szCs w:val="28"/>
        </w:rPr>
        <w:t>предпенсионного</w:t>
      </w:r>
      <w:proofErr w:type="spellEnd"/>
      <w:r>
        <w:rPr>
          <w:rFonts w:ascii="Times New Roman" w:eastAsia="Times New Roman" w:hAnsi="Times New Roman" w:cs="Times New Roman"/>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бывшие воспитанники детских домов в возрасте до 30 лет;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711DF9" w:rsidRDefault="00711DF9" w:rsidP="00711DF9">
      <w:pPr>
        <w:spacing w:line="16" w:lineRule="exact"/>
        <w:rPr>
          <w:sz w:val="20"/>
          <w:szCs w:val="20"/>
        </w:rPr>
      </w:pPr>
    </w:p>
    <w:p w:rsidR="00711DF9" w:rsidRDefault="00711DF9" w:rsidP="00711DF9">
      <w:pPr>
        <w:spacing w:line="237" w:lineRule="auto"/>
        <w:ind w:left="260" w:firstLine="852"/>
        <w:jc w:val="both"/>
        <w:rPr>
          <w:sz w:val="20"/>
          <w:szCs w:val="20"/>
        </w:rPr>
      </w:pPr>
      <w:r>
        <w:rPr>
          <w:rFonts w:ascii="Times New Roman" w:eastAsia="Times New Roman" w:hAnsi="Times New Roman" w:cs="Times New Roman"/>
          <w:sz w:val="28"/>
          <w:szCs w:val="28"/>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711DF9" w:rsidRDefault="00711DF9" w:rsidP="00711DF9">
      <w:pPr>
        <w:spacing w:line="17" w:lineRule="exact"/>
        <w:rPr>
          <w:sz w:val="20"/>
          <w:szCs w:val="20"/>
        </w:rPr>
      </w:pPr>
    </w:p>
    <w:p w:rsidR="00711DF9" w:rsidRDefault="00711DF9" w:rsidP="00711DF9">
      <w:pPr>
        <w:spacing w:line="237" w:lineRule="auto"/>
        <w:ind w:left="260" w:firstLine="852"/>
        <w:jc w:val="both"/>
        <w:rPr>
          <w:sz w:val="20"/>
          <w:szCs w:val="20"/>
        </w:rPr>
      </w:pPr>
      <w:r>
        <w:rPr>
          <w:rFonts w:ascii="Times New Roman" w:eastAsia="Times New Roman" w:hAnsi="Times New Roman" w:cs="Times New Roman"/>
          <w:sz w:val="28"/>
          <w:szCs w:val="28"/>
        </w:rPr>
        <w:t>4.5.3.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w:t>
      </w:r>
    </w:p>
    <w:p w:rsidR="00711DF9" w:rsidRDefault="00711DF9" w:rsidP="00711DF9">
      <w:pPr>
        <w:spacing w:line="15" w:lineRule="exact"/>
        <w:rPr>
          <w:sz w:val="20"/>
          <w:szCs w:val="20"/>
        </w:rPr>
      </w:pP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t>медицинских, спортивно-оздоровительных, детских дошкольных учреждений (и другие дополнительные гарантии).</w:t>
      </w:r>
    </w:p>
    <w:p w:rsidR="00711DF9" w:rsidRDefault="00711DF9" w:rsidP="00711DF9">
      <w:pPr>
        <w:spacing w:line="16" w:lineRule="exact"/>
        <w:rPr>
          <w:sz w:val="20"/>
          <w:szCs w:val="20"/>
        </w:rPr>
      </w:pPr>
    </w:p>
    <w:p w:rsidR="00711DF9" w:rsidRDefault="00711DF9" w:rsidP="00711DF9">
      <w:pPr>
        <w:spacing w:line="237" w:lineRule="auto"/>
        <w:ind w:left="260" w:firstLine="852"/>
        <w:jc w:val="both"/>
        <w:rPr>
          <w:sz w:val="20"/>
          <w:szCs w:val="20"/>
        </w:rPr>
      </w:pPr>
      <w:r>
        <w:rPr>
          <w:rFonts w:ascii="Times New Roman" w:eastAsia="Times New Roman" w:hAnsi="Times New Roman" w:cs="Times New Roman"/>
          <w:sz w:val="28"/>
          <w:szCs w:val="28"/>
        </w:rPr>
        <w:t>4.5.4.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711DF9" w:rsidRDefault="00711DF9" w:rsidP="00711DF9">
      <w:pPr>
        <w:spacing w:line="17" w:lineRule="exact"/>
        <w:rPr>
          <w:sz w:val="20"/>
          <w:szCs w:val="20"/>
        </w:rPr>
      </w:pPr>
    </w:p>
    <w:p w:rsidR="00711DF9" w:rsidRDefault="00711DF9" w:rsidP="00711DF9">
      <w:pPr>
        <w:spacing w:line="238" w:lineRule="auto"/>
        <w:ind w:left="260" w:firstLine="852"/>
        <w:jc w:val="both"/>
        <w:rPr>
          <w:sz w:val="20"/>
          <w:szCs w:val="20"/>
        </w:rPr>
      </w:pPr>
      <w:r>
        <w:rPr>
          <w:rFonts w:ascii="Times New Roman" w:eastAsia="Times New Roman" w:hAnsi="Times New Roman" w:cs="Times New Roman"/>
          <w:sz w:val="28"/>
          <w:szCs w:val="28"/>
        </w:rPr>
        <w:t>4.6. Работодатель и профком обязуется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учреждения.</w:t>
      </w:r>
    </w:p>
    <w:p w:rsidR="00711DF9" w:rsidRDefault="00711DF9" w:rsidP="00711DF9">
      <w:pPr>
        <w:spacing w:line="15" w:lineRule="exact"/>
        <w:rPr>
          <w:sz w:val="20"/>
          <w:szCs w:val="20"/>
        </w:rPr>
      </w:pPr>
    </w:p>
    <w:p w:rsidR="00711DF9" w:rsidRDefault="00711DF9" w:rsidP="00711DF9">
      <w:pPr>
        <w:spacing w:line="234" w:lineRule="auto"/>
        <w:ind w:left="260" w:firstLine="852"/>
        <w:jc w:val="both"/>
        <w:rPr>
          <w:sz w:val="20"/>
          <w:szCs w:val="20"/>
        </w:rPr>
      </w:pPr>
      <w:r>
        <w:rPr>
          <w:rFonts w:ascii="Times New Roman" w:eastAsia="Times New Roman" w:hAnsi="Times New Roman" w:cs="Times New Roman"/>
          <w:sz w:val="28"/>
          <w:szCs w:val="28"/>
        </w:rPr>
        <w:t>4.7. Сокращение проводить лишь тогда, когда работодатель исчерпает все возможные меры для его недопущения:</w:t>
      </w:r>
    </w:p>
    <w:p w:rsidR="00711DF9" w:rsidRDefault="00711DF9" w:rsidP="00711DF9">
      <w:pPr>
        <w:spacing w:line="2" w:lineRule="exact"/>
        <w:rPr>
          <w:sz w:val="20"/>
          <w:szCs w:val="20"/>
        </w:rPr>
      </w:pPr>
    </w:p>
    <w:p w:rsidR="00711DF9" w:rsidRDefault="00711DF9" w:rsidP="00711DF9">
      <w:pPr>
        <w:numPr>
          <w:ilvl w:val="1"/>
          <w:numId w:val="14"/>
        </w:numPr>
        <w:tabs>
          <w:tab w:val="left" w:pos="1000"/>
        </w:tabs>
        <w:spacing w:after="0" w:line="240" w:lineRule="auto"/>
        <w:ind w:left="1000" w:hanging="172"/>
        <w:rPr>
          <w:rFonts w:eastAsia="Times New Roman"/>
          <w:sz w:val="28"/>
          <w:szCs w:val="28"/>
        </w:rPr>
      </w:pPr>
      <w:r>
        <w:rPr>
          <w:rFonts w:ascii="Times New Roman" w:eastAsia="Times New Roman" w:hAnsi="Times New Roman" w:cs="Times New Roman"/>
          <w:sz w:val="28"/>
          <w:szCs w:val="28"/>
        </w:rPr>
        <w:t>временное ограничение приема кадров,</w:t>
      </w:r>
    </w:p>
    <w:p w:rsidR="00711DF9" w:rsidRDefault="00711DF9" w:rsidP="00711DF9">
      <w:pPr>
        <w:numPr>
          <w:ilvl w:val="1"/>
          <w:numId w:val="14"/>
        </w:numPr>
        <w:tabs>
          <w:tab w:val="left" w:pos="1040"/>
        </w:tabs>
        <w:spacing w:after="0" w:line="240" w:lineRule="auto"/>
        <w:ind w:left="1040" w:hanging="212"/>
        <w:rPr>
          <w:rFonts w:eastAsia="Times New Roman"/>
          <w:sz w:val="28"/>
          <w:szCs w:val="28"/>
        </w:rPr>
      </w:pPr>
      <w:r>
        <w:rPr>
          <w:rFonts w:ascii="Times New Roman" w:eastAsia="Times New Roman" w:hAnsi="Times New Roman" w:cs="Times New Roman"/>
          <w:sz w:val="28"/>
          <w:szCs w:val="28"/>
        </w:rPr>
        <w:t>перемещение кадров внутри учреждения на освободившиеся рабочие</w:t>
      </w:r>
    </w:p>
    <w:p w:rsidR="00711DF9" w:rsidRDefault="00711DF9" w:rsidP="00711DF9">
      <w:pPr>
        <w:ind w:left="260"/>
        <w:rPr>
          <w:rFonts w:eastAsia="Times New Roman"/>
          <w:sz w:val="28"/>
          <w:szCs w:val="28"/>
        </w:rPr>
      </w:pPr>
      <w:r>
        <w:rPr>
          <w:rFonts w:ascii="Times New Roman" w:eastAsia="Times New Roman" w:hAnsi="Times New Roman" w:cs="Times New Roman"/>
          <w:sz w:val="28"/>
          <w:szCs w:val="28"/>
        </w:rPr>
        <w:lastRenderedPageBreak/>
        <w:t>места,</w:t>
      </w:r>
    </w:p>
    <w:p w:rsidR="00711DF9" w:rsidRDefault="00711DF9" w:rsidP="00711DF9">
      <w:pPr>
        <w:spacing w:line="1" w:lineRule="exact"/>
        <w:rPr>
          <w:rFonts w:eastAsia="Times New Roman"/>
          <w:sz w:val="28"/>
          <w:szCs w:val="28"/>
        </w:rPr>
      </w:pPr>
    </w:p>
    <w:p w:rsidR="00711DF9" w:rsidRDefault="00711DF9" w:rsidP="00711DF9">
      <w:pPr>
        <w:numPr>
          <w:ilvl w:val="1"/>
          <w:numId w:val="14"/>
        </w:numPr>
        <w:tabs>
          <w:tab w:val="left" w:pos="1000"/>
        </w:tabs>
        <w:spacing w:after="0" w:line="240" w:lineRule="auto"/>
        <w:ind w:left="1000" w:hanging="172"/>
        <w:rPr>
          <w:rFonts w:eastAsia="Times New Roman"/>
          <w:sz w:val="28"/>
          <w:szCs w:val="28"/>
        </w:rPr>
      </w:pPr>
      <w:r>
        <w:rPr>
          <w:rFonts w:ascii="Times New Roman" w:eastAsia="Times New Roman" w:hAnsi="Times New Roman" w:cs="Times New Roman"/>
          <w:sz w:val="28"/>
          <w:szCs w:val="28"/>
        </w:rPr>
        <w:t>отказ от совмещения должностей,</w:t>
      </w:r>
    </w:p>
    <w:p w:rsidR="00711DF9" w:rsidRDefault="00711DF9" w:rsidP="00711DF9">
      <w:pPr>
        <w:numPr>
          <w:ilvl w:val="1"/>
          <w:numId w:val="14"/>
        </w:numPr>
        <w:tabs>
          <w:tab w:val="left" w:pos="1020"/>
        </w:tabs>
        <w:spacing w:after="0" w:line="240" w:lineRule="auto"/>
        <w:ind w:left="1020" w:hanging="192"/>
        <w:rPr>
          <w:rFonts w:eastAsia="Times New Roman"/>
          <w:sz w:val="28"/>
          <w:szCs w:val="28"/>
        </w:rPr>
      </w:pPr>
      <w:r>
        <w:rPr>
          <w:rFonts w:ascii="Times New Roman" w:eastAsia="Times New Roman" w:hAnsi="Times New Roman" w:cs="Times New Roman"/>
          <w:sz w:val="28"/>
          <w:szCs w:val="28"/>
        </w:rPr>
        <w:t>по соглашению с работниками, перевод их на неполное рабочее время</w:t>
      </w:r>
    </w:p>
    <w:p w:rsidR="00711DF9" w:rsidRDefault="00711DF9" w:rsidP="00711DF9">
      <w:pPr>
        <w:numPr>
          <w:ilvl w:val="0"/>
          <w:numId w:val="14"/>
        </w:numPr>
        <w:tabs>
          <w:tab w:val="left" w:pos="460"/>
        </w:tabs>
        <w:spacing w:after="0" w:line="240" w:lineRule="auto"/>
        <w:ind w:left="460" w:hanging="198"/>
        <w:rPr>
          <w:rFonts w:eastAsia="Times New Roman"/>
          <w:sz w:val="28"/>
          <w:szCs w:val="28"/>
        </w:rPr>
      </w:pPr>
      <w:r>
        <w:rPr>
          <w:rFonts w:ascii="Times New Roman" w:eastAsia="Times New Roman" w:hAnsi="Times New Roman" w:cs="Times New Roman"/>
          <w:sz w:val="28"/>
          <w:szCs w:val="28"/>
        </w:rPr>
        <w:t>целом с предупреждением о том работников не позднее, чем за 2 месяца,</w:t>
      </w:r>
    </w:p>
    <w:p w:rsidR="00711DF9" w:rsidRDefault="00711DF9" w:rsidP="00711DF9">
      <w:pPr>
        <w:numPr>
          <w:ilvl w:val="1"/>
          <w:numId w:val="14"/>
        </w:numPr>
        <w:tabs>
          <w:tab w:val="left" w:pos="1000"/>
        </w:tabs>
        <w:spacing w:after="0" w:line="240" w:lineRule="auto"/>
        <w:ind w:left="1000" w:hanging="172"/>
        <w:rPr>
          <w:rFonts w:eastAsia="Times New Roman"/>
          <w:sz w:val="28"/>
          <w:szCs w:val="28"/>
        </w:rPr>
      </w:pPr>
      <w:r>
        <w:rPr>
          <w:rFonts w:ascii="Times New Roman" w:eastAsia="Times New Roman" w:hAnsi="Times New Roman" w:cs="Times New Roman"/>
          <w:sz w:val="28"/>
          <w:szCs w:val="28"/>
        </w:rPr>
        <w:t>ограничение круга совместителей,</w:t>
      </w:r>
    </w:p>
    <w:p w:rsidR="00711DF9" w:rsidRDefault="00711DF9" w:rsidP="00711DF9">
      <w:pPr>
        <w:spacing w:line="12" w:lineRule="exact"/>
        <w:rPr>
          <w:rFonts w:eastAsia="Times New Roman"/>
          <w:sz w:val="28"/>
          <w:szCs w:val="28"/>
        </w:rPr>
      </w:pPr>
    </w:p>
    <w:p w:rsidR="00711DF9" w:rsidRDefault="00711DF9" w:rsidP="00711DF9">
      <w:pPr>
        <w:numPr>
          <w:ilvl w:val="1"/>
          <w:numId w:val="14"/>
        </w:numPr>
        <w:tabs>
          <w:tab w:val="left" w:pos="990"/>
        </w:tabs>
        <w:spacing w:after="0" w:line="234" w:lineRule="auto"/>
        <w:ind w:left="260" w:firstLine="568"/>
        <w:jc w:val="both"/>
        <w:rPr>
          <w:rFonts w:eastAsia="Times New Roman"/>
          <w:sz w:val="28"/>
          <w:szCs w:val="28"/>
        </w:rPr>
      </w:pPr>
      <w:r>
        <w:rPr>
          <w:rFonts w:ascii="Times New Roman" w:eastAsia="Times New Roman" w:hAnsi="Times New Roman" w:cs="Times New Roman"/>
          <w:sz w:val="28"/>
          <w:szCs w:val="28"/>
        </w:rPr>
        <w:t>предоставление отпусков без сохранения зарплаты любой необходимой продолжительности тем работникам, которые захотят попробовать свои силы</w:t>
      </w:r>
    </w:p>
    <w:p w:rsidR="00711DF9" w:rsidRDefault="00711DF9" w:rsidP="00711DF9">
      <w:pPr>
        <w:spacing w:line="18" w:lineRule="exact"/>
        <w:rPr>
          <w:rFonts w:eastAsia="Times New Roman"/>
          <w:sz w:val="28"/>
          <w:szCs w:val="28"/>
        </w:rPr>
      </w:pPr>
    </w:p>
    <w:p w:rsidR="00711DF9" w:rsidRDefault="00711DF9" w:rsidP="00711DF9">
      <w:pPr>
        <w:numPr>
          <w:ilvl w:val="0"/>
          <w:numId w:val="14"/>
        </w:numPr>
        <w:tabs>
          <w:tab w:val="left" w:pos="744"/>
        </w:tabs>
        <w:spacing w:after="0" w:line="234" w:lineRule="auto"/>
        <w:ind w:left="260" w:right="20" w:firstLine="2"/>
        <w:rPr>
          <w:rFonts w:eastAsia="Times New Roman"/>
          <w:sz w:val="28"/>
          <w:szCs w:val="28"/>
        </w:rPr>
      </w:pPr>
      <w:r>
        <w:rPr>
          <w:rFonts w:ascii="Times New Roman" w:eastAsia="Times New Roman" w:hAnsi="Times New Roman" w:cs="Times New Roman"/>
          <w:sz w:val="28"/>
          <w:szCs w:val="28"/>
        </w:rPr>
        <w:t>индивидуальной или предварительной деятельности. Указанные мероприятия осуществляются с учетом мнения профкома.</w:t>
      </w:r>
    </w:p>
    <w:p w:rsidR="00711DF9" w:rsidRDefault="00711DF9" w:rsidP="00711DF9">
      <w:pPr>
        <w:spacing w:line="236" w:lineRule="auto"/>
        <w:ind w:left="260" w:firstLine="852"/>
        <w:jc w:val="both"/>
        <w:rPr>
          <w:rFonts w:ascii="Times New Roman" w:eastAsia="Times New Roman" w:hAnsi="Times New Roman" w:cs="Times New Roman"/>
          <w:sz w:val="28"/>
          <w:szCs w:val="28"/>
        </w:rPr>
      </w:pP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t>4.8. По причинам, связанным с изменением организационных или технологических условий труда и с целью использования внутренних резервов для сохранения рабочих мест работодатель обязуется:</w:t>
      </w:r>
    </w:p>
    <w:p w:rsidR="00711DF9" w:rsidRDefault="00711DF9" w:rsidP="00711DF9">
      <w:pPr>
        <w:spacing w:line="15" w:lineRule="exact"/>
        <w:rPr>
          <w:sz w:val="20"/>
          <w:szCs w:val="20"/>
        </w:rPr>
      </w:pPr>
    </w:p>
    <w:p w:rsidR="00711DF9" w:rsidRDefault="00711DF9" w:rsidP="00711DF9">
      <w:pPr>
        <w:numPr>
          <w:ilvl w:val="0"/>
          <w:numId w:val="15"/>
        </w:numPr>
        <w:tabs>
          <w:tab w:val="left" w:pos="1062"/>
        </w:tabs>
        <w:spacing w:after="0" w:line="237" w:lineRule="auto"/>
        <w:ind w:left="260" w:right="20" w:firstLine="568"/>
        <w:jc w:val="both"/>
        <w:rPr>
          <w:rFonts w:eastAsia="Times New Roman"/>
          <w:sz w:val="28"/>
          <w:szCs w:val="28"/>
        </w:rPr>
      </w:pPr>
      <w:r>
        <w:rPr>
          <w:rFonts w:ascii="Times New Roman" w:eastAsia="Times New Roman" w:hAnsi="Times New Roman" w:cs="Times New Roman"/>
          <w:sz w:val="28"/>
          <w:szCs w:val="28"/>
        </w:rPr>
        <w:t>по соглашению с работниками переводить их на режим неполного времени или в изменении условий трудового договора предусматривать неполное рабочее время в отдельных подразделениях с предупреждением о том работников не позднее, чем за 2 месяца.</w:t>
      </w:r>
    </w:p>
    <w:p w:rsidR="00711DF9" w:rsidRDefault="00711DF9" w:rsidP="00711DF9">
      <w:pPr>
        <w:spacing w:line="17" w:lineRule="exact"/>
        <w:rPr>
          <w:rFonts w:eastAsia="Times New Roman"/>
          <w:sz w:val="28"/>
          <w:szCs w:val="28"/>
        </w:rPr>
      </w:pPr>
    </w:p>
    <w:p w:rsidR="00711DF9" w:rsidRDefault="00711DF9" w:rsidP="00711DF9">
      <w:pPr>
        <w:numPr>
          <w:ilvl w:val="0"/>
          <w:numId w:val="15"/>
        </w:numPr>
        <w:tabs>
          <w:tab w:val="left" w:pos="1119"/>
        </w:tabs>
        <w:spacing w:after="0" w:line="234" w:lineRule="auto"/>
        <w:ind w:left="260" w:firstLine="568"/>
        <w:rPr>
          <w:rFonts w:eastAsia="Times New Roman"/>
          <w:sz w:val="28"/>
          <w:szCs w:val="28"/>
        </w:rPr>
      </w:pPr>
      <w:r>
        <w:rPr>
          <w:rFonts w:ascii="Times New Roman" w:eastAsia="Times New Roman" w:hAnsi="Times New Roman" w:cs="Times New Roman"/>
          <w:sz w:val="28"/>
          <w:szCs w:val="28"/>
        </w:rPr>
        <w:t>в первую очередь проводить сокращение штатов по вакантным должностям,</w:t>
      </w:r>
    </w:p>
    <w:p w:rsidR="00711DF9" w:rsidRDefault="00711DF9" w:rsidP="00711DF9">
      <w:pPr>
        <w:spacing w:line="2" w:lineRule="exact"/>
        <w:rPr>
          <w:rFonts w:eastAsia="Times New Roman"/>
          <w:sz w:val="28"/>
          <w:szCs w:val="28"/>
        </w:rPr>
      </w:pPr>
    </w:p>
    <w:p w:rsidR="00711DF9" w:rsidRDefault="00711DF9" w:rsidP="00711DF9">
      <w:pPr>
        <w:numPr>
          <w:ilvl w:val="0"/>
          <w:numId w:val="15"/>
        </w:numPr>
        <w:tabs>
          <w:tab w:val="left" w:pos="1080"/>
        </w:tabs>
        <w:spacing w:after="0" w:line="240" w:lineRule="auto"/>
        <w:ind w:left="1080" w:hanging="252"/>
        <w:rPr>
          <w:rFonts w:eastAsia="Times New Roman"/>
          <w:sz w:val="28"/>
          <w:szCs w:val="28"/>
        </w:rPr>
      </w:pPr>
      <w:r>
        <w:rPr>
          <w:rFonts w:ascii="Times New Roman" w:eastAsia="Times New Roman" w:hAnsi="Times New Roman" w:cs="Times New Roman"/>
          <w:sz w:val="28"/>
          <w:szCs w:val="28"/>
        </w:rPr>
        <w:t>не  допускать  увольнения  одновременно  двух  работников  из  одной</w:t>
      </w:r>
    </w:p>
    <w:p w:rsidR="00711DF9" w:rsidRDefault="00711DF9" w:rsidP="00711DF9">
      <w:pPr>
        <w:ind w:left="260"/>
        <w:rPr>
          <w:rFonts w:eastAsia="Times New Roman"/>
          <w:sz w:val="28"/>
          <w:szCs w:val="28"/>
        </w:rPr>
      </w:pPr>
      <w:r>
        <w:rPr>
          <w:rFonts w:ascii="Times New Roman" w:eastAsia="Times New Roman" w:hAnsi="Times New Roman" w:cs="Times New Roman"/>
          <w:sz w:val="28"/>
          <w:szCs w:val="28"/>
        </w:rPr>
        <w:t>семьи.</w:t>
      </w:r>
    </w:p>
    <w:p w:rsidR="00711DF9" w:rsidRDefault="00711DF9" w:rsidP="00711DF9">
      <w:pPr>
        <w:spacing w:line="12" w:lineRule="exact"/>
        <w:rPr>
          <w:rFonts w:eastAsia="Times New Roman"/>
          <w:sz w:val="28"/>
          <w:szCs w:val="28"/>
        </w:rPr>
      </w:pPr>
    </w:p>
    <w:p w:rsidR="00711DF9" w:rsidRDefault="00711DF9" w:rsidP="00711DF9">
      <w:pPr>
        <w:spacing w:line="238" w:lineRule="auto"/>
        <w:ind w:left="260" w:firstLine="852"/>
        <w:jc w:val="both"/>
        <w:rPr>
          <w:rFonts w:eastAsia="Times New Roman"/>
          <w:sz w:val="28"/>
          <w:szCs w:val="28"/>
        </w:rPr>
      </w:pPr>
      <w:r>
        <w:rPr>
          <w:rFonts w:ascii="Times New Roman" w:eastAsia="Times New Roman" w:hAnsi="Times New Roman" w:cs="Times New Roman"/>
          <w:sz w:val="28"/>
          <w:szCs w:val="28"/>
        </w:rPr>
        <w:t>4.9. При проведении мероприятий по сокращению численности работодатель с письменного согласия работника имеет право расторгнуть трудовой договор без предупреждения об увольнении за 2 месяца с одновременной выплатой дополнительной компенсации в размере двухмесячного среднего заработка.</w:t>
      </w:r>
    </w:p>
    <w:p w:rsidR="00711DF9" w:rsidRDefault="00711DF9" w:rsidP="00711DF9">
      <w:pPr>
        <w:spacing w:line="14" w:lineRule="exact"/>
        <w:rPr>
          <w:rFonts w:eastAsia="Times New Roman"/>
          <w:sz w:val="28"/>
          <w:szCs w:val="28"/>
        </w:rPr>
      </w:pP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4.10. На всех работников учреждения, проработавших более 5 дней, заводится трудовая книжка. В случае расторжения трудового договора в день увольнения работнику выдается трудовая книжка и производится расчет.</w:t>
      </w:r>
    </w:p>
    <w:p w:rsidR="00711DF9" w:rsidRDefault="00711DF9" w:rsidP="00711DF9">
      <w:pPr>
        <w:spacing w:line="330" w:lineRule="exact"/>
        <w:rPr>
          <w:sz w:val="20"/>
          <w:szCs w:val="20"/>
        </w:rPr>
      </w:pPr>
    </w:p>
    <w:p w:rsidR="00711DF9" w:rsidRDefault="00711DF9" w:rsidP="00711DF9">
      <w:pPr>
        <w:ind w:left="2220"/>
        <w:rPr>
          <w:sz w:val="20"/>
          <w:szCs w:val="20"/>
        </w:rPr>
      </w:pPr>
      <w:r>
        <w:rPr>
          <w:rFonts w:ascii="Times New Roman" w:eastAsia="Times New Roman" w:hAnsi="Times New Roman" w:cs="Times New Roman"/>
          <w:b/>
          <w:bCs/>
          <w:sz w:val="28"/>
          <w:szCs w:val="28"/>
        </w:rPr>
        <w:t>5. РАБОЧЕЕ ВРЕМЯ И ВРЕМЯ ОТДЫХА</w:t>
      </w:r>
    </w:p>
    <w:p w:rsidR="00711DF9" w:rsidRDefault="00711DF9" w:rsidP="00711DF9">
      <w:pPr>
        <w:spacing w:line="115" w:lineRule="exact"/>
        <w:rPr>
          <w:sz w:val="20"/>
          <w:szCs w:val="20"/>
        </w:rPr>
      </w:pPr>
    </w:p>
    <w:p w:rsidR="00711DF9" w:rsidRDefault="00711DF9" w:rsidP="00711DF9">
      <w:pPr>
        <w:ind w:left="1120"/>
        <w:rPr>
          <w:sz w:val="20"/>
          <w:szCs w:val="20"/>
        </w:rPr>
      </w:pPr>
      <w:r>
        <w:rPr>
          <w:rFonts w:ascii="Times New Roman" w:eastAsia="Times New Roman" w:hAnsi="Times New Roman" w:cs="Times New Roman"/>
          <w:sz w:val="28"/>
          <w:szCs w:val="28"/>
        </w:rPr>
        <w:t>5. Стороны пришли к соглашению о том, что:</w:t>
      </w:r>
    </w:p>
    <w:p w:rsidR="00711DF9" w:rsidRDefault="00711DF9" w:rsidP="00711DF9">
      <w:pPr>
        <w:spacing w:line="13" w:lineRule="exact"/>
        <w:rPr>
          <w:sz w:val="20"/>
          <w:szCs w:val="20"/>
        </w:rPr>
      </w:pPr>
    </w:p>
    <w:p w:rsidR="00711DF9" w:rsidRDefault="00711DF9" w:rsidP="00711DF9">
      <w:pPr>
        <w:spacing w:line="238" w:lineRule="auto"/>
        <w:ind w:left="260" w:firstLine="852"/>
        <w:jc w:val="both"/>
        <w:rPr>
          <w:sz w:val="20"/>
          <w:szCs w:val="20"/>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 xml:space="preserve">Рабочее время работников определяется Правилами внутреннего трудового распорядка МКОУ Курахская СОШ №2» (ст.91 ТК РФ) </w:t>
      </w:r>
      <w:r>
        <w:rPr>
          <w:rFonts w:ascii="Times New Roman" w:eastAsia="Times New Roman" w:hAnsi="Times New Roman" w:cs="Times New Roman"/>
          <w:i/>
          <w:iCs/>
          <w:sz w:val="28"/>
          <w:szCs w:val="28"/>
        </w:rPr>
        <w:t>(Приложение № 1)</w:t>
      </w:r>
      <w:r>
        <w:rPr>
          <w:rFonts w:ascii="Times New Roman" w:eastAsia="Times New Roman" w:hAnsi="Times New Roman" w:cs="Times New Roman"/>
          <w:sz w:val="28"/>
          <w:szCs w:val="28"/>
        </w:rPr>
        <w:t>, учебным расписанием, годовым календарным учебным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графиком, графиком работы (сменности), утверждаемыми работодателем с </w:t>
      </w:r>
      <w:r>
        <w:rPr>
          <w:rFonts w:ascii="Times New Roman" w:eastAsia="Times New Roman" w:hAnsi="Times New Roman" w:cs="Times New Roman"/>
          <w:sz w:val="28"/>
          <w:szCs w:val="28"/>
        </w:rPr>
        <w:lastRenderedPageBreak/>
        <w:t>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МКОУ Курахская СОШ №2».</w:t>
      </w:r>
      <w:proofErr w:type="gramEnd"/>
    </w:p>
    <w:p w:rsidR="00711DF9" w:rsidRDefault="00711DF9" w:rsidP="00711DF9">
      <w:pPr>
        <w:spacing w:line="19" w:lineRule="exact"/>
        <w:rPr>
          <w:sz w:val="20"/>
          <w:szCs w:val="20"/>
        </w:rPr>
      </w:pPr>
    </w:p>
    <w:p w:rsidR="00711DF9" w:rsidRDefault="00711DF9" w:rsidP="00711DF9">
      <w:pPr>
        <w:spacing w:line="234" w:lineRule="auto"/>
        <w:ind w:left="1120" w:hanging="851"/>
        <w:jc w:val="both"/>
        <w:rPr>
          <w:sz w:val="20"/>
          <w:szCs w:val="20"/>
        </w:rPr>
      </w:pPr>
      <w:r>
        <w:rPr>
          <w:rFonts w:ascii="Times New Roman" w:eastAsia="Times New Roman" w:hAnsi="Times New Roman" w:cs="Times New Roman"/>
          <w:sz w:val="28"/>
          <w:szCs w:val="28"/>
        </w:rPr>
        <w:t xml:space="preserve">5.2. Продолжительность рабочего времени в </w:t>
      </w:r>
      <w:r w:rsidRPr="00DA0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МКОУ Курахская СОШ №2»  регулируется ст. 92 и 333 ТК РФ и Приказом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РФ</w:t>
      </w:r>
    </w:p>
    <w:p w:rsidR="00711DF9" w:rsidRDefault="00711DF9" w:rsidP="00711DF9">
      <w:pPr>
        <w:spacing w:line="15" w:lineRule="exact"/>
        <w:rPr>
          <w:sz w:val="20"/>
          <w:szCs w:val="20"/>
        </w:rPr>
      </w:pPr>
    </w:p>
    <w:p w:rsidR="00711DF9" w:rsidRDefault="00711DF9" w:rsidP="00711DF9">
      <w:pPr>
        <w:spacing w:line="237" w:lineRule="auto"/>
        <w:ind w:left="260"/>
        <w:jc w:val="both"/>
        <w:rPr>
          <w:sz w:val="20"/>
          <w:szCs w:val="20"/>
        </w:rPr>
      </w:pPr>
      <w:r>
        <w:rPr>
          <w:rFonts w:ascii="Times New Roman" w:eastAsia="Times New Roman" w:hAnsi="Times New Roman" w:cs="Times New Roman"/>
          <w:sz w:val="28"/>
          <w:szCs w:val="28"/>
        </w:rPr>
        <w:t>от22.12.2014г.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11DF9" w:rsidRDefault="00711DF9" w:rsidP="00711DF9">
      <w:pPr>
        <w:spacing w:line="18" w:lineRule="exact"/>
        <w:rPr>
          <w:sz w:val="20"/>
          <w:szCs w:val="20"/>
        </w:rPr>
      </w:pP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t>5.3. Педагогическим работникам учреждения в зависимости от должности и специальности с учетом особенностей их труда устанавливается:</w:t>
      </w:r>
    </w:p>
    <w:p w:rsidR="00711DF9" w:rsidRDefault="00711DF9" w:rsidP="00711DF9">
      <w:pPr>
        <w:spacing w:line="34" w:lineRule="exact"/>
        <w:rPr>
          <w:sz w:val="20"/>
          <w:szCs w:val="20"/>
        </w:rPr>
      </w:pPr>
    </w:p>
    <w:p w:rsidR="00711DF9" w:rsidRDefault="00711DF9" w:rsidP="00711DF9">
      <w:pPr>
        <w:numPr>
          <w:ilvl w:val="0"/>
          <w:numId w:val="16"/>
        </w:numPr>
        <w:tabs>
          <w:tab w:val="left" w:pos="968"/>
        </w:tabs>
        <w:spacing w:after="0" w:line="231" w:lineRule="auto"/>
        <w:ind w:left="260" w:firstLine="285"/>
        <w:jc w:val="both"/>
        <w:rPr>
          <w:rFonts w:ascii="Symbol" w:eastAsia="Symbol" w:hAnsi="Symbol" w:cs="Symbol"/>
          <w:sz w:val="28"/>
          <w:szCs w:val="28"/>
        </w:rPr>
      </w:pPr>
      <w:r>
        <w:rPr>
          <w:rFonts w:ascii="Times New Roman" w:eastAsia="Times New Roman" w:hAnsi="Times New Roman" w:cs="Times New Roman"/>
          <w:sz w:val="28"/>
          <w:szCs w:val="28"/>
        </w:rPr>
        <w:t xml:space="preserve">продолжительность рабочего времени 36 ч. в неделю – педагогам-психологам, социальным педагогам, преподавателям-организаторам ОБЖ, старшим вожатым, педагогам-библиотекарям, методистам, </w:t>
      </w:r>
      <w:proofErr w:type="spellStart"/>
      <w:r>
        <w:rPr>
          <w:rFonts w:ascii="Times New Roman" w:eastAsia="Times New Roman" w:hAnsi="Times New Roman" w:cs="Times New Roman"/>
          <w:sz w:val="28"/>
          <w:szCs w:val="28"/>
        </w:rPr>
        <w:t>тьюторам</w:t>
      </w:r>
      <w:proofErr w:type="spellEnd"/>
      <w:r>
        <w:rPr>
          <w:rFonts w:ascii="Times New Roman" w:eastAsia="Times New Roman" w:hAnsi="Times New Roman" w:cs="Times New Roman"/>
          <w:sz w:val="28"/>
          <w:szCs w:val="28"/>
        </w:rPr>
        <w:t>;</w:t>
      </w:r>
    </w:p>
    <w:p w:rsidR="00711DF9" w:rsidRDefault="00711DF9" w:rsidP="00711DF9">
      <w:pPr>
        <w:spacing w:line="36" w:lineRule="exact"/>
        <w:rPr>
          <w:rFonts w:ascii="Symbol" w:eastAsia="Symbol" w:hAnsi="Symbol" w:cs="Symbol"/>
          <w:sz w:val="28"/>
          <w:szCs w:val="28"/>
        </w:rPr>
      </w:pPr>
    </w:p>
    <w:p w:rsidR="00711DF9" w:rsidRDefault="00711DF9" w:rsidP="00711DF9">
      <w:pPr>
        <w:numPr>
          <w:ilvl w:val="0"/>
          <w:numId w:val="16"/>
        </w:numPr>
        <w:tabs>
          <w:tab w:val="left" w:pos="968"/>
        </w:tabs>
        <w:spacing w:after="0" w:line="228" w:lineRule="auto"/>
        <w:ind w:left="260" w:firstLine="285"/>
        <w:rPr>
          <w:rFonts w:ascii="Symbol" w:eastAsia="Symbol" w:hAnsi="Symbol" w:cs="Symbol"/>
          <w:sz w:val="28"/>
          <w:szCs w:val="28"/>
        </w:rPr>
      </w:pPr>
      <w:r>
        <w:rPr>
          <w:rFonts w:ascii="Times New Roman" w:eastAsia="Times New Roman" w:hAnsi="Times New Roman" w:cs="Times New Roman"/>
          <w:sz w:val="28"/>
          <w:szCs w:val="28"/>
        </w:rPr>
        <w:t>продолжительность рабочего времени 30 ч. в неделю за ставк</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воспитателям группы продленного дня;</w:t>
      </w:r>
    </w:p>
    <w:p w:rsidR="00711DF9" w:rsidRDefault="00711DF9" w:rsidP="00711DF9">
      <w:pPr>
        <w:spacing w:line="32" w:lineRule="exact"/>
        <w:rPr>
          <w:rFonts w:ascii="Symbol" w:eastAsia="Symbol" w:hAnsi="Symbol" w:cs="Symbol"/>
          <w:sz w:val="28"/>
          <w:szCs w:val="28"/>
        </w:rPr>
      </w:pPr>
    </w:p>
    <w:p w:rsidR="00711DF9" w:rsidRPr="00711DF9" w:rsidRDefault="00711DF9" w:rsidP="00711DF9">
      <w:pPr>
        <w:numPr>
          <w:ilvl w:val="0"/>
          <w:numId w:val="16"/>
        </w:numPr>
        <w:tabs>
          <w:tab w:val="left" w:pos="966"/>
        </w:tabs>
        <w:spacing w:after="0" w:line="228" w:lineRule="auto"/>
        <w:ind w:left="400" w:firstLine="145"/>
        <w:rPr>
          <w:rFonts w:ascii="Symbol" w:eastAsia="Symbol" w:hAnsi="Symbol" w:cs="Symbol"/>
          <w:sz w:val="28"/>
          <w:szCs w:val="28"/>
        </w:rPr>
      </w:pPr>
      <w:r>
        <w:rPr>
          <w:rFonts w:ascii="Times New Roman" w:eastAsia="Times New Roman" w:hAnsi="Times New Roman" w:cs="Times New Roman"/>
          <w:sz w:val="28"/>
          <w:szCs w:val="28"/>
        </w:rPr>
        <w:t>продолжительность рабочего времени 20 ч. в неделю за ставку – учителям-логопедам;</w:t>
      </w:r>
    </w:p>
    <w:p w:rsidR="00711DF9" w:rsidRDefault="00711DF9" w:rsidP="00711DF9"/>
    <w:p w:rsidR="00711DF9" w:rsidRDefault="00711DF9" w:rsidP="00711DF9">
      <w:pPr>
        <w:numPr>
          <w:ilvl w:val="1"/>
          <w:numId w:val="17"/>
        </w:numPr>
        <w:tabs>
          <w:tab w:val="left" w:pos="968"/>
        </w:tabs>
        <w:spacing w:after="0" w:line="231" w:lineRule="auto"/>
        <w:ind w:left="260" w:firstLine="285"/>
        <w:jc w:val="both"/>
        <w:rPr>
          <w:rFonts w:ascii="Symbol" w:eastAsia="Symbol" w:hAnsi="Symbol" w:cs="Symbol"/>
          <w:sz w:val="28"/>
          <w:szCs w:val="28"/>
        </w:rPr>
      </w:pPr>
      <w:r>
        <w:rPr>
          <w:rFonts w:ascii="Times New Roman" w:eastAsia="Times New Roman" w:hAnsi="Times New Roman" w:cs="Times New Roman"/>
          <w:sz w:val="28"/>
          <w:szCs w:val="28"/>
        </w:rPr>
        <w:t>норма часов преподавательской работы за ставку заработной платы 18 часов в неделю – учителям 1 – 11 (12) классов, педагогам дополнительного образования.</w:t>
      </w:r>
    </w:p>
    <w:p w:rsidR="00711DF9" w:rsidRDefault="00711DF9" w:rsidP="00711DF9">
      <w:pPr>
        <w:spacing w:line="15" w:lineRule="exact"/>
        <w:rPr>
          <w:rFonts w:ascii="Symbol" w:eastAsia="Symbol" w:hAnsi="Symbol" w:cs="Symbol"/>
          <w:sz w:val="28"/>
          <w:szCs w:val="28"/>
        </w:rPr>
      </w:pPr>
    </w:p>
    <w:p w:rsidR="00711DF9" w:rsidRDefault="00711DF9" w:rsidP="00711DF9">
      <w:pPr>
        <w:spacing w:line="238" w:lineRule="auto"/>
        <w:ind w:left="260" w:firstLine="852"/>
        <w:jc w:val="both"/>
        <w:rPr>
          <w:rFonts w:ascii="Symbol" w:eastAsia="Symbol" w:hAnsi="Symbol" w:cs="Symbol"/>
          <w:sz w:val="28"/>
          <w:szCs w:val="28"/>
        </w:rPr>
      </w:pPr>
      <w:r>
        <w:rPr>
          <w:rFonts w:ascii="Times New Roman" w:eastAsia="Times New Roman" w:hAnsi="Times New Roman" w:cs="Times New Roman"/>
          <w:sz w:val="28"/>
          <w:szCs w:val="28"/>
        </w:rPr>
        <w:t>5.4.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работы (сменности), составленному работодателем с учетом мнения профкома.</w:t>
      </w:r>
    </w:p>
    <w:p w:rsidR="00711DF9" w:rsidRDefault="00711DF9" w:rsidP="00711DF9">
      <w:pPr>
        <w:spacing w:line="13" w:lineRule="exact"/>
        <w:rPr>
          <w:rFonts w:ascii="Symbol" w:eastAsia="Symbol" w:hAnsi="Symbol" w:cs="Symbol"/>
          <w:sz w:val="28"/>
          <w:szCs w:val="28"/>
        </w:rPr>
      </w:pPr>
    </w:p>
    <w:p w:rsidR="00711DF9" w:rsidRDefault="00711DF9" w:rsidP="00711DF9">
      <w:pPr>
        <w:spacing w:line="238" w:lineRule="auto"/>
        <w:ind w:left="260" w:firstLine="852"/>
        <w:jc w:val="both"/>
        <w:rPr>
          <w:rFonts w:ascii="Symbol" w:eastAsia="Symbol" w:hAnsi="Symbol" w:cs="Symbol"/>
          <w:sz w:val="28"/>
          <w:szCs w:val="28"/>
        </w:rPr>
      </w:pPr>
      <w:r>
        <w:rPr>
          <w:rFonts w:ascii="Times New Roman" w:eastAsia="Times New Roman" w:hAnsi="Times New Roman" w:cs="Times New Roman"/>
          <w:sz w:val="28"/>
          <w:szCs w:val="28"/>
        </w:rPr>
        <w:t xml:space="preserve">5.5. </w:t>
      </w:r>
      <w:proofErr w:type="gramStart"/>
      <w:r>
        <w:rPr>
          <w:rFonts w:ascii="Times New Roman" w:eastAsia="Times New Roman" w:hAnsi="Times New Roman" w:cs="Times New Roman"/>
          <w:sz w:val="28"/>
          <w:szCs w:val="28"/>
        </w:rPr>
        <w:t>Неполное рабочее время – неполный рабочий день или неполная рабочая неделя устанавливаются в следующих случаях: по соглашению между работником и работодателем; по просьбе беременной женщины, одного из родителей (опекуна, попечителя, законного представителя), имеющего ребенка в возрасте до 14лет (ребенка-инвалида до восемнадцати лет), а также лица, осуществляющего уход за больным членом семьи в соответствии с медицинским заключением, для работников-инвалидов.</w:t>
      </w:r>
      <w:proofErr w:type="gramEnd"/>
    </w:p>
    <w:p w:rsidR="00711DF9" w:rsidRDefault="00711DF9" w:rsidP="00711DF9">
      <w:pPr>
        <w:spacing w:line="19" w:lineRule="exact"/>
        <w:rPr>
          <w:rFonts w:ascii="Symbol" w:eastAsia="Symbol" w:hAnsi="Symbol" w:cs="Symbol"/>
          <w:sz w:val="28"/>
          <w:szCs w:val="28"/>
        </w:rPr>
      </w:pPr>
    </w:p>
    <w:p w:rsidR="00711DF9" w:rsidRDefault="00711DF9" w:rsidP="00711DF9">
      <w:pPr>
        <w:spacing w:line="234" w:lineRule="auto"/>
        <w:ind w:left="260" w:firstLine="852"/>
        <w:rPr>
          <w:rFonts w:ascii="Symbol" w:eastAsia="Symbol" w:hAnsi="Symbol" w:cs="Symbol"/>
          <w:sz w:val="28"/>
          <w:szCs w:val="28"/>
        </w:rPr>
      </w:pPr>
      <w:r>
        <w:rPr>
          <w:rFonts w:ascii="Times New Roman" w:eastAsia="Times New Roman" w:hAnsi="Times New Roman" w:cs="Times New Roman"/>
          <w:sz w:val="28"/>
          <w:szCs w:val="28"/>
        </w:rPr>
        <w:t>5.6. Составление расписания уроков осуществляется с учетом рационального использования рабочего времени учителя.</w:t>
      </w:r>
    </w:p>
    <w:p w:rsidR="00711DF9" w:rsidRDefault="00711DF9" w:rsidP="00711DF9">
      <w:pPr>
        <w:spacing w:line="17" w:lineRule="exact"/>
        <w:rPr>
          <w:rFonts w:ascii="Symbol" w:eastAsia="Symbol" w:hAnsi="Symbol" w:cs="Symbol"/>
          <w:sz w:val="28"/>
          <w:szCs w:val="28"/>
        </w:rPr>
      </w:pPr>
    </w:p>
    <w:p w:rsidR="00711DF9" w:rsidRDefault="00711DF9" w:rsidP="00711DF9">
      <w:pPr>
        <w:spacing w:line="236" w:lineRule="auto"/>
        <w:ind w:left="260" w:firstLine="283"/>
        <w:jc w:val="both"/>
        <w:rPr>
          <w:rFonts w:ascii="Symbol" w:eastAsia="Symbol" w:hAnsi="Symbol" w:cs="Symbol"/>
          <w:sz w:val="28"/>
          <w:szCs w:val="28"/>
        </w:rPr>
      </w:pPr>
      <w:r>
        <w:rPr>
          <w:rFonts w:ascii="Times New Roman" w:eastAsia="Times New Roman" w:hAnsi="Times New Roman" w:cs="Times New Roman"/>
          <w:sz w:val="28"/>
          <w:szCs w:val="28"/>
        </w:rPr>
        <w:lastRenderedPageBreak/>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711DF9" w:rsidRDefault="00711DF9" w:rsidP="00711DF9">
      <w:pPr>
        <w:spacing w:line="14" w:lineRule="exact"/>
        <w:rPr>
          <w:rFonts w:ascii="Symbol" w:eastAsia="Symbol" w:hAnsi="Symbol" w:cs="Symbol"/>
          <w:sz w:val="28"/>
          <w:szCs w:val="28"/>
        </w:rPr>
      </w:pPr>
    </w:p>
    <w:p w:rsidR="00711DF9" w:rsidRDefault="00711DF9" w:rsidP="00711DF9">
      <w:pPr>
        <w:spacing w:line="237" w:lineRule="auto"/>
        <w:ind w:left="260" w:firstLine="283"/>
        <w:jc w:val="both"/>
        <w:rPr>
          <w:rFonts w:ascii="Symbol" w:eastAsia="Symbol" w:hAnsi="Symbol" w:cs="Symbol"/>
          <w:sz w:val="28"/>
          <w:szCs w:val="28"/>
        </w:rPr>
      </w:pPr>
      <w:r>
        <w:rPr>
          <w:rFonts w:ascii="Times New Roman" w:eastAsia="Times New Roman" w:hAnsi="Times New Roman" w:cs="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11DF9" w:rsidRDefault="00711DF9" w:rsidP="00711DF9">
      <w:pPr>
        <w:spacing w:line="17" w:lineRule="exact"/>
        <w:rPr>
          <w:rFonts w:ascii="Symbol" w:eastAsia="Symbol" w:hAnsi="Symbol" w:cs="Symbol"/>
          <w:sz w:val="28"/>
          <w:szCs w:val="28"/>
        </w:rPr>
      </w:pPr>
    </w:p>
    <w:p w:rsidR="00711DF9" w:rsidRDefault="00711DF9" w:rsidP="00711DF9">
      <w:pPr>
        <w:spacing w:line="237" w:lineRule="auto"/>
        <w:ind w:left="260" w:firstLine="852"/>
        <w:jc w:val="both"/>
        <w:rPr>
          <w:rFonts w:ascii="Symbol" w:eastAsia="Symbol" w:hAnsi="Symbol" w:cs="Symbol"/>
          <w:sz w:val="28"/>
          <w:szCs w:val="28"/>
        </w:rPr>
      </w:pPr>
      <w:r>
        <w:rPr>
          <w:rFonts w:ascii="Times New Roman" w:eastAsia="Times New Roman" w:hAnsi="Times New Roman" w:cs="Times New Roman"/>
          <w:sz w:val="28"/>
          <w:szCs w:val="28"/>
        </w:rPr>
        <w:t>5.7.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для методической работы и повышения квалификации.</w:t>
      </w:r>
    </w:p>
    <w:p w:rsidR="00711DF9" w:rsidRDefault="00711DF9" w:rsidP="00711DF9">
      <w:pPr>
        <w:spacing w:line="18" w:lineRule="exact"/>
        <w:rPr>
          <w:rFonts w:ascii="Symbol" w:eastAsia="Symbol" w:hAnsi="Symbol" w:cs="Symbol"/>
          <w:sz w:val="28"/>
          <w:szCs w:val="28"/>
        </w:rPr>
      </w:pPr>
    </w:p>
    <w:p w:rsidR="00711DF9" w:rsidRDefault="00711DF9" w:rsidP="00711DF9">
      <w:pPr>
        <w:spacing w:line="237" w:lineRule="auto"/>
        <w:ind w:left="260" w:firstLine="852"/>
        <w:jc w:val="both"/>
        <w:rPr>
          <w:rFonts w:ascii="Symbol" w:eastAsia="Symbol" w:hAnsi="Symbol" w:cs="Symbol"/>
          <w:sz w:val="28"/>
          <w:szCs w:val="28"/>
        </w:rPr>
      </w:pPr>
      <w:r>
        <w:rPr>
          <w:rFonts w:ascii="Times New Roman" w:eastAsia="Times New Roman" w:hAnsi="Times New Roman" w:cs="Times New Roman"/>
          <w:sz w:val="28"/>
          <w:szCs w:val="28"/>
        </w:rPr>
        <w:t>5.8.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ст.113 ТКРФ,</w:t>
      </w:r>
    </w:p>
    <w:p w:rsidR="00711DF9" w:rsidRDefault="00711DF9" w:rsidP="00711DF9">
      <w:pPr>
        <w:spacing w:line="13" w:lineRule="exact"/>
        <w:rPr>
          <w:rFonts w:ascii="Symbol" w:eastAsia="Symbol" w:hAnsi="Symbol" w:cs="Symbol"/>
          <w:sz w:val="28"/>
          <w:szCs w:val="28"/>
        </w:rPr>
      </w:pPr>
    </w:p>
    <w:p w:rsidR="00711DF9" w:rsidRDefault="00711DF9" w:rsidP="00711DF9">
      <w:pPr>
        <w:numPr>
          <w:ilvl w:val="0"/>
          <w:numId w:val="17"/>
        </w:numPr>
        <w:tabs>
          <w:tab w:val="left" w:pos="467"/>
        </w:tabs>
        <w:spacing w:after="0" w:line="234" w:lineRule="auto"/>
        <w:ind w:left="980" w:right="20" w:hanging="718"/>
        <w:rPr>
          <w:rFonts w:eastAsia="Times New Roman"/>
          <w:sz w:val="28"/>
          <w:szCs w:val="28"/>
        </w:rPr>
      </w:pPr>
      <w:r>
        <w:rPr>
          <w:rFonts w:ascii="Times New Roman" w:eastAsia="Times New Roman" w:hAnsi="Times New Roman" w:cs="Times New Roman"/>
          <w:sz w:val="28"/>
          <w:szCs w:val="28"/>
        </w:rPr>
        <w:t>их письменного согласия по письменному распоряжению работодателя. Работа в выходной и праздничный нерабочий день оплачивается не</w:t>
      </w:r>
    </w:p>
    <w:p w:rsidR="00711DF9" w:rsidRDefault="00711DF9" w:rsidP="00711DF9">
      <w:pPr>
        <w:spacing w:line="2" w:lineRule="exact"/>
        <w:rPr>
          <w:sz w:val="20"/>
          <w:szCs w:val="20"/>
        </w:rPr>
      </w:pPr>
    </w:p>
    <w:p w:rsidR="00711DF9" w:rsidRDefault="00711DF9" w:rsidP="00711DF9">
      <w:pPr>
        <w:ind w:left="260"/>
        <w:rPr>
          <w:sz w:val="20"/>
          <w:szCs w:val="20"/>
        </w:rPr>
      </w:pPr>
      <w:r>
        <w:rPr>
          <w:rFonts w:ascii="Times New Roman" w:eastAsia="Times New Roman" w:hAnsi="Times New Roman" w:cs="Times New Roman"/>
          <w:sz w:val="28"/>
          <w:szCs w:val="28"/>
        </w:rPr>
        <w:t>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в двойном размере в порядке, предусмотренном ст. 153 ТК РФ.</w:t>
      </w:r>
    </w:p>
    <w:p w:rsidR="00711DF9" w:rsidRDefault="00711DF9" w:rsidP="00711DF9">
      <w:pPr>
        <w:ind w:left="260"/>
        <w:rPr>
          <w:sz w:val="20"/>
          <w:szCs w:val="20"/>
        </w:rPr>
      </w:pPr>
      <w:r>
        <w:rPr>
          <w:rFonts w:ascii="Times New Roman" w:eastAsia="Times New Roman" w:hAnsi="Times New Roman" w:cs="Times New Roman"/>
          <w:sz w:val="28"/>
          <w:szCs w:val="28"/>
        </w:rPr>
        <w:t>Пожеланию работника ему может быть предоставлен другой день отдыха.</w:t>
      </w:r>
    </w:p>
    <w:p w:rsidR="00711DF9" w:rsidRDefault="00711DF9" w:rsidP="00711DF9">
      <w:pPr>
        <w:spacing w:line="15" w:lineRule="exact"/>
        <w:rPr>
          <w:sz w:val="20"/>
          <w:szCs w:val="20"/>
        </w:rPr>
      </w:pP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t>5.9.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w:t>
      </w:r>
    </w:p>
    <w:p w:rsidR="00711DF9" w:rsidRDefault="00711DF9" w:rsidP="00711DF9">
      <w:pPr>
        <w:spacing w:line="15" w:lineRule="exact"/>
        <w:rPr>
          <w:sz w:val="20"/>
          <w:szCs w:val="20"/>
        </w:rPr>
      </w:pPr>
    </w:p>
    <w:p w:rsidR="00711DF9" w:rsidRDefault="00711DF9" w:rsidP="00711DF9">
      <w:pPr>
        <w:numPr>
          <w:ilvl w:val="0"/>
          <w:numId w:val="18"/>
        </w:numPr>
        <w:tabs>
          <w:tab w:val="left" w:pos="517"/>
        </w:tabs>
        <w:spacing w:after="0" w:line="234" w:lineRule="auto"/>
        <w:ind w:left="260" w:right="20" w:firstLine="2"/>
        <w:rPr>
          <w:rFonts w:eastAsia="Times New Roman"/>
          <w:sz w:val="28"/>
          <w:szCs w:val="28"/>
        </w:rPr>
      </w:pPr>
      <w:proofErr w:type="gramStart"/>
      <w:r>
        <w:rPr>
          <w:rFonts w:ascii="Times New Roman" w:eastAsia="Times New Roman" w:hAnsi="Times New Roman" w:cs="Times New Roman"/>
          <w:sz w:val="28"/>
          <w:szCs w:val="28"/>
        </w:rPr>
        <w:t>возрасте</w:t>
      </w:r>
      <w:proofErr w:type="gramEnd"/>
      <w:r>
        <w:rPr>
          <w:rFonts w:ascii="Times New Roman" w:eastAsia="Times New Roman" w:hAnsi="Times New Roman" w:cs="Times New Roman"/>
          <w:sz w:val="28"/>
          <w:szCs w:val="28"/>
        </w:rPr>
        <w:t xml:space="preserve"> до 18 лет, инвалидов, беременных женщин, женщин, имеющих детей в возрасте до трех лет.</w:t>
      </w:r>
    </w:p>
    <w:p w:rsidR="00711DF9" w:rsidRDefault="00711DF9" w:rsidP="00711DF9">
      <w:pPr>
        <w:spacing w:line="15"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711DF9" w:rsidRDefault="00711DF9" w:rsidP="00711DF9">
      <w:pPr>
        <w:spacing w:line="13" w:lineRule="exact"/>
        <w:rPr>
          <w:rFonts w:eastAsia="Times New Roman"/>
          <w:sz w:val="28"/>
          <w:szCs w:val="28"/>
        </w:rPr>
      </w:pPr>
    </w:p>
    <w:p w:rsidR="00711DF9" w:rsidRPr="00711DF9" w:rsidRDefault="00711DF9" w:rsidP="00711DF9">
      <w:pPr>
        <w:spacing w:line="234" w:lineRule="auto"/>
        <w:ind w:left="260"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Периоды каникул, не совпадающие с ежегодными оплачиваемыми отпусками педагогических работников, а также периоды отмены учебных</w:t>
      </w:r>
    </w:p>
    <w:p w:rsidR="00711DF9" w:rsidRDefault="00711DF9" w:rsidP="00711DF9">
      <w:pPr>
        <w:spacing w:line="238" w:lineRule="auto"/>
        <w:jc w:val="both"/>
        <w:rPr>
          <w:sz w:val="20"/>
          <w:szCs w:val="20"/>
        </w:rPr>
      </w:pPr>
      <w:r>
        <w:rPr>
          <w:rFonts w:ascii="Times New Roman" w:eastAsia="Times New Roman" w:hAnsi="Times New Roman" w:cs="Times New Roman"/>
          <w:sz w:val="28"/>
          <w:szCs w:val="28"/>
        </w:rPr>
        <w:t>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11DF9" w:rsidRDefault="00711DF9" w:rsidP="00711DF9">
      <w:pPr>
        <w:spacing w:line="21" w:lineRule="exact"/>
        <w:rPr>
          <w:sz w:val="20"/>
          <w:szCs w:val="20"/>
        </w:rPr>
      </w:pPr>
    </w:p>
    <w:p w:rsidR="00711DF9" w:rsidRDefault="00711DF9" w:rsidP="00711DF9">
      <w:pPr>
        <w:spacing w:line="234" w:lineRule="auto"/>
        <w:ind w:left="260" w:firstLine="852"/>
        <w:jc w:val="both"/>
        <w:rPr>
          <w:sz w:val="20"/>
          <w:szCs w:val="20"/>
        </w:rPr>
      </w:pPr>
      <w:r>
        <w:rPr>
          <w:rFonts w:ascii="Times New Roman" w:eastAsia="Times New Roman" w:hAnsi="Times New Roman" w:cs="Times New Roman"/>
          <w:sz w:val="28"/>
          <w:szCs w:val="28"/>
        </w:rPr>
        <w:lastRenderedPageBreak/>
        <w:t>5.11. В каникулярное время, а также в период отмены учебных занятий, учебно-вспомогательный и обслуживающий персонал привлекается</w:t>
      </w:r>
    </w:p>
    <w:p w:rsidR="00711DF9" w:rsidRDefault="00711DF9" w:rsidP="00711DF9">
      <w:pPr>
        <w:spacing w:line="15" w:lineRule="exact"/>
        <w:rPr>
          <w:sz w:val="20"/>
          <w:szCs w:val="20"/>
        </w:rPr>
      </w:pPr>
    </w:p>
    <w:p w:rsidR="00711DF9" w:rsidRDefault="00711DF9" w:rsidP="00711DF9">
      <w:pPr>
        <w:numPr>
          <w:ilvl w:val="0"/>
          <w:numId w:val="19"/>
        </w:numPr>
        <w:tabs>
          <w:tab w:val="left" w:pos="553"/>
        </w:tabs>
        <w:spacing w:after="0" w:line="236" w:lineRule="auto"/>
        <w:ind w:left="260" w:firstLine="2"/>
        <w:jc w:val="both"/>
        <w:rPr>
          <w:rFonts w:eastAsia="Times New Roman"/>
          <w:sz w:val="28"/>
          <w:szCs w:val="28"/>
        </w:rPr>
      </w:pPr>
      <w:r>
        <w:rPr>
          <w:rFonts w:ascii="Times New Roman" w:eastAsia="Times New Roman" w:hAnsi="Times New Roman" w:cs="Times New Roman"/>
          <w:sz w:val="28"/>
          <w:szCs w:val="28"/>
        </w:rPr>
        <w:t>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11DF9" w:rsidRDefault="00711DF9" w:rsidP="00711DF9">
      <w:pPr>
        <w:spacing w:line="17"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(но согласованию) профкома не позднее, чем за две недели до наступления календарного года.</w:t>
      </w:r>
    </w:p>
    <w:p w:rsidR="00711DF9" w:rsidRDefault="00711DF9" w:rsidP="00711DF9">
      <w:pPr>
        <w:spacing w:line="14" w:lineRule="exact"/>
        <w:rPr>
          <w:rFonts w:eastAsia="Times New Roman"/>
          <w:sz w:val="28"/>
          <w:szCs w:val="28"/>
        </w:rPr>
      </w:pPr>
    </w:p>
    <w:p w:rsidR="00711DF9" w:rsidRDefault="00711DF9" w:rsidP="00711DF9">
      <w:pPr>
        <w:numPr>
          <w:ilvl w:val="1"/>
          <w:numId w:val="19"/>
        </w:numPr>
        <w:tabs>
          <w:tab w:val="left" w:pos="1263"/>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w:t>
      </w:r>
    </w:p>
    <w:p w:rsidR="00711DF9" w:rsidRDefault="00711DF9" w:rsidP="00711DF9">
      <w:pPr>
        <w:ind w:left="260"/>
        <w:rPr>
          <w:rFonts w:eastAsia="Times New Roman"/>
          <w:sz w:val="28"/>
          <w:szCs w:val="28"/>
        </w:rPr>
      </w:pPr>
      <w:r>
        <w:rPr>
          <w:rFonts w:ascii="Times New Roman" w:eastAsia="Times New Roman" w:hAnsi="Times New Roman" w:cs="Times New Roman"/>
          <w:sz w:val="28"/>
          <w:szCs w:val="28"/>
        </w:rPr>
        <w:t>124-125 ТК РФ.</w:t>
      </w:r>
    </w:p>
    <w:p w:rsidR="00711DF9" w:rsidRDefault="00711DF9" w:rsidP="00711DF9">
      <w:pPr>
        <w:spacing w:line="12"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5.12.1. </w:t>
      </w:r>
      <w:proofErr w:type="gramStart"/>
      <w:r>
        <w:rPr>
          <w:rFonts w:ascii="Times New Roman" w:eastAsia="Times New Roman" w:hAnsi="Times New Roman" w:cs="Times New Roman"/>
          <w:sz w:val="28"/>
          <w:szCs w:val="28"/>
        </w:rPr>
        <w:t>Педагогическим работникам предоставляется ежегодный основной удлиненный оплачиваемый отпуск – 56 календарных дней, продолжительность которого устанавливается Правительством Российской Федерации и 24 календарных дней дополнительного оплачиваемого отпуска (</w:t>
      </w:r>
      <w:r>
        <w:rPr>
          <w:rFonts w:ascii="Times New Roman" w:eastAsia="Times New Roman" w:hAnsi="Times New Roman" w:cs="Times New Roman"/>
          <w:sz w:val="28"/>
          <w:szCs w:val="28"/>
          <w:u w:val="single"/>
        </w:rPr>
        <w:t>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116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ТК РФ</w:t>
      </w:r>
      <w:r>
        <w:rPr>
          <w:rFonts w:ascii="Times New Roman" w:eastAsia="Times New Roman" w:hAnsi="Times New Roman" w:cs="Times New Roman"/>
          <w:sz w:val="28"/>
          <w:szCs w:val="28"/>
        </w:rPr>
        <w:t>),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работникам-инвалидам – в соответствии с законодательством РФ и 24 календарных дней дополнительного</w:t>
      </w:r>
      <w:proofErr w:type="gramEnd"/>
      <w:r>
        <w:rPr>
          <w:rFonts w:ascii="Times New Roman" w:eastAsia="Times New Roman" w:hAnsi="Times New Roman" w:cs="Times New Roman"/>
          <w:sz w:val="28"/>
          <w:szCs w:val="28"/>
        </w:rPr>
        <w:t xml:space="preserve"> оплачиваемого отпуска (</w:t>
      </w:r>
      <w:r>
        <w:rPr>
          <w:rFonts w:ascii="Times New Roman" w:eastAsia="Times New Roman" w:hAnsi="Times New Roman" w:cs="Times New Roman"/>
          <w:sz w:val="28"/>
          <w:szCs w:val="28"/>
          <w:u w:val="single"/>
        </w:rPr>
        <w:t>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116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ТК РФ</w:t>
      </w:r>
      <w:r>
        <w:rPr>
          <w:rFonts w:ascii="Times New Roman" w:eastAsia="Times New Roman" w:hAnsi="Times New Roman" w:cs="Times New Roman"/>
          <w:sz w:val="28"/>
          <w:szCs w:val="28"/>
        </w:rPr>
        <w:t>).</w:t>
      </w:r>
    </w:p>
    <w:p w:rsidR="00711DF9" w:rsidRDefault="00711DF9" w:rsidP="00711DF9">
      <w:pPr>
        <w:spacing w:line="25"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11DF9" w:rsidRDefault="00711DF9" w:rsidP="00711DF9">
      <w:pPr>
        <w:spacing w:line="3" w:lineRule="exact"/>
        <w:rPr>
          <w:rFonts w:eastAsia="Times New Roman"/>
          <w:sz w:val="28"/>
          <w:szCs w:val="28"/>
        </w:rPr>
      </w:pPr>
    </w:p>
    <w:p w:rsidR="00711DF9" w:rsidRDefault="00711DF9" w:rsidP="00711DF9">
      <w:pPr>
        <w:ind w:left="1120"/>
        <w:rPr>
          <w:rFonts w:eastAsia="Times New Roman"/>
          <w:sz w:val="28"/>
          <w:szCs w:val="28"/>
        </w:rPr>
      </w:pPr>
      <w:r>
        <w:rPr>
          <w:rFonts w:ascii="Times New Roman" w:eastAsia="Times New Roman" w:hAnsi="Times New Roman" w:cs="Times New Roman"/>
          <w:sz w:val="28"/>
          <w:szCs w:val="28"/>
        </w:rPr>
        <w:t>5.13. Работодатель обязуется:</w:t>
      </w:r>
    </w:p>
    <w:p w:rsidR="00711DF9" w:rsidRDefault="00711DF9" w:rsidP="00711DF9">
      <w:pPr>
        <w:spacing w:line="12"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с ненормированным рабочим днем в соответствии со ст. 119 ТК РФ.</w:t>
      </w:r>
    </w:p>
    <w:p w:rsidR="00711DF9" w:rsidRDefault="00711DF9" w:rsidP="00711DF9">
      <w:pPr>
        <w:spacing w:line="17" w:lineRule="exact"/>
        <w:rPr>
          <w:rFonts w:eastAsia="Times New Roman"/>
          <w:sz w:val="28"/>
          <w:szCs w:val="28"/>
        </w:rPr>
      </w:pPr>
    </w:p>
    <w:p w:rsidR="00711DF9" w:rsidRDefault="00711DF9" w:rsidP="00711DF9">
      <w:pPr>
        <w:spacing w:line="236" w:lineRule="auto"/>
        <w:ind w:left="260" w:firstLine="852"/>
        <w:jc w:val="both"/>
        <w:rPr>
          <w:rFonts w:eastAsia="Times New Roman"/>
          <w:sz w:val="28"/>
          <w:szCs w:val="28"/>
        </w:rPr>
      </w:pPr>
      <w:r>
        <w:rPr>
          <w:rFonts w:ascii="Times New Roman" w:eastAsia="Times New Roman" w:hAnsi="Times New Roman" w:cs="Times New Roman"/>
          <w:sz w:val="28"/>
          <w:szCs w:val="28"/>
        </w:rPr>
        <w:t>5.13.2. Предоставлять на основании письменного заявления работникам отпуск без сохранения заработной платы в соответствии со ст.128 ТК РФ</w:t>
      </w:r>
    </w:p>
    <w:p w:rsidR="00711DF9" w:rsidRDefault="00711DF9" w:rsidP="00711DF9">
      <w:pPr>
        <w:spacing w:line="17" w:lineRule="exact"/>
        <w:rPr>
          <w:rFonts w:eastAsia="Times New Roman"/>
          <w:sz w:val="28"/>
          <w:szCs w:val="28"/>
        </w:rPr>
      </w:pPr>
    </w:p>
    <w:p w:rsidR="00711DF9" w:rsidRDefault="00711DF9" w:rsidP="00711DF9">
      <w:pPr>
        <w:spacing w:line="234" w:lineRule="auto"/>
        <w:ind w:left="260" w:firstLine="852"/>
        <w:rPr>
          <w:rFonts w:eastAsia="Times New Roman"/>
          <w:sz w:val="28"/>
          <w:szCs w:val="28"/>
        </w:rPr>
      </w:pPr>
      <w:r>
        <w:rPr>
          <w:rFonts w:ascii="Times New Roman" w:eastAsia="Times New Roman" w:hAnsi="Times New Roman" w:cs="Times New Roman"/>
          <w:sz w:val="28"/>
          <w:szCs w:val="28"/>
        </w:rPr>
        <w:lastRenderedPageBreak/>
        <w:t>5.13.3. Предоставлять на основании письменного заявления работникам отпуск без сохранения заработной платы в следующих случаях:</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в соответствии со статьей 128 ТК РФ;</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при рождении ребенка в семье – 2 дня;</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для сопровождения 1 сентября детей в первый кла</w:t>
      </w:r>
      <w:proofErr w:type="gramStart"/>
      <w:r>
        <w:rPr>
          <w:rFonts w:ascii="Times New Roman" w:eastAsia="Times New Roman" w:hAnsi="Times New Roman" w:cs="Times New Roman"/>
          <w:sz w:val="28"/>
          <w:szCs w:val="28"/>
        </w:rPr>
        <w:t>сс в шк</w:t>
      </w:r>
      <w:proofErr w:type="gramEnd"/>
      <w:r>
        <w:rPr>
          <w:rFonts w:ascii="Times New Roman" w:eastAsia="Times New Roman" w:hAnsi="Times New Roman" w:cs="Times New Roman"/>
          <w:sz w:val="28"/>
          <w:szCs w:val="28"/>
        </w:rPr>
        <w:t>олу – 1 день;</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в случае свадьбы работника (детей работника) – 5 дней;</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на похороны близких родственников – 3 дня;</w:t>
      </w: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за работу без больничных листов в течение года – 5 дней;</w:t>
      </w:r>
    </w:p>
    <w:p w:rsidR="00711DF9" w:rsidRDefault="00711DF9" w:rsidP="00711DF9">
      <w:pPr>
        <w:spacing w:line="1" w:lineRule="exact"/>
        <w:rPr>
          <w:rFonts w:eastAsia="Times New Roman"/>
          <w:sz w:val="28"/>
          <w:szCs w:val="28"/>
        </w:rPr>
      </w:pPr>
    </w:p>
    <w:p w:rsidR="00711DF9" w:rsidRDefault="00711DF9" w:rsidP="00711DF9">
      <w:pPr>
        <w:numPr>
          <w:ilvl w:val="0"/>
          <w:numId w:val="20"/>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в связи с переездом на новое место жительства – до 5 дней;</w:t>
      </w:r>
    </w:p>
    <w:p w:rsidR="00711DF9" w:rsidRDefault="00711DF9" w:rsidP="00711DF9">
      <w:pPr>
        <w:spacing w:line="13" w:lineRule="exact"/>
        <w:rPr>
          <w:rFonts w:eastAsia="Times New Roman"/>
          <w:sz w:val="28"/>
          <w:szCs w:val="28"/>
        </w:rPr>
      </w:pPr>
    </w:p>
    <w:p w:rsidR="00711DF9" w:rsidRDefault="00711DF9" w:rsidP="00711DF9">
      <w:pPr>
        <w:numPr>
          <w:ilvl w:val="0"/>
          <w:numId w:val="20"/>
        </w:numPr>
        <w:tabs>
          <w:tab w:val="left" w:pos="733"/>
        </w:tabs>
        <w:spacing w:after="0" w:line="234" w:lineRule="auto"/>
        <w:ind w:left="260" w:firstLine="285"/>
        <w:rPr>
          <w:rFonts w:eastAsia="Times New Roman"/>
          <w:sz w:val="28"/>
          <w:szCs w:val="28"/>
        </w:rPr>
      </w:pPr>
      <w:r>
        <w:rPr>
          <w:rFonts w:ascii="Times New Roman" w:eastAsia="Times New Roman" w:hAnsi="Times New Roman" w:cs="Times New Roman"/>
          <w:sz w:val="28"/>
          <w:szCs w:val="28"/>
        </w:rPr>
        <w:t>председателю выборного органа первичной профсоюзной организации – 5 дней к трудовому отпуску.</w:t>
      </w:r>
    </w:p>
    <w:p w:rsidR="00711DF9" w:rsidRDefault="00711DF9" w:rsidP="00711DF9">
      <w:pPr>
        <w:spacing w:line="15" w:lineRule="exact"/>
        <w:rPr>
          <w:rFonts w:eastAsia="Times New Roman"/>
          <w:sz w:val="28"/>
          <w:szCs w:val="28"/>
        </w:rPr>
      </w:pPr>
    </w:p>
    <w:p w:rsidR="00711DF9" w:rsidRDefault="00711DF9" w:rsidP="00711DF9">
      <w:pPr>
        <w:spacing w:line="238" w:lineRule="auto"/>
        <w:ind w:left="260" w:firstLine="852"/>
        <w:jc w:val="both"/>
        <w:rPr>
          <w:rFonts w:eastAsia="Times New Roman"/>
          <w:sz w:val="28"/>
          <w:szCs w:val="28"/>
        </w:rPr>
      </w:pPr>
      <w:r>
        <w:rPr>
          <w:rFonts w:ascii="Times New Roman" w:eastAsia="Times New Roman" w:hAnsi="Times New Roman" w:cs="Times New Roman"/>
          <w:sz w:val="28"/>
          <w:szCs w:val="28"/>
        </w:rPr>
        <w:t xml:space="preserve">5.13.4. </w:t>
      </w:r>
      <w:proofErr w:type="gramStart"/>
      <w:r>
        <w:rPr>
          <w:rFonts w:ascii="Times New Roman" w:eastAsia="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711DF9" w:rsidRDefault="00711DF9" w:rsidP="00711DF9">
      <w:pPr>
        <w:spacing w:line="19"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proofErr w:type="gramStart"/>
      <w:r>
        <w:rPr>
          <w:rFonts w:ascii="Times New Roman" w:eastAsia="Times New Roman" w:hAnsi="Times New Roman" w:cs="Times New Roman"/>
          <w:sz w:val="28"/>
          <w:szCs w:val="28"/>
        </w:rPr>
        <w:t>Работникам, направленным на обучение работодателем или поступившим самостоятельно в образовательное учреждение высшего и профессионального образования, независимо от их организационно правовых форм по заочной и очно-заочной (вечерней) формам обучения, успешно обучающимся в этих учреждениях, работодатель предоставляет дополнительные гарантии в соответствии действующим законодательством.</w:t>
      </w:r>
      <w:proofErr w:type="gramEnd"/>
    </w:p>
    <w:p w:rsidR="00711DF9" w:rsidRDefault="00711DF9" w:rsidP="00711DF9">
      <w:pPr>
        <w:spacing w:line="16" w:lineRule="exact"/>
        <w:rPr>
          <w:rFonts w:eastAsia="Times New Roman"/>
          <w:sz w:val="28"/>
          <w:szCs w:val="28"/>
        </w:rPr>
      </w:pPr>
    </w:p>
    <w:p w:rsidR="00711DF9" w:rsidRDefault="00711DF9" w:rsidP="00711DF9">
      <w:pPr>
        <w:spacing w:line="238" w:lineRule="auto"/>
        <w:ind w:left="260" w:firstLine="852"/>
        <w:jc w:val="both"/>
        <w:rPr>
          <w:rFonts w:eastAsia="Times New Roman"/>
          <w:sz w:val="28"/>
          <w:szCs w:val="28"/>
        </w:rPr>
      </w:pPr>
      <w:r>
        <w:rPr>
          <w:rFonts w:ascii="Times New Roman" w:eastAsia="Times New Roman" w:hAnsi="Times New Roman" w:cs="Times New Roman"/>
          <w:sz w:val="28"/>
          <w:szCs w:val="28"/>
        </w:rPr>
        <w:t xml:space="preserve">5.14. Продолжительность рабочей недели (шестидневная или пятидневная) – непрерывная рабочая неделя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(соответственно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одним или двумя) выходными днями в неделю устанавливается для работников правилами внутреннего трудового распорядка </w:t>
      </w:r>
      <w:r>
        <w:rPr>
          <w:rFonts w:ascii="Times New Roman" w:eastAsia="Times New Roman" w:hAnsi="Times New Roman" w:cs="Times New Roman"/>
          <w:i/>
          <w:iCs/>
          <w:sz w:val="28"/>
          <w:szCs w:val="28"/>
        </w:rPr>
        <w:t>(Приложение № 1)</w:t>
      </w:r>
      <w:r>
        <w:rPr>
          <w:rFonts w:ascii="Times New Roman" w:eastAsia="Times New Roman" w:hAnsi="Times New Roman" w:cs="Times New Roman"/>
          <w:sz w:val="28"/>
          <w:szCs w:val="28"/>
        </w:rPr>
        <w:t xml:space="preserve"> и трудовыми договорами. Общим выходным днем является воскресенье.</w:t>
      </w:r>
    </w:p>
    <w:p w:rsidR="00711DF9" w:rsidRDefault="00711DF9" w:rsidP="00711DF9">
      <w:pPr>
        <w:spacing w:line="14" w:lineRule="exact"/>
        <w:rPr>
          <w:sz w:val="20"/>
          <w:szCs w:val="20"/>
        </w:rPr>
      </w:pPr>
    </w:p>
    <w:p w:rsidR="00711DF9" w:rsidRDefault="00711DF9" w:rsidP="00711DF9">
      <w:pPr>
        <w:numPr>
          <w:ilvl w:val="0"/>
          <w:numId w:val="21"/>
        </w:numPr>
        <w:tabs>
          <w:tab w:val="left" w:pos="1233"/>
        </w:tabs>
        <w:spacing w:after="0" w:line="234" w:lineRule="auto"/>
        <w:ind w:left="1120" w:right="20" w:hanging="150"/>
        <w:rPr>
          <w:rFonts w:eastAsia="Times New Roman"/>
          <w:sz w:val="28"/>
          <w:szCs w:val="28"/>
        </w:rPr>
      </w:pPr>
      <w:r>
        <w:rPr>
          <w:rFonts w:ascii="Times New Roman" w:eastAsia="Times New Roman" w:hAnsi="Times New Roman" w:cs="Times New Roman"/>
          <w:sz w:val="28"/>
          <w:szCs w:val="28"/>
        </w:rPr>
        <w:t>каникулярный период устанавливается пятидневная рабочая неделя. 5.15. Время перерыва для отдыха и питания, а также график дежурств</w:t>
      </w:r>
    </w:p>
    <w:p w:rsidR="00711DF9" w:rsidRDefault="00711DF9" w:rsidP="00711DF9">
      <w:pPr>
        <w:spacing w:line="15" w:lineRule="exact"/>
        <w:rPr>
          <w:sz w:val="20"/>
          <w:szCs w:val="20"/>
        </w:rPr>
      </w:pP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t>педагогических работников по учреждению, графики сменности, работы в выходные и праздничные нерабочие дни устанавливаются Правилами</w:t>
      </w:r>
    </w:p>
    <w:p w:rsidR="00711DF9" w:rsidRDefault="00711DF9" w:rsidP="00711DF9">
      <w:pPr>
        <w:spacing w:line="15" w:lineRule="exact"/>
        <w:rPr>
          <w:sz w:val="20"/>
          <w:szCs w:val="20"/>
        </w:rPr>
      </w:pPr>
    </w:p>
    <w:p w:rsidR="00711DF9" w:rsidRDefault="00711DF9" w:rsidP="00711DF9">
      <w:pPr>
        <w:spacing w:line="238" w:lineRule="auto"/>
        <w:ind w:left="260"/>
        <w:jc w:val="both"/>
        <w:rPr>
          <w:sz w:val="20"/>
          <w:szCs w:val="20"/>
        </w:rPr>
      </w:pPr>
      <w:r>
        <w:rPr>
          <w:rFonts w:ascii="Times New Roman" w:eastAsia="Times New Roman" w:hAnsi="Times New Roman" w:cs="Times New Roman"/>
          <w:sz w:val="28"/>
          <w:szCs w:val="28"/>
        </w:rPr>
        <w:t xml:space="preserve">внутреннего трудового распорядка. </w:t>
      </w:r>
      <w:proofErr w:type="gramStart"/>
      <w:r>
        <w:rPr>
          <w:rFonts w:ascii="Times New Roman" w:eastAsia="Times New Roman" w:hAnsi="Times New Roman" w:cs="Times New Roman"/>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Pr>
          <w:rFonts w:ascii="Times New Roman" w:eastAsia="Times New Roman" w:hAnsi="Times New Roman" w:cs="Times New Roman"/>
          <w:sz w:val="28"/>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711DF9" w:rsidRDefault="00711DF9" w:rsidP="00711DF9">
      <w:pPr>
        <w:spacing w:line="17" w:lineRule="exact"/>
        <w:rPr>
          <w:sz w:val="20"/>
          <w:szCs w:val="20"/>
        </w:rPr>
      </w:pPr>
    </w:p>
    <w:p w:rsidR="00711DF9" w:rsidRDefault="00711DF9" w:rsidP="00711DF9">
      <w:pPr>
        <w:spacing w:line="237" w:lineRule="auto"/>
        <w:ind w:left="260" w:firstLine="852"/>
        <w:jc w:val="both"/>
        <w:rPr>
          <w:sz w:val="20"/>
          <w:szCs w:val="20"/>
        </w:rPr>
      </w:pPr>
      <w:r>
        <w:rPr>
          <w:rFonts w:ascii="Times New Roman" w:eastAsia="Times New Roman" w:hAnsi="Times New Roman" w:cs="Times New Roman"/>
          <w:sz w:val="28"/>
          <w:szCs w:val="28"/>
        </w:rPr>
        <w:lastRenderedPageBreak/>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711DF9" w:rsidRDefault="00711DF9" w:rsidP="00711DF9">
      <w:pPr>
        <w:spacing w:line="13" w:lineRule="exact"/>
        <w:rPr>
          <w:sz w:val="20"/>
          <w:szCs w:val="20"/>
        </w:rPr>
      </w:pPr>
    </w:p>
    <w:p w:rsidR="00711DF9" w:rsidRDefault="00711DF9" w:rsidP="00711DF9">
      <w:pPr>
        <w:spacing w:line="236" w:lineRule="auto"/>
        <w:ind w:left="260" w:firstLine="852"/>
        <w:jc w:val="both"/>
        <w:rPr>
          <w:sz w:val="20"/>
          <w:szCs w:val="20"/>
        </w:rPr>
      </w:pPr>
      <w:r>
        <w:rPr>
          <w:rFonts w:ascii="Times New Roman" w:eastAsia="Times New Roman" w:hAnsi="Times New Roman" w:cs="Times New Roman"/>
          <w:sz w:val="28"/>
          <w:szCs w:val="28"/>
        </w:rPr>
        <w:t>5.17.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11DF9" w:rsidRDefault="00711DF9" w:rsidP="00711DF9">
      <w:pPr>
        <w:spacing w:line="15" w:lineRule="exact"/>
        <w:rPr>
          <w:sz w:val="20"/>
          <w:szCs w:val="20"/>
        </w:rPr>
      </w:pPr>
    </w:p>
    <w:p w:rsidR="00711DF9" w:rsidRDefault="00711DF9" w:rsidP="00711DF9">
      <w:pPr>
        <w:spacing w:line="237" w:lineRule="auto"/>
        <w:ind w:left="260" w:firstLine="629"/>
        <w:jc w:val="both"/>
        <w:rPr>
          <w:sz w:val="20"/>
          <w:szCs w:val="20"/>
        </w:rPr>
      </w:pPr>
      <w:r>
        <w:rPr>
          <w:rFonts w:ascii="Times New Roman" w:eastAsia="Times New Roman" w:hAnsi="Times New Roman" w:cs="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711DF9" w:rsidRDefault="00711DF9" w:rsidP="00711DF9">
      <w:pPr>
        <w:numPr>
          <w:ilvl w:val="0"/>
          <w:numId w:val="22"/>
        </w:numPr>
        <w:tabs>
          <w:tab w:val="left" w:pos="1241"/>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11DF9" w:rsidRDefault="00711DF9" w:rsidP="00711DF9">
      <w:pPr>
        <w:spacing w:line="15" w:lineRule="exact"/>
        <w:rPr>
          <w:rFonts w:eastAsia="Times New Roman"/>
          <w:sz w:val="28"/>
          <w:szCs w:val="28"/>
        </w:rPr>
      </w:pPr>
    </w:p>
    <w:p w:rsidR="00711DF9" w:rsidRDefault="00711DF9" w:rsidP="00711DF9">
      <w:pPr>
        <w:spacing w:line="234" w:lineRule="auto"/>
        <w:ind w:left="260" w:firstLine="852"/>
        <w:rPr>
          <w:rFonts w:eastAsia="Times New Roman"/>
          <w:sz w:val="28"/>
          <w:szCs w:val="28"/>
        </w:rPr>
      </w:pPr>
      <w:r>
        <w:rPr>
          <w:rFonts w:ascii="Times New Roman" w:eastAsia="Times New Roman" w:hAnsi="Times New Roman" w:cs="Times New Roman"/>
          <w:sz w:val="28"/>
          <w:szCs w:val="28"/>
        </w:rPr>
        <w:t>5.18. Выборный орган первичной профсоюзной организации обязуется:</w:t>
      </w:r>
    </w:p>
    <w:p w:rsidR="00711DF9" w:rsidRDefault="00711DF9" w:rsidP="00711DF9">
      <w:pPr>
        <w:spacing w:line="15" w:lineRule="exact"/>
        <w:rPr>
          <w:rFonts w:eastAsia="Times New Roman"/>
          <w:sz w:val="28"/>
          <w:szCs w:val="28"/>
        </w:rPr>
      </w:pPr>
    </w:p>
    <w:p w:rsidR="00711DF9" w:rsidRDefault="00711DF9" w:rsidP="00711DF9">
      <w:pPr>
        <w:spacing w:line="238" w:lineRule="auto"/>
        <w:ind w:left="260" w:firstLine="852"/>
        <w:jc w:val="both"/>
        <w:rPr>
          <w:rFonts w:eastAsia="Times New Roman"/>
          <w:sz w:val="28"/>
          <w:szCs w:val="28"/>
        </w:rPr>
      </w:pPr>
      <w:r>
        <w:rPr>
          <w:rFonts w:ascii="Times New Roman" w:eastAsia="Times New Roman" w:hAnsi="Times New Roman" w:cs="Times New Roman"/>
          <w:sz w:val="28"/>
          <w:szCs w:val="28"/>
        </w:rPr>
        <w:t xml:space="preserve">5.18.1.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11DF9" w:rsidRDefault="00711DF9" w:rsidP="00711DF9">
      <w:pPr>
        <w:spacing w:line="13" w:lineRule="exact"/>
        <w:rPr>
          <w:rFonts w:eastAsia="Times New Roman"/>
          <w:sz w:val="28"/>
          <w:szCs w:val="28"/>
        </w:rPr>
      </w:pPr>
    </w:p>
    <w:p w:rsidR="00711DF9" w:rsidRDefault="00711DF9" w:rsidP="00711DF9">
      <w:pPr>
        <w:spacing w:line="237" w:lineRule="auto"/>
        <w:ind w:left="260" w:firstLine="852"/>
        <w:jc w:val="both"/>
        <w:rPr>
          <w:rFonts w:eastAsia="Times New Roman"/>
          <w:sz w:val="28"/>
          <w:szCs w:val="28"/>
        </w:rPr>
      </w:pPr>
      <w:r>
        <w:rPr>
          <w:rFonts w:ascii="Times New Roman" w:eastAsia="Times New Roman" w:hAnsi="Times New Roman" w:cs="Times New Roman"/>
          <w:sz w:val="28"/>
          <w:szCs w:val="28"/>
        </w:rPr>
        <w:t>5.18.2.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11DF9" w:rsidRDefault="00711DF9" w:rsidP="00711DF9">
      <w:pPr>
        <w:spacing w:line="17" w:lineRule="exact"/>
        <w:rPr>
          <w:rFonts w:eastAsia="Times New Roman"/>
          <w:sz w:val="28"/>
          <w:szCs w:val="28"/>
        </w:rPr>
      </w:pPr>
    </w:p>
    <w:p w:rsidR="00711DF9" w:rsidRPr="005363BD" w:rsidRDefault="00711DF9" w:rsidP="005363BD">
      <w:pPr>
        <w:spacing w:line="234" w:lineRule="auto"/>
        <w:ind w:left="260" w:right="20" w:firstLine="852"/>
        <w:rPr>
          <w:rFonts w:eastAsia="Times New Roman"/>
          <w:sz w:val="28"/>
          <w:szCs w:val="28"/>
        </w:rPr>
      </w:pPr>
      <w:r>
        <w:rPr>
          <w:rFonts w:ascii="Times New Roman" w:eastAsia="Times New Roman" w:hAnsi="Times New Roman" w:cs="Times New Roman"/>
          <w:sz w:val="28"/>
          <w:szCs w:val="28"/>
        </w:rPr>
        <w:t>5.18.3. Вносить работодателю представления об устранении выявленных нарушений.</w:t>
      </w:r>
    </w:p>
    <w:p w:rsidR="00711DF9" w:rsidRDefault="00711DF9" w:rsidP="00711DF9">
      <w:pPr>
        <w:numPr>
          <w:ilvl w:val="0"/>
          <w:numId w:val="23"/>
        </w:numPr>
        <w:tabs>
          <w:tab w:val="left" w:pos="3940"/>
        </w:tabs>
        <w:spacing w:after="0" w:line="240" w:lineRule="auto"/>
        <w:ind w:left="3940" w:hanging="274"/>
        <w:rPr>
          <w:rFonts w:eastAsia="Times New Roman"/>
          <w:b/>
          <w:bCs/>
          <w:sz w:val="28"/>
          <w:szCs w:val="28"/>
        </w:rPr>
      </w:pPr>
      <w:r>
        <w:rPr>
          <w:rFonts w:ascii="Times New Roman" w:eastAsia="Times New Roman" w:hAnsi="Times New Roman" w:cs="Times New Roman"/>
          <w:b/>
          <w:bCs/>
          <w:sz w:val="28"/>
          <w:szCs w:val="28"/>
        </w:rPr>
        <w:t>ОПЛАТА ТРУДА</w:t>
      </w:r>
    </w:p>
    <w:p w:rsidR="00711DF9" w:rsidRDefault="00711DF9" w:rsidP="00711DF9">
      <w:pPr>
        <w:spacing w:line="169" w:lineRule="exact"/>
        <w:rPr>
          <w:sz w:val="20"/>
          <w:szCs w:val="20"/>
        </w:rPr>
      </w:pPr>
    </w:p>
    <w:p w:rsidR="00711DF9" w:rsidRDefault="00711DF9" w:rsidP="00711DF9">
      <w:pPr>
        <w:spacing w:line="235" w:lineRule="auto"/>
        <w:ind w:left="260" w:firstLine="679"/>
        <w:jc w:val="both"/>
        <w:rPr>
          <w:sz w:val="20"/>
          <w:szCs w:val="20"/>
        </w:rPr>
      </w:pPr>
      <w:r>
        <w:rPr>
          <w:rFonts w:ascii="Times New Roman" w:eastAsia="Times New Roman" w:hAnsi="Times New Roman" w:cs="Times New Roman"/>
          <w:sz w:val="28"/>
          <w:szCs w:val="28"/>
        </w:rPr>
        <w:t>6.1. Оплата труда работников учреждения осуществляется в соответствии с Положением об оплате труда работников муниципального</w:t>
      </w:r>
    </w:p>
    <w:p w:rsidR="00711DF9" w:rsidRDefault="00711DF9" w:rsidP="00711DF9">
      <w:pPr>
        <w:spacing w:line="15" w:lineRule="exact"/>
        <w:rPr>
          <w:sz w:val="20"/>
          <w:szCs w:val="20"/>
        </w:rPr>
      </w:pPr>
    </w:p>
    <w:p w:rsidR="00711DF9" w:rsidRDefault="00711DF9" w:rsidP="00711DF9">
      <w:pPr>
        <w:spacing w:line="238" w:lineRule="auto"/>
        <w:ind w:left="260"/>
        <w:jc w:val="both"/>
        <w:rPr>
          <w:sz w:val="20"/>
          <w:szCs w:val="20"/>
        </w:rPr>
      </w:pPr>
      <w:r>
        <w:rPr>
          <w:rFonts w:ascii="Times New Roman" w:eastAsia="Times New Roman" w:hAnsi="Times New Roman" w:cs="Times New Roman"/>
          <w:sz w:val="28"/>
          <w:szCs w:val="28"/>
        </w:rPr>
        <w:t xml:space="preserve">казенного общеобразовательного учреждения средней общеобразовательной школы (МКОУ «Курахская СОШ №2»), разработанного на основании Положения об условиях </w:t>
      </w:r>
      <w:proofErr w:type="gramStart"/>
      <w:r>
        <w:rPr>
          <w:rFonts w:ascii="Times New Roman" w:eastAsia="Times New Roman" w:hAnsi="Times New Roman" w:cs="Times New Roman"/>
          <w:sz w:val="28"/>
          <w:szCs w:val="28"/>
        </w:rPr>
        <w:t>оплаты труда работников профессиональных квалификационных групп должностей работников образования</w:t>
      </w:r>
      <w:proofErr w:type="gramEnd"/>
      <w:r>
        <w:rPr>
          <w:rFonts w:ascii="Times New Roman" w:eastAsia="Times New Roman" w:hAnsi="Times New Roman" w:cs="Times New Roman"/>
          <w:sz w:val="28"/>
          <w:szCs w:val="28"/>
        </w:rPr>
        <w:t xml:space="preserve"> государственных (муниципальных) учреждений, Трудового Кодекса Российской Федерации.</w:t>
      </w:r>
    </w:p>
    <w:p w:rsidR="00711DF9" w:rsidRDefault="00711DF9" w:rsidP="00711DF9">
      <w:pPr>
        <w:spacing w:line="17" w:lineRule="exact"/>
        <w:rPr>
          <w:sz w:val="20"/>
          <w:szCs w:val="20"/>
        </w:rPr>
      </w:pPr>
    </w:p>
    <w:p w:rsidR="00711DF9" w:rsidRDefault="00711DF9" w:rsidP="00711DF9">
      <w:pPr>
        <w:spacing w:line="234" w:lineRule="auto"/>
        <w:ind w:left="260" w:firstLine="679"/>
        <w:jc w:val="both"/>
        <w:rPr>
          <w:sz w:val="20"/>
          <w:szCs w:val="20"/>
        </w:rPr>
      </w:pPr>
      <w:r>
        <w:rPr>
          <w:rFonts w:ascii="Times New Roman" w:eastAsia="Times New Roman" w:hAnsi="Times New Roman" w:cs="Times New Roman"/>
          <w:sz w:val="28"/>
          <w:szCs w:val="28"/>
        </w:rPr>
        <w:t>6.2.Система оплаты труда в учреждении устанавливается настоящим коллективным договором, локальными нормативными актами в соответствии</w:t>
      </w:r>
    </w:p>
    <w:p w:rsidR="00711DF9" w:rsidRDefault="00711DF9" w:rsidP="00711DF9">
      <w:pPr>
        <w:spacing w:line="15" w:lineRule="exact"/>
        <w:rPr>
          <w:sz w:val="20"/>
          <w:szCs w:val="20"/>
        </w:rPr>
      </w:pPr>
    </w:p>
    <w:p w:rsidR="00711DF9" w:rsidRDefault="00711DF9" w:rsidP="00711DF9">
      <w:pPr>
        <w:numPr>
          <w:ilvl w:val="0"/>
          <w:numId w:val="24"/>
        </w:numPr>
        <w:tabs>
          <w:tab w:val="left" w:pos="584"/>
        </w:tabs>
        <w:spacing w:after="0" w:line="236" w:lineRule="auto"/>
        <w:ind w:left="260" w:firstLine="2"/>
        <w:jc w:val="both"/>
        <w:rPr>
          <w:rFonts w:eastAsia="Times New Roman"/>
          <w:sz w:val="28"/>
          <w:szCs w:val="28"/>
        </w:rPr>
      </w:pPr>
      <w:r>
        <w:rPr>
          <w:rFonts w:ascii="Times New Roman" w:eastAsia="Times New Roman" w:hAnsi="Times New Roman" w:cs="Times New Roman"/>
          <w:sz w:val="28"/>
          <w:szCs w:val="28"/>
        </w:rPr>
        <w:lastRenderedPageBreak/>
        <w:t>федеральным законодательством, законодательством Республики Дагестан, Положением об оплате труда работников МКОУ «Курахская СОШ №2» с учетом:</w:t>
      </w:r>
    </w:p>
    <w:p w:rsidR="00711DF9" w:rsidRDefault="00711DF9" w:rsidP="00711DF9">
      <w:pPr>
        <w:spacing w:line="14" w:lineRule="exact"/>
        <w:rPr>
          <w:rFonts w:eastAsia="Times New Roman"/>
          <w:sz w:val="28"/>
          <w:szCs w:val="28"/>
        </w:rPr>
      </w:pPr>
    </w:p>
    <w:p w:rsidR="00711DF9" w:rsidRDefault="00711DF9" w:rsidP="00711DF9">
      <w:pPr>
        <w:spacing w:line="235" w:lineRule="auto"/>
        <w:ind w:left="260" w:right="20" w:firstLine="679"/>
        <w:rPr>
          <w:rFonts w:eastAsia="Times New Roman"/>
          <w:sz w:val="28"/>
          <w:szCs w:val="28"/>
        </w:rPr>
      </w:pPr>
      <w:r>
        <w:rPr>
          <w:rFonts w:ascii="Times New Roman" w:eastAsia="Times New Roman" w:hAnsi="Times New Roman" w:cs="Times New Roman"/>
          <w:sz w:val="28"/>
          <w:szCs w:val="28"/>
        </w:rPr>
        <w:t>1)единого тарифно-квалификационного справочника работ и профессий рабочих;</w:t>
      </w:r>
    </w:p>
    <w:p w:rsidR="00711DF9" w:rsidRDefault="00711DF9" w:rsidP="00711DF9">
      <w:pPr>
        <w:spacing w:line="15" w:lineRule="exact"/>
        <w:rPr>
          <w:rFonts w:eastAsia="Times New Roman"/>
          <w:sz w:val="28"/>
          <w:szCs w:val="28"/>
        </w:rPr>
      </w:pPr>
    </w:p>
    <w:p w:rsidR="00711DF9" w:rsidRDefault="00711DF9" w:rsidP="00711DF9">
      <w:pPr>
        <w:spacing w:line="236" w:lineRule="auto"/>
        <w:ind w:left="260" w:firstLine="679"/>
        <w:jc w:val="both"/>
        <w:rPr>
          <w:rFonts w:eastAsia="Times New Roman"/>
          <w:sz w:val="28"/>
          <w:szCs w:val="28"/>
        </w:rPr>
      </w:pPr>
      <w:r>
        <w:rPr>
          <w:rFonts w:ascii="Times New Roman" w:eastAsia="Times New Roman" w:hAnsi="Times New Roman" w:cs="Times New Roman"/>
          <w:sz w:val="28"/>
          <w:szCs w:val="28"/>
        </w:rPr>
        <w:t>2)единого тарифно-квалификационного справочника должностей руководителей, специалистов и служащих или профессиональных стандартов;</w:t>
      </w:r>
    </w:p>
    <w:p w:rsidR="00711DF9" w:rsidRDefault="00711DF9" w:rsidP="00711DF9">
      <w:pPr>
        <w:spacing w:line="2" w:lineRule="exact"/>
        <w:rPr>
          <w:rFonts w:eastAsia="Times New Roman"/>
          <w:sz w:val="28"/>
          <w:szCs w:val="28"/>
        </w:rPr>
      </w:pPr>
    </w:p>
    <w:p w:rsidR="00711DF9" w:rsidRDefault="00711DF9" w:rsidP="00711DF9">
      <w:pPr>
        <w:ind w:left="940"/>
        <w:rPr>
          <w:rFonts w:eastAsia="Times New Roman"/>
          <w:sz w:val="28"/>
          <w:szCs w:val="28"/>
        </w:rPr>
      </w:pPr>
      <w:r>
        <w:rPr>
          <w:rFonts w:ascii="Times New Roman" w:eastAsia="Times New Roman" w:hAnsi="Times New Roman" w:cs="Times New Roman"/>
          <w:sz w:val="28"/>
          <w:szCs w:val="28"/>
        </w:rPr>
        <w:t>3)государственных гарантий по оплате труда;</w:t>
      </w:r>
    </w:p>
    <w:p w:rsidR="00711DF9" w:rsidRDefault="00711DF9" w:rsidP="00711DF9">
      <w:pPr>
        <w:spacing w:line="12" w:lineRule="exact"/>
        <w:rPr>
          <w:rFonts w:eastAsia="Times New Roman"/>
          <w:sz w:val="28"/>
          <w:szCs w:val="28"/>
        </w:rPr>
      </w:pPr>
    </w:p>
    <w:p w:rsidR="00711DF9" w:rsidRDefault="00711DF9" w:rsidP="00711DF9">
      <w:pPr>
        <w:spacing w:line="235" w:lineRule="auto"/>
        <w:ind w:left="260" w:right="20" w:firstLine="679"/>
        <w:rPr>
          <w:rFonts w:eastAsia="Times New Roman"/>
          <w:sz w:val="28"/>
          <w:szCs w:val="28"/>
        </w:rPr>
      </w:pPr>
      <w:r>
        <w:rPr>
          <w:rFonts w:ascii="Times New Roman" w:eastAsia="Times New Roman" w:hAnsi="Times New Roman" w:cs="Times New Roman"/>
          <w:sz w:val="28"/>
          <w:szCs w:val="28"/>
        </w:rPr>
        <w:t>4)мнения соответствующего профсоюзного органа (иного представительного органа работников).</w:t>
      </w:r>
    </w:p>
    <w:p w:rsidR="00711DF9" w:rsidRDefault="00711DF9" w:rsidP="00711DF9">
      <w:pPr>
        <w:spacing w:line="15"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6.3. Оплата труда в учреждении производится согласно ст. 136 ТК РФ (10 и 25 числа каждого месяца).</w:t>
      </w:r>
    </w:p>
    <w:p w:rsidR="00711DF9" w:rsidRDefault="00711DF9" w:rsidP="00711DF9">
      <w:pPr>
        <w:spacing w:line="15" w:lineRule="exact"/>
        <w:rPr>
          <w:rFonts w:eastAsia="Times New Roman"/>
          <w:sz w:val="28"/>
          <w:szCs w:val="28"/>
        </w:rPr>
      </w:pPr>
    </w:p>
    <w:p w:rsidR="00711DF9" w:rsidRDefault="00711DF9" w:rsidP="00711DF9">
      <w:pPr>
        <w:spacing w:line="237" w:lineRule="auto"/>
        <w:ind w:left="260" w:firstLine="679"/>
        <w:jc w:val="both"/>
        <w:rPr>
          <w:rFonts w:eastAsia="Times New Roman"/>
          <w:sz w:val="28"/>
          <w:szCs w:val="28"/>
        </w:rPr>
      </w:pPr>
      <w:r>
        <w:rPr>
          <w:rFonts w:ascii="Times New Roman" w:eastAsia="Times New Roman" w:hAnsi="Times New Roman" w:cs="Times New Roman"/>
          <w:sz w:val="28"/>
          <w:szCs w:val="28"/>
        </w:rPr>
        <w:t xml:space="preserve">6.4.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w:t>
      </w:r>
      <w:proofErr w:type="gramStart"/>
      <w:r>
        <w:rPr>
          <w:rFonts w:ascii="Times New Roman" w:eastAsia="Times New Roman" w:hAnsi="Times New Roman" w:cs="Times New Roman"/>
          <w:sz w:val="28"/>
          <w:szCs w:val="28"/>
        </w:rPr>
        <w:t>размера оплаты труда</w:t>
      </w:r>
      <w:proofErr w:type="gramEnd"/>
      <w:r>
        <w:rPr>
          <w:rFonts w:ascii="Times New Roman" w:eastAsia="Times New Roman" w:hAnsi="Times New Roman" w:cs="Times New Roman"/>
          <w:sz w:val="28"/>
          <w:szCs w:val="28"/>
        </w:rPr>
        <w:t>.</w:t>
      </w:r>
    </w:p>
    <w:p w:rsidR="00711DF9" w:rsidRDefault="00711DF9" w:rsidP="00711DF9">
      <w:pPr>
        <w:spacing w:line="3" w:lineRule="exact"/>
        <w:rPr>
          <w:rFonts w:eastAsia="Times New Roman"/>
          <w:sz w:val="28"/>
          <w:szCs w:val="28"/>
        </w:rPr>
      </w:pPr>
    </w:p>
    <w:p w:rsidR="00711DF9" w:rsidRDefault="00711DF9" w:rsidP="00711DF9">
      <w:pPr>
        <w:ind w:left="980"/>
        <w:rPr>
          <w:rFonts w:eastAsia="Times New Roman"/>
          <w:sz w:val="28"/>
          <w:szCs w:val="28"/>
        </w:rPr>
      </w:pPr>
      <w:r>
        <w:rPr>
          <w:rFonts w:ascii="Times New Roman" w:eastAsia="Times New Roman" w:hAnsi="Times New Roman" w:cs="Times New Roman"/>
          <w:sz w:val="28"/>
          <w:szCs w:val="28"/>
        </w:rPr>
        <w:t>6.5. Заработная плата работника учреждения включает в себя:</w:t>
      </w:r>
    </w:p>
    <w:p w:rsidR="00711DF9" w:rsidRDefault="00711DF9" w:rsidP="00711DF9">
      <w:pPr>
        <w:numPr>
          <w:ilvl w:val="0"/>
          <w:numId w:val="25"/>
        </w:numPr>
        <w:tabs>
          <w:tab w:val="left" w:pos="1138"/>
        </w:tabs>
        <w:spacing w:after="0" w:line="234" w:lineRule="auto"/>
        <w:ind w:left="260" w:right="20" w:firstLine="710"/>
        <w:rPr>
          <w:rFonts w:eastAsia="Times New Roman"/>
          <w:sz w:val="28"/>
          <w:szCs w:val="28"/>
        </w:rPr>
      </w:pPr>
      <w:r>
        <w:rPr>
          <w:rFonts w:ascii="Times New Roman" w:eastAsia="Times New Roman" w:hAnsi="Times New Roman" w:cs="Times New Roman"/>
          <w:sz w:val="28"/>
          <w:szCs w:val="28"/>
        </w:rPr>
        <w:t>оклад (должностной оклад), ставку заработной платы, оплату труда за выполняемый объем педагогической работы;</w:t>
      </w:r>
    </w:p>
    <w:p w:rsidR="00711DF9" w:rsidRDefault="00711DF9" w:rsidP="00711DF9">
      <w:pPr>
        <w:spacing w:line="2" w:lineRule="exact"/>
        <w:rPr>
          <w:rFonts w:eastAsia="Times New Roman"/>
          <w:sz w:val="28"/>
          <w:szCs w:val="28"/>
        </w:rPr>
      </w:pPr>
    </w:p>
    <w:p w:rsidR="00711DF9" w:rsidRDefault="00711DF9" w:rsidP="00711DF9">
      <w:pPr>
        <w:numPr>
          <w:ilvl w:val="0"/>
          <w:numId w:val="25"/>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выплаты компенсационного характера;</w:t>
      </w:r>
    </w:p>
    <w:p w:rsidR="00711DF9" w:rsidRDefault="00711DF9" w:rsidP="00711DF9">
      <w:pPr>
        <w:numPr>
          <w:ilvl w:val="0"/>
          <w:numId w:val="25"/>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выплаты стимулирующего характера.</w:t>
      </w:r>
    </w:p>
    <w:p w:rsidR="00711DF9" w:rsidRDefault="00711DF9" w:rsidP="00711DF9">
      <w:pPr>
        <w:spacing w:line="13" w:lineRule="exact"/>
        <w:rPr>
          <w:sz w:val="20"/>
          <w:szCs w:val="20"/>
        </w:rPr>
      </w:pPr>
    </w:p>
    <w:p w:rsidR="00711DF9" w:rsidRDefault="00711DF9" w:rsidP="00711DF9">
      <w:pPr>
        <w:spacing w:line="239" w:lineRule="auto"/>
        <w:ind w:left="260" w:firstLine="708"/>
        <w:jc w:val="both"/>
        <w:rPr>
          <w:sz w:val="20"/>
          <w:szCs w:val="20"/>
        </w:rPr>
      </w:pPr>
      <w:r>
        <w:rPr>
          <w:rFonts w:ascii="Times New Roman" w:eastAsia="Times New Roman" w:hAnsi="Times New Roman" w:cs="Times New Roman"/>
          <w:sz w:val="28"/>
          <w:szCs w:val="28"/>
        </w:rPr>
        <w:t xml:space="preserve">6.6. </w:t>
      </w:r>
      <w:proofErr w:type="gramStart"/>
      <w:r>
        <w:rPr>
          <w:rFonts w:ascii="Times New Roman" w:eastAsia="Times New Roman" w:hAnsi="Times New Roman" w:cs="Times New Roman"/>
          <w:sz w:val="28"/>
          <w:szCs w:val="28"/>
        </w:rPr>
        <w:t>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Положением об оплате труда работников МКОУ «Курахская СОШ №2» на основе отнесения должностей работников и профессий рабочих к профессиональным квалификационным группам, утвержденным приказами Министерства здравоохранения и социального развития Российской Федерации от 05.05.2008 г. № 216н «Об</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утверждении профессиональных квалификационных групп должностей работников образования», от 29.05.2008 г. № 247н «Об утверждении профессиональных квалификационных групп общеотраслевых должностей руководителей, специалистов и служащих», от 29.05.2008 г. № 248н «Об утверждении профессиональных квалификационных групп общеотраслевых профессий рабочих».</w:t>
      </w:r>
      <w:proofErr w:type="gramEnd"/>
    </w:p>
    <w:p w:rsidR="00711DF9" w:rsidRDefault="00711DF9" w:rsidP="00711DF9">
      <w:pPr>
        <w:spacing w:line="19"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 xml:space="preserve">6.7. Выплаты компенсационного и стимулирующего характера устанавливаются в процентном отношении к окладам (должностным </w:t>
      </w:r>
      <w:r>
        <w:rPr>
          <w:rFonts w:ascii="Times New Roman" w:eastAsia="Times New Roman" w:hAnsi="Times New Roman" w:cs="Times New Roman"/>
          <w:sz w:val="28"/>
          <w:szCs w:val="28"/>
        </w:rPr>
        <w:lastRenderedPageBreak/>
        <w:t>окладам), ставкам заработной платы в виде повышающих коэффициентов к окладам (должностным окладам), ставкам заработной платы или в абсолютных размерах, если иное не установлено действующим законодательством.</w:t>
      </w:r>
    </w:p>
    <w:p w:rsidR="00711DF9" w:rsidRDefault="00711DF9" w:rsidP="00711DF9">
      <w:pPr>
        <w:spacing w:line="17"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6.8. Выплаты компенсационного и стимулирующего характера, установленные в процентном отношении к окладу (должностному окладу), ставке заработной платы, применяются к окладу (должностному окладу), ставке заработной платы без учета повышающих коэффициентов.</w:t>
      </w:r>
    </w:p>
    <w:p w:rsidR="00711DF9" w:rsidRDefault="00711DF9" w:rsidP="00711DF9">
      <w:pPr>
        <w:spacing w:line="17"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6.9.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w:t>
      </w:r>
    </w:p>
    <w:p w:rsidR="00711DF9" w:rsidRDefault="00711DF9" w:rsidP="00711DF9">
      <w:pPr>
        <w:spacing w:line="17"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6.10. Размеры выплат компенсационного и стимулирующего характера определяются в пределах средств, направленных на оплату труда, в соответствии с разделами Положения об оплате труда работников МКОУ «Курахская СОШ №2».</w:t>
      </w:r>
    </w:p>
    <w:p w:rsidR="00711DF9" w:rsidRDefault="00711DF9" w:rsidP="00711DF9">
      <w:pPr>
        <w:spacing w:line="15"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6.11.Оплата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1DF9" w:rsidRDefault="00711DF9" w:rsidP="00711DF9">
      <w:pPr>
        <w:spacing w:line="13"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6.12.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w:t>
      </w:r>
    </w:p>
    <w:p w:rsidR="00711DF9" w:rsidRDefault="00711DF9" w:rsidP="00711DF9">
      <w:pPr>
        <w:spacing w:line="15"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6.13. Оплата труда работников, занятых на работах с вредными или опасными условиями труда, устанавливается в соответствии со статьей 147 ТК РФ по результатам аттестации рабочего места или специальной оценки</w:t>
      </w: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t xml:space="preserve">условий труда. Перечень конкретных работ, профессий и должностей предусмотрен коллективным договором </w:t>
      </w:r>
      <w:r>
        <w:rPr>
          <w:rFonts w:ascii="Times New Roman" w:eastAsia="Times New Roman" w:hAnsi="Times New Roman" w:cs="Times New Roman"/>
          <w:i/>
          <w:iCs/>
          <w:sz w:val="28"/>
          <w:szCs w:val="28"/>
        </w:rPr>
        <w:t>(Приложение №</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2).</w:t>
      </w:r>
    </w:p>
    <w:p w:rsidR="00711DF9" w:rsidRDefault="00711DF9" w:rsidP="00711DF9">
      <w:pPr>
        <w:spacing w:line="16"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6.14. Соотношение средней заработной платы руководителей и средней заработной платы работников учреждений, формируемых за счет всех финансовых источников, рассчитывается за календарный год. Определение размера средней заработной платы и ее индексация осуществляется в соответствии с методикой, используемой при определении средней заработной платы работников для целей статистического наблюдения,</w:t>
      </w:r>
    </w:p>
    <w:p w:rsidR="00711DF9" w:rsidRDefault="00711DF9" w:rsidP="00711DF9">
      <w:pPr>
        <w:spacing w:line="16" w:lineRule="exact"/>
        <w:rPr>
          <w:sz w:val="20"/>
          <w:szCs w:val="20"/>
        </w:rPr>
      </w:pP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t>утвержденной федеральным органом исполнительной власти, осуществляющим функции по выработке государственной политики и</w:t>
      </w:r>
    </w:p>
    <w:p w:rsidR="00711DF9" w:rsidRDefault="00711DF9" w:rsidP="00711DF9">
      <w:pPr>
        <w:spacing w:line="15" w:lineRule="exact"/>
        <w:rPr>
          <w:sz w:val="20"/>
          <w:szCs w:val="20"/>
        </w:rPr>
      </w:pP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lastRenderedPageBreak/>
        <w:t>нормативно-правовому регулированию в сфере официального статистического учета.</w:t>
      </w:r>
    </w:p>
    <w:p w:rsidR="00711DF9" w:rsidRDefault="00711DF9" w:rsidP="00711DF9">
      <w:pPr>
        <w:spacing w:line="15"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6.15. Министерство образования и науки Республики Дагестан, Администрация муниципального образования «Курахский район» может устанавливать предельную долю оплаты труда работников административно- управленческого и вспомогательного персонала в фонде оплаты труда учреждений (не более 40 процентов), а также перечень</w:t>
      </w:r>
    </w:p>
    <w:p w:rsidR="00711DF9" w:rsidRDefault="00711DF9" w:rsidP="00711DF9">
      <w:pPr>
        <w:spacing w:line="15" w:lineRule="exact"/>
        <w:rPr>
          <w:sz w:val="20"/>
          <w:szCs w:val="20"/>
        </w:rPr>
      </w:pPr>
    </w:p>
    <w:p w:rsidR="00711DF9" w:rsidRDefault="00711DF9" w:rsidP="00711DF9">
      <w:pPr>
        <w:spacing w:line="234" w:lineRule="auto"/>
        <w:ind w:left="260"/>
        <w:jc w:val="both"/>
        <w:rPr>
          <w:sz w:val="20"/>
          <w:szCs w:val="20"/>
        </w:rPr>
      </w:pPr>
      <w:r>
        <w:rPr>
          <w:rFonts w:ascii="Times New Roman" w:eastAsia="Times New Roman" w:hAnsi="Times New Roman" w:cs="Times New Roman"/>
          <w:sz w:val="28"/>
          <w:szCs w:val="28"/>
        </w:rPr>
        <w:t>должностей, относимых к административно-управленческому и вспомогательному персоналу этих учреждений.</w:t>
      </w:r>
    </w:p>
    <w:p w:rsidR="00711DF9" w:rsidRDefault="00711DF9" w:rsidP="00711DF9">
      <w:pPr>
        <w:spacing w:line="18"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6.16. Тарификация на новый учебный год утверждается руководителем учреждения вначале сентября текущего года, по согласованию с профсоюзным комитетом.</w:t>
      </w:r>
    </w:p>
    <w:p w:rsidR="00711DF9" w:rsidRDefault="00711DF9" w:rsidP="00711DF9">
      <w:pPr>
        <w:spacing w:line="1" w:lineRule="exact"/>
        <w:rPr>
          <w:sz w:val="20"/>
          <w:szCs w:val="20"/>
        </w:rPr>
      </w:pPr>
    </w:p>
    <w:p w:rsidR="00711DF9" w:rsidRDefault="00711DF9" w:rsidP="00711DF9">
      <w:pPr>
        <w:ind w:left="980"/>
        <w:rPr>
          <w:sz w:val="20"/>
          <w:szCs w:val="20"/>
        </w:rPr>
      </w:pPr>
      <w:r>
        <w:rPr>
          <w:rFonts w:ascii="Times New Roman" w:eastAsia="Times New Roman" w:hAnsi="Times New Roman" w:cs="Times New Roman"/>
          <w:sz w:val="28"/>
          <w:szCs w:val="28"/>
        </w:rPr>
        <w:t>6.17. Работодатель обязуется:</w:t>
      </w:r>
    </w:p>
    <w:p w:rsidR="00711DF9" w:rsidRDefault="00711DF9" w:rsidP="00711DF9">
      <w:pPr>
        <w:spacing w:line="13"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6.17.1. Возместить работникам материальный ущерб, причиненный в результате незаконного лишения их возможности трудиться в случае приостановки работы и в порядке, предусмотренном в размере среднего заработка (ставка заработной платы).</w:t>
      </w:r>
    </w:p>
    <w:p w:rsidR="00711DF9" w:rsidRDefault="00711DF9" w:rsidP="00711DF9">
      <w:pPr>
        <w:spacing w:line="17"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6.17.2.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11DF9" w:rsidRDefault="00711DF9" w:rsidP="00711DF9">
      <w:pPr>
        <w:spacing w:line="15" w:lineRule="exact"/>
        <w:rPr>
          <w:sz w:val="20"/>
          <w:szCs w:val="20"/>
        </w:rPr>
      </w:pPr>
    </w:p>
    <w:p w:rsidR="00711DF9" w:rsidRDefault="00711DF9" w:rsidP="005363BD">
      <w:pPr>
        <w:spacing w:line="235" w:lineRule="auto"/>
        <w:ind w:left="260" w:firstLine="708"/>
        <w:jc w:val="both"/>
        <w:rPr>
          <w:sz w:val="20"/>
          <w:szCs w:val="20"/>
        </w:rPr>
      </w:pPr>
      <w:r>
        <w:rPr>
          <w:rFonts w:ascii="Times New Roman" w:eastAsia="Times New Roman" w:hAnsi="Times New Roman" w:cs="Times New Roman"/>
          <w:sz w:val="28"/>
          <w:szCs w:val="28"/>
        </w:rPr>
        <w:t>6.17.3. Нести ответственность за своевременность и правильность определения размеров и выплаты заработной платы работникам учреждения.</w:t>
      </w:r>
    </w:p>
    <w:p w:rsidR="00711DF9" w:rsidRDefault="00711DF9" w:rsidP="00711DF9">
      <w:pPr>
        <w:numPr>
          <w:ilvl w:val="1"/>
          <w:numId w:val="26"/>
        </w:numPr>
        <w:tabs>
          <w:tab w:val="left" w:pos="3020"/>
        </w:tabs>
        <w:spacing w:after="0" w:line="240" w:lineRule="auto"/>
        <w:ind w:left="3020" w:hanging="281"/>
        <w:rPr>
          <w:rFonts w:eastAsia="Times New Roman"/>
          <w:b/>
          <w:bCs/>
          <w:sz w:val="28"/>
          <w:szCs w:val="28"/>
        </w:rPr>
      </w:pPr>
      <w:r>
        <w:rPr>
          <w:rFonts w:ascii="Times New Roman" w:eastAsia="Times New Roman" w:hAnsi="Times New Roman" w:cs="Times New Roman"/>
          <w:b/>
          <w:bCs/>
          <w:sz w:val="28"/>
          <w:szCs w:val="28"/>
        </w:rPr>
        <w:t>ОХРАНА ТРУДА И ЗДОРОВЬЯ</w:t>
      </w:r>
    </w:p>
    <w:p w:rsidR="00711DF9" w:rsidRDefault="00711DF9" w:rsidP="00711DF9">
      <w:pPr>
        <w:spacing w:line="169" w:lineRule="exact"/>
        <w:rPr>
          <w:rFonts w:eastAsia="Times New Roman"/>
          <w:b/>
          <w:bCs/>
          <w:sz w:val="28"/>
          <w:szCs w:val="28"/>
        </w:rPr>
      </w:pPr>
    </w:p>
    <w:p w:rsidR="00711DF9" w:rsidRDefault="00711DF9" w:rsidP="00711DF9">
      <w:pPr>
        <w:numPr>
          <w:ilvl w:val="0"/>
          <w:numId w:val="27"/>
        </w:numPr>
        <w:tabs>
          <w:tab w:val="left" w:pos="1573"/>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В целях обеспечения охраны труда и безопасности жизнедеятельности обязанности по обеспечению безопасных условий и охраны труда в организации возлагаются на руководителя учреждения</w:t>
      </w:r>
    </w:p>
    <w:p w:rsidR="00711DF9" w:rsidRDefault="00711DF9" w:rsidP="00711DF9">
      <w:pPr>
        <w:spacing w:line="3" w:lineRule="exact"/>
        <w:rPr>
          <w:rFonts w:eastAsia="Times New Roman"/>
          <w:sz w:val="28"/>
          <w:szCs w:val="28"/>
        </w:rPr>
      </w:pPr>
    </w:p>
    <w:p w:rsidR="00711DF9" w:rsidRDefault="00711DF9" w:rsidP="00711DF9">
      <w:pPr>
        <w:numPr>
          <w:ilvl w:val="0"/>
          <w:numId w:val="28"/>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Работодатель обязуется:</w:t>
      </w:r>
    </w:p>
    <w:p w:rsidR="00711DF9" w:rsidRDefault="00711DF9" w:rsidP="00711DF9">
      <w:pPr>
        <w:spacing w:line="13" w:lineRule="exact"/>
        <w:rPr>
          <w:rFonts w:eastAsia="Times New Roman"/>
          <w:sz w:val="28"/>
          <w:szCs w:val="28"/>
        </w:rPr>
      </w:pPr>
    </w:p>
    <w:p w:rsidR="00711DF9" w:rsidRDefault="00711DF9" w:rsidP="00711DF9">
      <w:pPr>
        <w:numPr>
          <w:ilvl w:val="0"/>
          <w:numId w:val="29"/>
        </w:numPr>
        <w:tabs>
          <w:tab w:val="left" w:pos="1823"/>
        </w:tabs>
        <w:spacing w:after="0" w:line="238" w:lineRule="auto"/>
        <w:ind w:left="260" w:firstLine="710"/>
        <w:jc w:val="both"/>
        <w:rPr>
          <w:rFonts w:eastAsia="Times New Roman"/>
          <w:sz w:val="28"/>
          <w:szCs w:val="28"/>
        </w:rPr>
      </w:pPr>
      <w:r>
        <w:rPr>
          <w:rFonts w:ascii="Times New Roman" w:eastAsia="Times New Roman" w:hAnsi="Times New Roman" w:cs="Times New Roman"/>
          <w:sz w:val="28"/>
          <w:szCs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711DF9" w:rsidRDefault="00711DF9" w:rsidP="00711DF9">
      <w:pPr>
        <w:ind w:left="260"/>
        <w:rPr>
          <w:sz w:val="20"/>
          <w:szCs w:val="20"/>
        </w:rPr>
      </w:pPr>
      <w:r>
        <w:rPr>
          <w:rFonts w:ascii="Times New Roman" w:eastAsia="Times New Roman" w:hAnsi="Times New Roman" w:cs="Times New Roman"/>
          <w:i/>
          <w:iCs/>
          <w:sz w:val="28"/>
          <w:szCs w:val="28"/>
        </w:rPr>
        <w:t xml:space="preserve"> (Приложения №№ 3,4)</w:t>
      </w:r>
    </w:p>
    <w:p w:rsidR="00711DF9" w:rsidRDefault="00711DF9" w:rsidP="00711DF9">
      <w:pPr>
        <w:ind w:left="980"/>
        <w:rPr>
          <w:sz w:val="20"/>
          <w:szCs w:val="20"/>
        </w:rPr>
      </w:pPr>
      <w:r>
        <w:rPr>
          <w:rFonts w:ascii="Times New Roman" w:eastAsia="Times New Roman" w:hAnsi="Times New Roman" w:cs="Times New Roman"/>
          <w:sz w:val="28"/>
          <w:szCs w:val="28"/>
        </w:rPr>
        <w:t xml:space="preserve">7.1.2. Провести в учреждении специальную оценку условий труда и </w:t>
      </w:r>
      <w:proofErr w:type="gramStart"/>
      <w:r>
        <w:rPr>
          <w:rFonts w:ascii="Times New Roman" w:eastAsia="Times New Roman" w:hAnsi="Times New Roman" w:cs="Times New Roman"/>
          <w:sz w:val="28"/>
          <w:szCs w:val="28"/>
        </w:rPr>
        <w:t>по</w:t>
      </w:r>
      <w:proofErr w:type="gramEnd"/>
    </w:p>
    <w:p w:rsidR="00711DF9" w:rsidRDefault="00711DF9" w:rsidP="00711DF9">
      <w:pPr>
        <w:spacing w:line="13" w:lineRule="exact"/>
        <w:rPr>
          <w:sz w:val="20"/>
          <w:szCs w:val="20"/>
        </w:rPr>
      </w:pPr>
    </w:p>
    <w:p w:rsidR="00711DF9" w:rsidRDefault="00711DF9" w:rsidP="00711DF9">
      <w:pPr>
        <w:numPr>
          <w:ilvl w:val="0"/>
          <w:numId w:val="30"/>
        </w:numPr>
        <w:tabs>
          <w:tab w:val="left" w:pos="680"/>
        </w:tabs>
        <w:spacing w:after="0" w:line="238" w:lineRule="auto"/>
        <w:ind w:left="260" w:firstLine="2"/>
        <w:jc w:val="both"/>
        <w:rPr>
          <w:rFonts w:eastAsia="Times New Roman"/>
          <w:sz w:val="28"/>
          <w:szCs w:val="28"/>
        </w:rPr>
      </w:pPr>
      <w:r>
        <w:rPr>
          <w:rFonts w:ascii="Times New Roman" w:eastAsia="Times New Roman" w:hAnsi="Times New Roman" w:cs="Times New Roman"/>
          <w:sz w:val="28"/>
          <w:szCs w:val="28"/>
        </w:rPr>
        <w:t>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 В состав аттестационной комиссии в обязательном порядке включать членов профкома и комиссии по охране труда.</w:t>
      </w:r>
    </w:p>
    <w:p w:rsidR="00711DF9" w:rsidRDefault="00711DF9" w:rsidP="00711DF9">
      <w:pPr>
        <w:spacing w:line="13"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7.1.3.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711DF9" w:rsidRDefault="00711DF9" w:rsidP="00711DF9">
      <w:pPr>
        <w:spacing w:line="16" w:lineRule="exact"/>
        <w:rPr>
          <w:rFonts w:eastAsia="Times New Roman"/>
          <w:sz w:val="28"/>
          <w:szCs w:val="28"/>
        </w:rPr>
      </w:pP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7.1.4.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11DF9" w:rsidRDefault="00711DF9" w:rsidP="00711DF9">
      <w:pPr>
        <w:spacing w:line="14" w:lineRule="exact"/>
        <w:rPr>
          <w:rFonts w:eastAsia="Times New Roman"/>
          <w:sz w:val="28"/>
          <w:szCs w:val="28"/>
        </w:rPr>
      </w:pPr>
    </w:p>
    <w:p w:rsidR="00711DF9" w:rsidRDefault="00711DF9" w:rsidP="00711DF9">
      <w:pPr>
        <w:spacing w:line="237"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7.1.5.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Pr>
          <w:rFonts w:ascii="Times New Roman" w:eastAsia="Times New Roman" w:hAnsi="Times New Roman" w:cs="Times New Roman"/>
          <w:i/>
          <w:iCs/>
          <w:sz w:val="28"/>
          <w:szCs w:val="28"/>
        </w:rPr>
        <w:t>(Приложения №№ 6,7)</w:t>
      </w:r>
    </w:p>
    <w:p w:rsidR="00711DF9" w:rsidRDefault="00711DF9" w:rsidP="00711DF9">
      <w:pPr>
        <w:spacing w:line="17" w:lineRule="exact"/>
        <w:rPr>
          <w:rFonts w:eastAsia="Times New Roman"/>
          <w:sz w:val="28"/>
          <w:szCs w:val="28"/>
        </w:rPr>
      </w:pPr>
    </w:p>
    <w:p w:rsidR="00711DF9" w:rsidRDefault="00711DF9" w:rsidP="00711DF9">
      <w:pPr>
        <w:spacing w:line="236" w:lineRule="auto"/>
        <w:ind w:left="260" w:right="20" w:firstLine="708"/>
        <w:jc w:val="both"/>
        <w:rPr>
          <w:rFonts w:eastAsia="Times New Roman"/>
          <w:sz w:val="28"/>
          <w:szCs w:val="28"/>
        </w:rPr>
      </w:pPr>
      <w:r>
        <w:rPr>
          <w:rFonts w:ascii="Times New Roman" w:eastAsia="Times New Roman" w:hAnsi="Times New Roman" w:cs="Times New Roman"/>
          <w:sz w:val="28"/>
          <w:szCs w:val="28"/>
        </w:rPr>
        <w:t>7.1.6.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711DF9" w:rsidRDefault="00711DF9" w:rsidP="00711DF9">
      <w:pPr>
        <w:spacing w:line="14" w:lineRule="exact"/>
        <w:rPr>
          <w:rFonts w:eastAsia="Times New Roman"/>
          <w:sz w:val="28"/>
          <w:szCs w:val="28"/>
        </w:rPr>
      </w:pP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7.1.7.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11DF9" w:rsidRDefault="00711DF9" w:rsidP="00711DF9">
      <w:pPr>
        <w:spacing w:line="17" w:lineRule="exact"/>
        <w:rPr>
          <w:rFonts w:eastAsia="Times New Roman"/>
          <w:sz w:val="28"/>
          <w:szCs w:val="28"/>
        </w:rPr>
      </w:pP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7.1.8. Проводить своевременное расследование несчастных случаев на производстве в соответствии с действующим законодательством и вести их учет.</w:t>
      </w:r>
    </w:p>
    <w:p w:rsidR="00711DF9" w:rsidRDefault="00711DF9" w:rsidP="00711DF9">
      <w:pPr>
        <w:spacing w:line="14"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7.1.9.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11DF9" w:rsidRDefault="00711DF9" w:rsidP="00711DF9">
      <w:pPr>
        <w:spacing w:line="14"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7.1.10. Обеспечивать гарантии и льготы работникам, занятым на тяжелых работах и работах, с вредными и (или) опасными условиями труда.</w:t>
      </w:r>
    </w:p>
    <w:p w:rsidR="00711DF9" w:rsidRDefault="00711DF9" w:rsidP="00711DF9">
      <w:pPr>
        <w:spacing w:line="15" w:lineRule="exact"/>
        <w:rPr>
          <w:rFonts w:eastAsia="Times New Roman"/>
          <w:sz w:val="28"/>
          <w:szCs w:val="28"/>
        </w:rPr>
      </w:pPr>
    </w:p>
    <w:p w:rsidR="00711DF9" w:rsidRDefault="00711DF9" w:rsidP="00711DF9">
      <w:pPr>
        <w:spacing w:line="234" w:lineRule="auto"/>
        <w:ind w:left="260" w:right="20" w:firstLine="708"/>
        <w:jc w:val="both"/>
        <w:rPr>
          <w:rFonts w:eastAsia="Times New Roman"/>
          <w:sz w:val="28"/>
          <w:szCs w:val="28"/>
        </w:rPr>
      </w:pPr>
      <w:r>
        <w:rPr>
          <w:rFonts w:ascii="Times New Roman" w:eastAsia="Times New Roman" w:hAnsi="Times New Roman" w:cs="Times New Roman"/>
          <w:sz w:val="28"/>
          <w:szCs w:val="28"/>
        </w:rPr>
        <w:t>7.1.11. Разработать и утвердить инструкции по охране труда на каждое рабочее место с учетом мнения (по согласованию) профкома (ст. 212 ТК РФ).</w:t>
      </w:r>
    </w:p>
    <w:p w:rsidR="00711DF9" w:rsidRDefault="00711DF9" w:rsidP="00711DF9">
      <w:pPr>
        <w:spacing w:line="15" w:lineRule="exact"/>
        <w:rPr>
          <w:rFonts w:eastAsia="Times New Roman"/>
          <w:sz w:val="28"/>
          <w:szCs w:val="28"/>
        </w:rPr>
      </w:pPr>
    </w:p>
    <w:p w:rsidR="00711DF9" w:rsidRDefault="00711DF9" w:rsidP="00711DF9">
      <w:pPr>
        <w:spacing w:line="235" w:lineRule="auto"/>
        <w:ind w:left="260" w:right="20" w:firstLine="708"/>
        <w:rPr>
          <w:rFonts w:eastAsia="Times New Roman"/>
          <w:sz w:val="28"/>
          <w:szCs w:val="28"/>
        </w:rPr>
      </w:pPr>
      <w:r>
        <w:rPr>
          <w:rFonts w:ascii="Times New Roman" w:eastAsia="Times New Roman" w:hAnsi="Times New Roman" w:cs="Times New Roman"/>
          <w:sz w:val="28"/>
          <w:szCs w:val="28"/>
        </w:rPr>
        <w:lastRenderedPageBreak/>
        <w:t>7.1.12. Обеспечивать соблюдение работниками требований, правил инструкций по охране труда.</w:t>
      </w:r>
    </w:p>
    <w:p w:rsidR="00711DF9" w:rsidRDefault="00711DF9" w:rsidP="00711DF9">
      <w:pPr>
        <w:spacing w:line="15"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7.1.13. Организовать работу комиссии по охране труда, в состав которой на паритетной основе должны входить члены профкома.</w:t>
      </w:r>
    </w:p>
    <w:p w:rsidR="00711DF9" w:rsidRDefault="00711DF9" w:rsidP="00711DF9">
      <w:pPr>
        <w:spacing w:line="15"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 xml:space="preserve">7.1.14. Осуществлять совместно с профкомом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состоянием условий и охраны труда, выполнением соглашения по охране труда.</w:t>
      </w:r>
    </w:p>
    <w:p w:rsidR="00711DF9" w:rsidRDefault="00711DF9" w:rsidP="00711DF9">
      <w:pPr>
        <w:spacing w:line="15" w:lineRule="exact"/>
        <w:rPr>
          <w:rFonts w:eastAsia="Times New Roman"/>
          <w:sz w:val="28"/>
          <w:szCs w:val="28"/>
        </w:rPr>
      </w:pPr>
    </w:p>
    <w:p w:rsidR="00711DF9" w:rsidRDefault="00711DF9" w:rsidP="00711DF9">
      <w:pPr>
        <w:spacing w:line="235" w:lineRule="auto"/>
        <w:ind w:left="260" w:firstLine="708"/>
        <w:rPr>
          <w:rFonts w:eastAsia="Times New Roman"/>
          <w:sz w:val="28"/>
          <w:szCs w:val="28"/>
        </w:rPr>
      </w:pPr>
      <w:r>
        <w:rPr>
          <w:rFonts w:ascii="Times New Roman" w:eastAsia="Times New Roman" w:hAnsi="Times New Roman" w:cs="Times New Roman"/>
          <w:sz w:val="28"/>
          <w:szCs w:val="28"/>
        </w:rPr>
        <w:t>7.1.15. Обеспечить своевременное прохождение обязательных медицинских осмотров (обследований) работниками учреждения.</w:t>
      </w:r>
    </w:p>
    <w:p w:rsidR="00711DF9" w:rsidRDefault="00711DF9" w:rsidP="00711DF9">
      <w:pPr>
        <w:spacing w:line="2" w:lineRule="exact"/>
        <w:rPr>
          <w:rFonts w:eastAsia="Times New Roman"/>
          <w:sz w:val="28"/>
          <w:szCs w:val="28"/>
        </w:rPr>
      </w:pPr>
    </w:p>
    <w:p w:rsidR="00711DF9" w:rsidRDefault="00711DF9" w:rsidP="00711DF9">
      <w:pPr>
        <w:ind w:left="980"/>
        <w:rPr>
          <w:rFonts w:eastAsia="Times New Roman"/>
          <w:sz w:val="28"/>
          <w:szCs w:val="28"/>
        </w:rPr>
      </w:pPr>
      <w:r>
        <w:rPr>
          <w:rFonts w:ascii="Times New Roman" w:eastAsia="Times New Roman" w:hAnsi="Times New Roman" w:cs="Times New Roman"/>
          <w:sz w:val="28"/>
          <w:szCs w:val="28"/>
        </w:rPr>
        <w:t>7.1.16. Обеспечить</w:t>
      </w:r>
    </w:p>
    <w:p w:rsidR="00711DF9" w:rsidRDefault="00711DF9" w:rsidP="00711DF9">
      <w:pPr>
        <w:spacing w:line="206" w:lineRule="exact"/>
        <w:rPr>
          <w:sz w:val="20"/>
          <w:szCs w:val="20"/>
        </w:rPr>
      </w:pPr>
    </w:p>
    <w:p w:rsidR="00711DF9" w:rsidRDefault="00711DF9" w:rsidP="00711DF9">
      <w:pPr>
        <w:numPr>
          <w:ilvl w:val="0"/>
          <w:numId w:val="31"/>
        </w:numPr>
        <w:tabs>
          <w:tab w:val="left" w:pos="550"/>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 xml:space="preserve">предоставление органам государственного управления охраной труда, органам государственного надзора и контроля, органам профсоюзного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законодательства о труде и охране труда информации и необходимых документов;</w:t>
      </w:r>
    </w:p>
    <w:p w:rsidR="00711DF9" w:rsidRDefault="00711DF9" w:rsidP="00711DF9">
      <w:pPr>
        <w:spacing w:line="15" w:lineRule="exact"/>
        <w:rPr>
          <w:rFonts w:eastAsia="Times New Roman"/>
          <w:sz w:val="28"/>
          <w:szCs w:val="28"/>
        </w:rPr>
      </w:pPr>
    </w:p>
    <w:p w:rsidR="00711DF9" w:rsidRDefault="00711DF9" w:rsidP="00711DF9">
      <w:pPr>
        <w:numPr>
          <w:ilvl w:val="0"/>
          <w:numId w:val="31"/>
        </w:numPr>
        <w:tabs>
          <w:tab w:val="left" w:pos="565"/>
        </w:tabs>
        <w:spacing w:after="0" w:line="237" w:lineRule="auto"/>
        <w:ind w:left="260" w:right="20" w:firstLine="2"/>
        <w:jc w:val="both"/>
        <w:rPr>
          <w:rFonts w:eastAsia="Times New Roman"/>
          <w:sz w:val="28"/>
          <w:szCs w:val="28"/>
        </w:rPr>
      </w:pPr>
      <w:r>
        <w:rPr>
          <w:rFonts w:ascii="Times New Roman" w:eastAsia="Times New Roman" w:hAnsi="Times New Roman" w:cs="Times New Roman"/>
          <w:sz w:val="28"/>
          <w:szCs w:val="28"/>
        </w:rPr>
        <w:t>предотвращение аварийных ситуаций, сохранение жизни и здоровья работников при возникновении таких ситуаций, в том числе оказание пострадавшим первой помощи;</w:t>
      </w:r>
    </w:p>
    <w:p w:rsidR="00711DF9" w:rsidRDefault="00711DF9" w:rsidP="00711DF9">
      <w:pPr>
        <w:spacing w:line="13" w:lineRule="exact"/>
        <w:rPr>
          <w:rFonts w:eastAsia="Times New Roman"/>
          <w:sz w:val="28"/>
          <w:szCs w:val="28"/>
        </w:rPr>
      </w:pPr>
    </w:p>
    <w:p w:rsidR="00711DF9" w:rsidRDefault="00711DF9" w:rsidP="00711DF9">
      <w:pPr>
        <w:numPr>
          <w:ilvl w:val="0"/>
          <w:numId w:val="31"/>
        </w:numPr>
        <w:tabs>
          <w:tab w:val="left" w:pos="483"/>
        </w:tabs>
        <w:spacing w:after="0" w:line="237" w:lineRule="auto"/>
        <w:ind w:left="260" w:firstLine="2"/>
        <w:rPr>
          <w:rFonts w:eastAsia="Times New Roman"/>
          <w:sz w:val="28"/>
          <w:szCs w:val="28"/>
        </w:rPr>
      </w:pPr>
      <w:r>
        <w:rPr>
          <w:rFonts w:ascii="Times New Roman" w:eastAsia="Times New Roman" w:hAnsi="Times New Roman" w:cs="Times New Roman"/>
          <w:sz w:val="28"/>
          <w:szCs w:val="28"/>
        </w:rPr>
        <w:t xml:space="preserve">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еспрепятственный допуск должностных лиц органов государственного</w:t>
      </w:r>
    </w:p>
    <w:p w:rsidR="00711DF9" w:rsidRDefault="00711DF9" w:rsidP="00711DF9">
      <w:pPr>
        <w:spacing w:line="14" w:lineRule="exact"/>
        <w:rPr>
          <w:rFonts w:eastAsia="Times New Roman"/>
          <w:sz w:val="28"/>
          <w:szCs w:val="28"/>
        </w:rPr>
      </w:pPr>
    </w:p>
    <w:p w:rsidR="00711DF9" w:rsidRDefault="00711DF9" w:rsidP="00711DF9">
      <w:pPr>
        <w:spacing w:line="238" w:lineRule="auto"/>
        <w:ind w:left="260"/>
        <w:rPr>
          <w:rFonts w:eastAsia="Times New Roman"/>
          <w:sz w:val="28"/>
          <w:szCs w:val="28"/>
        </w:rPr>
      </w:pPr>
      <w:r>
        <w:rPr>
          <w:rFonts w:ascii="Times New Roman" w:eastAsia="Times New Roman" w:hAnsi="Times New Roman" w:cs="Times New Roman"/>
          <w:sz w:val="28"/>
          <w:szCs w:val="28"/>
        </w:rPr>
        <w:t xml:space="preserve">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ыполнение предписаний органов государственного надзора и контроля за</w:t>
      </w:r>
    </w:p>
    <w:p w:rsidR="00711DF9" w:rsidRDefault="00711DF9" w:rsidP="00711DF9">
      <w:pPr>
        <w:spacing w:line="19" w:lineRule="exact"/>
        <w:rPr>
          <w:rFonts w:eastAsia="Times New Roman"/>
          <w:sz w:val="28"/>
          <w:szCs w:val="28"/>
        </w:rPr>
      </w:pPr>
    </w:p>
    <w:p w:rsidR="00711DF9" w:rsidRDefault="00711DF9" w:rsidP="00711DF9">
      <w:pPr>
        <w:spacing w:line="237" w:lineRule="auto"/>
        <w:ind w:left="260"/>
        <w:jc w:val="both"/>
        <w:rPr>
          <w:rFonts w:eastAsia="Times New Roman"/>
          <w:sz w:val="28"/>
          <w:szCs w:val="28"/>
        </w:rPr>
      </w:pPr>
      <w:r>
        <w:rPr>
          <w:rFonts w:ascii="Times New Roman" w:eastAsia="Times New Roman" w:hAnsi="Times New Roman" w:cs="Times New Roman"/>
          <w:sz w:val="28"/>
          <w:szCs w:val="28"/>
        </w:rPr>
        <w:t>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711DF9" w:rsidRDefault="00711DF9" w:rsidP="00711DF9">
      <w:pPr>
        <w:spacing w:line="3" w:lineRule="exact"/>
        <w:rPr>
          <w:rFonts w:eastAsia="Times New Roman"/>
          <w:sz w:val="28"/>
          <w:szCs w:val="28"/>
        </w:rPr>
      </w:pPr>
    </w:p>
    <w:p w:rsidR="00711DF9" w:rsidRDefault="00711DF9" w:rsidP="00711DF9">
      <w:pPr>
        <w:ind w:left="980"/>
        <w:rPr>
          <w:rFonts w:eastAsia="Times New Roman"/>
          <w:sz w:val="28"/>
          <w:szCs w:val="28"/>
        </w:rPr>
      </w:pPr>
      <w:r>
        <w:rPr>
          <w:rFonts w:ascii="Times New Roman" w:eastAsia="Times New Roman" w:hAnsi="Times New Roman" w:cs="Times New Roman"/>
          <w:sz w:val="28"/>
          <w:szCs w:val="28"/>
        </w:rPr>
        <w:t>7.2. Работники обязуются:</w:t>
      </w:r>
    </w:p>
    <w:p w:rsidR="00711DF9" w:rsidRDefault="00711DF9" w:rsidP="00711DF9">
      <w:pPr>
        <w:spacing w:line="12" w:lineRule="exact"/>
        <w:rPr>
          <w:rFonts w:eastAsia="Times New Roman"/>
          <w:sz w:val="28"/>
          <w:szCs w:val="28"/>
        </w:rPr>
      </w:pPr>
    </w:p>
    <w:p w:rsidR="00711DF9" w:rsidRDefault="00711DF9" w:rsidP="00711DF9">
      <w:pPr>
        <w:numPr>
          <w:ilvl w:val="1"/>
          <w:numId w:val="31"/>
        </w:numPr>
        <w:tabs>
          <w:tab w:val="left" w:pos="1237"/>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1DF9" w:rsidRDefault="00711DF9" w:rsidP="00711DF9">
      <w:pPr>
        <w:spacing w:line="17" w:lineRule="exact"/>
        <w:rPr>
          <w:rFonts w:eastAsia="Times New Roman"/>
          <w:sz w:val="28"/>
          <w:szCs w:val="28"/>
        </w:rPr>
      </w:pPr>
    </w:p>
    <w:p w:rsidR="00711DF9" w:rsidRDefault="00711DF9" w:rsidP="00711DF9">
      <w:pPr>
        <w:numPr>
          <w:ilvl w:val="1"/>
          <w:numId w:val="31"/>
        </w:numPr>
        <w:tabs>
          <w:tab w:val="left" w:pos="1148"/>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lastRenderedPageBreak/>
        <w:t>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11DF9" w:rsidRDefault="00711DF9" w:rsidP="00711DF9">
      <w:pPr>
        <w:spacing w:line="14" w:lineRule="exact"/>
        <w:rPr>
          <w:rFonts w:eastAsia="Times New Roman"/>
          <w:sz w:val="28"/>
          <w:szCs w:val="28"/>
        </w:rPr>
      </w:pPr>
    </w:p>
    <w:p w:rsidR="00711DF9" w:rsidRDefault="00711DF9" w:rsidP="00711DF9">
      <w:pPr>
        <w:numPr>
          <w:ilvl w:val="1"/>
          <w:numId w:val="31"/>
        </w:numPr>
        <w:tabs>
          <w:tab w:val="left" w:pos="1366"/>
        </w:tabs>
        <w:spacing w:after="0" w:line="237" w:lineRule="auto"/>
        <w:ind w:left="260" w:right="20" w:firstLine="710"/>
        <w:jc w:val="both"/>
        <w:rPr>
          <w:rFonts w:eastAsia="Times New Roman"/>
          <w:sz w:val="28"/>
          <w:szCs w:val="28"/>
        </w:rPr>
      </w:pPr>
      <w:r>
        <w:rPr>
          <w:rFonts w:ascii="Times New Roman" w:eastAsia="Times New Roman" w:hAnsi="Times New Roman" w:cs="Times New Roman"/>
          <w:sz w:val="28"/>
          <w:szCs w:val="28"/>
        </w:rPr>
        <w:t>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w:t>
      </w:r>
    </w:p>
    <w:p w:rsidR="00711DF9" w:rsidRDefault="00711DF9" w:rsidP="00711DF9">
      <w:pPr>
        <w:spacing w:line="17" w:lineRule="exact"/>
        <w:rPr>
          <w:rFonts w:eastAsia="Times New Roman"/>
          <w:sz w:val="28"/>
          <w:szCs w:val="28"/>
        </w:rPr>
      </w:pPr>
    </w:p>
    <w:p w:rsidR="00711DF9" w:rsidRDefault="00711DF9" w:rsidP="00711DF9">
      <w:pPr>
        <w:numPr>
          <w:ilvl w:val="1"/>
          <w:numId w:val="31"/>
        </w:numPr>
        <w:tabs>
          <w:tab w:val="left" w:pos="1270"/>
        </w:tabs>
        <w:spacing w:after="0" w:line="236" w:lineRule="auto"/>
        <w:ind w:left="260" w:right="20" w:firstLine="710"/>
        <w:jc w:val="both"/>
        <w:rPr>
          <w:rFonts w:eastAsia="Times New Roman"/>
          <w:sz w:val="28"/>
          <w:szCs w:val="28"/>
        </w:rPr>
      </w:pPr>
      <w:r>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711DF9" w:rsidRDefault="00711DF9" w:rsidP="00711DF9">
      <w:pPr>
        <w:spacing w:line="1" w:lineRule="exact"/>
        <w:rPr>
          <w:rFonts w:eastAsia="Times New Roman"/>
          <w:sz w:val="28"/>
          <w:szCs w:val="28"/>
        </w:rPr>
      </w:pPr>
    </w:p>
    <w:p w:rsidR="00711DF9" w:rsidRDefault="00711DF9" w:rsidP="00711DF9">
      <w:pPr>
        <w:ind w:left="980"/>
        <w:rPr>
          <w:rFonts w:eastAsia="Times New Roman"/>
          <w:sz w:val="28"/>
          <w:szCs w:val="28"/>
        </w:rPr>
      </w:pPr>
      <w:r>
        <w:rPr>
          <w:rFonts w:ascii="Times New Roman" w:eastAsia="Times New Roman" w:hAnsi="Times New Roman" w:cs="Times New Roman"/>
          <w:sz w:val="28"/>
          <w:szCs w:val="28"/>
        </w:rPr>
        <w:t>7.3. Каждый работник имеет право:</w:t>
      </w:r>
    </w:p>
    <w:p w:rsidR="00711DF9" w:rsidRDefault="00711DF9" w:rsidP="00711DF9">
      <w:pPr>
        <w:numPr>
          <w:ilvl w:val="1"/>
          <w:numId w:val="31"/>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на рабочее место, соответствующее требованиям охраны труда;</w:t>
      </w:r>
    </w:p>
    <w:p w:rsidR="00711DF9" w:rsidRDefault="00711DF9" w:rsidP="00711DF9">
      <w:pPr>
        <w:spacing w:line="15" w:lineRule="exact"/>
        <w:rPr>
          <w:rFonts w:eastAsia="Times New Roman"/>
          <w:sz w:val="28"/>
          <w:szCs w:val="28"/>
        </w:rPr>
      </w:pPr>
    </w:p>
    <w:p w:rsidR="00711DF9" w:rsidRDefault="00711DF9" w:rsidP="00711DF9">
      <w:pPr>
        <w:numPr>
          <w:ilvl w:val="1"/>
          <w:numId w:val="31"/>
        </w:numPr>
        <w:tabs>
          <w:tab w:val="left" w:pos="1246"/>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711DF9" w:rsidRDefault="00711DF9" w:rsidP="00711DF9">
      <w:pPr>
        <w:spacing w:line="14" w:lineRule="exact"/>
        <w:rPr>
          <w:rFonts w:eastAsia="Times New Roman"/>
          <w:sz w:val="28"/>
          <w:szCs w:val="28"/>
        </w:rPr>
      </w:pPr>
    </w:p>
    <w:p w:rsidR="00711DF9" w:rsidRDefault="00711DF9" w:rsidP="00711DF9">
      <w:pPr>
        <w:numPr>
          <w:ilvl w:val="1"/>
          <w:numId w:val="31"/>
        </w:numPr>
        <w:tabs>
          <w:tab w:val="left" w:pos="1532"/>
        </w:tabs>
        <w:spacing w:after="0" w:line="238" w:lineRule="auto"/>
        <w:ind w:left="260" w:firstLine="710"/>
        <w:jc w:val="both"/>
        <w:rPr>
          <w:rFonts w:eastAsia="Times New Roman"/>
          <w:sz w:val="28"/>
          <w:szCs w:val="28"/>
        </w:rPr>
      </w:pPr>
      <w:r>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11DF9" w:rsidRDefault="00711DF9" w:rsidP="00711DF9">
      <w:pPr>
        <w:spacing w:line="207" w:lineRule="exact"/>
        <w:rPr>
          <w:sz w:val="20"/>
          <w:szCs w:val="20"/>
        </w:rPr>
      </w:pPr>
    </w:p>
    <w:p w:rsidR="00711DF9" w:rsidRDefault="00711DF9" w:rsidP="00711DF9">
      <w:pPr>
        <w:numPr>
          <w:ilvl w:val="1"/>
          <w:numId w:val="32"/>
        </w:numPr>
        <w:tabs>
          <w:tab w:val="left" w:pos="1141"/>
        </w:tabs>
        <w:spacing w:after="0" w:line="237" w:lineRule="auto"/>
        <w:ind w:left="260" w:right="20" w:firstLine="710"/>
        <w:jc w:val="both"/>
        <w:rPr>
          <w:rFonts w:eastAsia="Times New Roman"/>
          <w:sz w:val="28"/>
          <w:szCs w:val="28"/>
        </w:rPr>
      </w:pPr>
      <w:r>
        <w:rPr>
          <w:rFonts w:ascii="Times New Roman" w:eastAsia="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711DF9" w:rsidRDefault="00711DF9" w:rsidP="00711DF9">
      <w:pPr>
        <w:spacing w:line="15" w:lineRule="exact"/>
        <w:rPr>
          <w:rFonts w:eastAsia="Times New Roman"/>
          <w:sz w:val="28"/>
          <w:szCs w:val="28"/>
        </w:rPr>
      </w:pPr>
    </w:p>
    <w:p w:rsidR="00711DF9" w:rsidRDefault="00711DF9" w:rsidP="00711DF9">
      <w:pPr>
        <w:numPr>
          <w:ilvl w:val="1"/>
          <w:numId w:val="32"/>
        </w:numPr>
        <w:tabs>
          <w:tab w:val="left" w:pos="1184"/>
        </w:tabs>
        <w:spacing w:after="0" w:line="234" w:lineRule="auto"/>
        <w:ind w:left="260" w:firstLine="710"/>
        <w:rPr>
          <w:rFonts w:eastAsia="Times New Roman"/>
          <w:sz w:val="28"/>
          <w:szCs w:val="28"/>
        </w:rPr>
      </w:pPr>
      <w:r>
        <w:rPr>
          <w:rFonts w:ascii="Times New Roman" w:eastAsia="Times New Roman" w:hAnsi="Times New Roman" w:cs="Times New Roman"/>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711DF9" w:rsidRDefault="00711DF9" w:rsidP="00711DF9">
      <w:pPr>
        <w:spacing w:line="17" w:lineRule="exact"/>
        <w:rPr>
          <w:rFonts w:eastAsia="Times New Roman"/>
          <w:sz w:val="28"/>
          <w:szCs w:val="28"/>
        </w:rPr>
      </w:pPr>
    </w:p>
    <w:p w:rsidR="00711DF9" w:rsidRDefault="00711DF9" w:rsidP="00711DF9">
      <w:pPr>
        <w:numPr>
          <w:ilvl w:val="1"/>
          <w:numId w:val="32"/>
        </w:numPr>
        <w:tabs>
          <w:tab w:val="left" w:pos="1227"/>
        </w:tabs>
        <w:spacing w:after="0" w:line="234" w:lineRule="auto"/>
        <w:ind w:left="260" w:right="20" w:firstLine="710"/>
        <w:rPr>
          <w:rFonts w:eastAsia="Times New Roman"/>
          <w:sz w:val="28"/>
          <w:szCs w:val="28"/>
        </w:rPr>
      </w:pPr>
      <w:r>
        <w:rPr>
          <w:rFonts w:ascii="Times New Roman" w:eastAsia="Times New Roman" w:hAnsi="Times New Roman" w:cs="Times New Roman"/>
          <w:sz w:val="28"/>
          <w:szCs w:val="28"/>
        </w:rPr>
        <w:t>обучение безопасным методам и приемам труда за счет средств работодателя;</w:t>
      </w:r>
    </w:p>
    <w:p w:rsidR="00711DF9" w:rsidRDefault="00711DF9" w:rsidP="00711DF9">
      <w:pPr>
        <w:spacing w:line="15" w:lineRule="exact"/>
        <w:rPr>
          <w:rFonts w:eastAsia="Times New Roman"/>
          <w:sz w:val="28"/>
          <w:szCs w:val="28"/>
        </w:rPr>
      </w:pPr>
    </w:p>
    <w:p w:rsidR="00711DF9" w:rsidRDefault="00711DF9" w:rsidP="00711DF9">
      <w:pPr>
        <w:numPr>
          <w:ilvl w:val="1"/>
          <w:numId w:val="32"/>
        </w:numPr>
        <w:tabs>
          <w:tab w:val="left" w:pos="1134"/>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запрос о проверке условий и охраны труда на рабочем месте органами государственного надзора 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711DF9" w:rsidRDefault="00711DF9" w:rsidP="00711DF9">
      <w:pPr>
        <w:spacing w:line="21" w:lineRule="exact"/>
        <w:rPr>
          <w:rFonts w:eastAsia="Times New Roman"/>
          <w:sz w:val="28"/>
          <w:szCs w:val="28"/>
        </w:rPr>
      </w:pPr>
    </w:p>
    <w:p w:rsidR="00711DF9" w:rsidRDefault="00711DF9" w:rsidP="00711DF9">
      <w:pPr>
        <w:numPr>
          <w:ilvl w:val="1"/>
          <w:numId w:val="32"/>
        </w:numPr>
        <w:tabs>
          <w:tab w:val="left" w:pos="1366"/>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обращение в органы государственной власти РФ, органы государственной власти субъектов РФ и органы местного самоуправления, к работодателю, а также в профессиональные союзы, их объединения и иные полномочные представительные органы по вопросам охраны труда;</w:t>
      </w:r>
    </w:p>
    <w:p w:rsidR="00711DF9" w:rsidRDefault="00711DF9" w:rsidP="00711DF9">
      <w:pPr>
        <w:spacing w:line="14" w:lineRule="exact"/>
        <w:rPr>
          <w:rFonts w:eastAsia="Times New Roman"/>
          <w:sz w:val="28"/>
          <w:szCs w:val="28"/>
        </w:rPr>
      </w:pPr>
    </w:p>
    <w:p w:rsidR="00711DF9" w:rsidRDefault="00711DF9" w:rsidP="00711DF9">
      <w:pPr>
        <w:numPr>
          <w:ilvl w:val="1"/>
          <w:numId w:val="32"/>
        </w:numPr>
        <w:tabs>
          <w:tab w:val="left" w:pos="1323"/>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личное участие или участие через своих представителей в рассмотрении вопросов, связанных с обеспечением безопасных условий </w:t>
      </w:r>
      <w:r>
        <w:rPr>
          <w:rFonts w:ascii="Times New Roman" w:eastAsia="Times New Roman" w:hAnsi="Times New Roman" w:cs="Times New Roman"/>
          <w:sz w:val="28"/>
          <w:szCs w:val="28"/>
        </w:rPr>
        <w:lastRenderedPageBreak/>
        <w:t>труда на рабочем месте, и в расследовании происшедшего с ним несчастного случая на производстве или профессионального заболевания.</w:t>
      </w:r>
    </w:p>
    <w:p w:rsidR="00711DF9" w:rsidRDefault="00711DF9" w:rsidP="00711DF9">
      <w:pPr>
        <w:spacing w:line="17" w:lineRule="exact"/>
        <w:rPr>
          <w:rFonts w:eastAsia="Times New Roman"/>
          <w:sz w:val="28"/>
          <w:szCs w:val="28"/>
        </w:rPr>
      </w:pPr>
    </w:p>
    <w:p w:rsidR="00711DF9" w:rsidRDefault="00711DF9" w:rsidP="00711DF9">
      <w:pPr>
        <w:spacing w:line="236" w:lineRule="auto"/>
        <w:ind w:left="260" w:firstLine="708"/>
        <w:jc w:val="both"/>
        <w:rPr>
          <w:rFonts w:eastAsia="Times New Roman"/>
          <w:sz w:val="28"/>
          <w:szCs w:val="28"/>
        </w:rPr>
      </w:pPr>
      <w:r>
        <w:rPr>
          <w:rFonts w:ascii="Times New Roman" w:eastAsia="Times New Roman" w:hAnsi="Times New Roman" w:cs="Times New Roman"/>
          <w:sz w:val="28"/>
          <w:szCs w:val="28"/>
        </w:rPr>
        <w:t>7.4. Специальная оценка условий труда в МКОУ «Курахская СОШ №2» осуществляется c привлечением организации, проводящей данную услугу, путем заключения договора.</w:t>
      </w:r>
    </w:p>
    <w:p w:rsidR="00711DF9" w:rsidRDefault="00711DF9" w:rsidP="00711DF9">
      <w:pPr>
        <w:spacing w:line="15"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7.5. МКОУ </w:t>
      </w:r>
      <w:r w:rsidR="005363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Курахская СОШ №2» выделяет средства согласно смете расходов на охрану труда, капитальный и текущий ремонт здания, замену вышедшего из строя оборудования, а также для </w:t>
      </w:r>
      <w:proofErr w:type="gramStart"/>
      <w:r>
        <w:rPr>
          <w:rFonts w:ascii="Times New Roman" w:eastAsia="Times New Roman" w:hAnsi="Times New Roman" w:cs="Times New Roman"/>
          <w:sz w:val="28"/>
          <w:szCs w:val="28"/>
        </w:rPr>
        <w:t>обучения по охране</w:t>
      </w:r>
      <w:proofErr w:type="gramEnd"/>
      <w:r>
        <w:rPr>
          <w:rFonts w:ascii="Times New Roman" w:eastAsia="Times New Roman" w:hAnsi="Times New Roman" w:cs="Times New Roman"/>
          <w:sz w:val="28"/>
          <w:szCs w:val="28"/>
        </w:rPr>
        <w:t xml:space="preserve"> труда руководителей и специалистов 1 раз в 3 года, для проведения ежегодных обязательных профилактических (предварительных и периодических) медицинских осмотров работников.</w:t>
      </w:r>
    </w:p>
    <w:p w:rsidR="00711DF9" w:rsidRDefault="00711DF9" w:rsidP="00711DF9">
      <w:pPr>
        <w:spacing w:line="16" w:lineRule="exact"/>
        <w:rPr>
          <w:rFonts w:eastAsia="Times New Roman"/>
          <w:sz w:val="28"/>
          <w:szCs w:val="28"/>
        </w:rPr>
      </w:pPr>
    </w:p>
    <w:p w:rsidR="00711DF9" w:rsidRDefault="00711DF9" w:rsidP="00711DF9">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7.6. </w:t>
      </w:r>
      <w:proofErr w:type="gramStart"/>
      <w:r>
        <w:rPr>
          <w:rFonts w:ascii="Times New Roman" w:eastAsia="Times New Roman" w:hAnsi="Times New Roman" w:cs="Times New Roman"/>
          <w:sz w:val="28"/>
          <w:szCs w:val="28"/>
        </w:rPr>
        <w:t>В случае ухудшения условий труда (отсутствие нормальной освещенности, низкий температурный режим, повышенный шум и т.п.), грубых нарушений требований охраны труда, техники безопасности, пожарной и экологической безопасности внештатные специалисты по охране труда вправе вносить представления Государственной инструкции труда о приостановке выполнения работ в МКОУ «Курахская СОШ №2» до устранения выявленных нарушений.</w:t>
      </w:r>
      <w:proofErr w:type="gramEnd"/>
    </w:p>
    <w:p w:rsidR="00711DF9" w:rsidRDefault="00711DF9" w:rsidP="00711DF9">
      <w:pPr>
        <w:spacing w:line="19"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Приостановка работ осуществляется после официального уведомления представителей работодателя.</w:t>
      </w:r>
    </w:p>
    <w:p w:rsidR="00711DF9" w:rsidRDefault="00711DF9" w:rsidP="00711DF9">
      <w:pPr>
        <w:spacing w:line="4" w:lineRule="exact"/>
        <w:rPr>
          <w:rFonts w:eastAsia="Times New Roman"/>
          <w:sz w:val="28"/>
          <w:szCs w:val="28"/>
        </w:rPr>
      </w:pPr>
    </w:p>
    <w:p w:rsidR="00711DF9" w:rsidRDefault="00711DF9" w:rsidP="00711DF9">
      <w:pPr>
        <w:ind w:left="980"/>
        <w:rPr>
          <w:rFonts w:eastAsia="Times New Roman"/>
          <w:sz w:val="28"/>
          <w:szCs w:val="28"/>
        </w:rPr>
      </w:pPr>
      <w:r>
        <w:rPr>
          <w:rFonts w:ascii="Times New Roman" w:eastAsia="Times New Roman" w:hAnsi="Times New Roman" w:cs="Times New Roman"/>
          <w:sz w:val="28"/>
          <w:szCs w:val="28"/>
        </w:rPr>
        <w:t>7.7. Стороны договорились:</w:t>
      </w:r>
    </w:p>
    <w:p w:rsidR="00711DF9" w:rsidRDefault="005363BD" w:rsidP="005363BD">
      <w:pPr>
        <w:tabs>
          <w:tab w:val="left" w:pos="452"/>
        </w:tabs>
        <w:spacing w:after="0" w:line="234" w:lineRule="auto"/>
        <w:ind w:left="262"/>
        <w:rPr>
          <w:rFonts w:eastAsia="Times New Roman"/>
          <w:sz w:val="28"/>
          <w:szCs w:val="28"/>
        </w:rPr>
      </w:pPr>
      <w:r>
        <w:rPr>
          <w:rFonts w:ascii="Times New Roman" w:eastAsia="Times New Roman" w:hAnsi="Times New Roman" w:cs="Times New Roman"/>
          <w:sz w:val="28"/>
          <w:szCs w:val="28"/>
        </w:rPr>
        <w:t>-</w:t>
      </w:r>
      <w:r w:rsidR="00711DF9">
        <w:rPr>
          <w:rFonts w:ascii="Times New Roman" w:eastAsia="Times New Roman" w:hAnsi="Times New Roman" w:cs="Times New Roman"/>
          <w:sz w:val="28"/>
          <w:szCs w:val="28"/>
        </w:rPr>
        <w:t>контролировать состояние условий и охраны труда в МКОУ «Курахская СОШ №2»;</w:t>
      </w:r>
    </w:p>
    <w:p w:rsidR="00711DF9" w:rsidRDefault="00711DF9" w:rsidP="00711DF9">
      <w:pPr>
        <w:spacing w:line="15" w:lineRule="exact"/>
        <w:rPr>
          <w:rFonts w:eastAsia="Times New Roman"/>
          <w:sz w:val="28"/>
          <w:szCs w:val="28"/>
        </w:rPr>
      </w:pPr>
    </w:p>
    <w:p w:rsidR="00711DF9" w:rsidRDefault="00711DF9" w:rsidP="00711DF9">
      <w:pPr>
        <w:numPr>
          <w:ilvl w:val="0"/>
          <w:numId w:val="32"/>
        </w:numPr>
        <w:tabs>
          <w:tab w:val="left" w:pos="466"/>
        </w:tabs>
        <w:spacing w:after="0" w:line="236" w:lineRule="auto"/>
        <w:ind w:left="260" w:firstLine="2"/>
        <w:jc w:val="both"/>
        <w:rPr>
          <w:rFonts w:eastAsia="Times New Roman"/>
          <w:sz w:val="28"/>
          <w:szCs w:val="28"/>
        </w:rPr>
      </w:pPr>
      <w:r>
        <w:rPr>
          <w:rFonts w:ascii="Times New Roman" w:eastAsia="Times New Roman" w:hAnsi="Times New Roman" w:cs="Times New Roman"/>
          <w:sz w:val="28"/>
          <w:szCs w:val="28"/>
        </w:rPr>
        <w:t>систематически обучать и проводить проверку знаний работников МКОУ «</w:t>
      </w:r>
      <w:proofErr w:type="spellStart"/>
      <w:r>
        <w:rPr>
          <w:rFonts w:ascii="Times New Roman" w:eastAsia="Times New Roman" w:hAnsi="Times New Roman" w:cs="Times New Roman"/>
          <w:sz w:val="28"/>
          <w:szCs w:val="28"/>
        </w:rPr>
        <w:t>Курахкая</w:t>
      </w:r>
      <w:proofErr w:type="spellEnd"/>
      <w:r>
        <w:rPr>
          <w:rFonts w:ascii="Times New Roman" w:eastAsia="Times New Roman" w:hAnsi="Times New Roman" w:cs="Times New Roman"/>
          <w:sz w:val="28"/>
          <w:szCs w:val="28"/>
        </w:rPr>
        <w:t xml:space="preserve"> СОШ №2» по вопросам организации охраны труда и безопасной жизнедеятельности;</w:t>
      </w:r>
    </w:p>
    <w:p w:rsidR="00711DF9" w:rsidRDefault="00711DF9" w:rsidP="00711DF9">
      <w:pPr>
        <w:spacing w:line="17" w:lineRule="exact"/>
        <w:rPr>
          <w:rFonts w:eastAsia="Times New Roman"/>
          <w:sz w:val="28"/>
          <w:szCs w:val="28"/>
        </w:rPr>
      </w:pPr>
    </w:p>
    <w:p w:rsidR="00711DF9" w:rsidRDefault="00711DF9" w:rsidP="00711DF9">
      <w:pPr>
        <w:numPr>
          <w:ilvl w:val="0"/>
          <w:numId w:val="32"/>
        </w:numPr>
        <w:tabs>
          <w:tab w:val="left" w:pos="524"/>
        </w:tabs>
        <w:spacing w:after="0" w:line="234" w:lineRule="auto"/>
        <w:ind w:left="260" w:firstLine="2"/>
        <w:jc w:val="both"/>
        <w:rPr>
          <w:rFonts w:eastAsia="Times New Roman"/>
          <w:sz w:val="28"/>
          <w:szCs w:val="28"/>
        </w:rPr>
      </w:pPr>
      <w:r>
        <w:rPr>
          <w:rFonts w:ascii="Times New Roman" w:eastAsia="Times New Roman" w:hAnsi="Times New Roman" w:cs="Times New Roman"/>
          <w:sz w:val="28"/>
          <w:szCs w:val="28"/>
        </w:rPr>
        <w:t>анализировать причины производственного травматизма, рассматривать вопросы охраны труда на совместных заседаниях профсоюзного комитета</w:t>
      </w:r>
    </w:p>
    <w:p w:rsidR="00711DF9" w:rsidRDefault="00711DF9" w:rsidP="00711DF9">
      <w:pPr>
        <w:rPr>
          <w:sz w:val="20"/>
          <w:szCs w:val="20"/>
        </w:rPr>
      </w:pPr>
      <w:r>
        <w:rPr>
          <w:rFonts w:ascii="Times New Roman" w:eastAsia="Times New Roman" w:hAnsi="Times New Roman" w:cs="Times New Roman"/>
          <w:sz w:val="28"/>
          <w:szCs w:val="28"/>
        </w:rPr>
        <w:t>учреждения;</w:t>
      </w:r>
    </w:p>
    <w:p w:rsidR="00711DF9" w:rsidRDefault="00711DF9" w:rsidP="00711DF9">
      <w:pPr>
        <w:spacing w:line="13" w:lineRule="exact"/>
        <w:rPr>
          <w:sz w:val="20"/>
          <w:szCs w:val="20"/>
        </w:rPr>
      </w:pPr>
    </w:p>
    <w:p w:rsidR="00711DF9" w:rsidRDefault="00711DF9" w:rsidP="00711DF9">
      <w:pPr>
        <w:numPr>
          <w:ilvl w:val="0"/>
          <w:numId w:val="33"/>
        </w:numPr>
        <w:tabs>
          <w:tab w:val="left" w:pos="687"/>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 xml:space="preserve">организовывать культурно-массовые и спортивно-оздоровительные мероприятия для работников учреждения </w:t>
      </w:r>
      <w:r>
        <w:rPr>
          <w:rFonts w:ascii="Times New Roman" w:eastAsia="Times New Roman" w:hAnsi="Times New Roman" w:cs="Times New Roman"/>
          <w:i/>
          <w:iCs/>
          <w:sz w:val="28"/>
          <w:szCs w:val="28"/>
        </w:rPr>
        <w:t>(Приложение № 5)</w:t>
      </w:r>
      <w:r>
        <w:rPr>
          <w:rFonts w:ascii="Times New Roman" w:eastAsia="Times New Roman" w:hAnsi="Times New Roman" w:cs="Times New Roman"/>
          <w:sz w:val="28"/>
          <w:szCs w:val="28"/>
        </w:rPr>
        <w:t>.</w:t>
      </w:r>
    </w:p>
    <w:p w:rsidR="00711DF9" w:rsidRDefault="00711DF9" w:rsidP="00711DF9">
      <w:pPr>
        <w:spacing w:line="289" w:lineRule="exact"/>
        <w:rPr>
          <w:sz w:val="20"/>
          <w:szCs w:val="20"/>
        </w:rPr>
      </w:pPr>
    </w:p>
    <w:p w:rsidR="00711DF9" w:rsidRDefault="00711DF9" w:rsidP="00711DF9">
      <w:pPr>
        <w:ind w:left="1540"/>
        <w:rPr>
          <w:sz w:val="20"/>
          <w:szCs w:val="20"/>
        </w:rPr>
      </w:pPr>
      <w:r>
        <w:rPr>
          <w:rFonts w:ascii="Times New Roman" w:eastAsia="Times New Roman" w:hAnsi="Times New Roman" w:cs="Times New Roman"/>
          <w:b/>
          <w:bCs/>
          <w:sz w:val="28"/>
          <w:szCs w:val="28"/>
        </w:rPr>
        <w:t>8. ГАРАНТИИ ПРОФСОЮЗНОЙ ДЕЯТЕЛЬНОСТИ</w:t>
      </w:r>
    </w:p>
    <w:p w:rsidR="00711DF9" w:rsidRDefault="00711DF9" w:rsidP="005363BD">
      <w:pPr>
        <w:spacing w:line="236" w:lineRule="auto"/>
        <w:ind w:left="980"/>
        <w:rPr>
          <w:sz w:val="20"/>
          <w:szCs w:val="20"/>
        </w:rPr>
      </w:pPr>
      <w:r>
        <w:rPr>
          <w:rFonts w:ascii="Times New Roman" w:eastAsia="Times New Roman" w:hAnsi="Times New Roman" w:cs="Times New Roman"/>
          <w:sz w:val="28"/>
          <w:szCs w:val="28"/>
        </w:rPr>
        <w:t>8. Стороны договорились о том, что:</w:t>
      </w: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711DF9" w:rsidRDefault="00711DF9" w:rsidP="00711DF9">
      <w:pPr>
        <w:spacing w:line="15" w:lineRule="exact"/>
        <w:rPr>
          <w:sz w:val="20"/>
          <w:szCs w:val="20"/>
        </w:rPr>
      </w:pPr>
    </w:p>
    <w:p w:rsidR="00711DF9" w:rsidRDefault="00711DF9" w:rsidP="00711DF9">
      <w:pPr>
        <w:spacing w:line="237" w:lineRule="auto"/>
        <w:ind w:left="260" w:right="20" w:firstLine="708"/>
        <w:jc w:val="both"/>
        <w:rPr>
          <w:sz w:val="20"/>
          <w:szCs w:val="20"/>
        </w:rPr>
      </w:pPr>
      <w:r>
        <w:rPr>
          <w:rFonts w:ascii="Times New Roman" w:eastAsia="Times New Roman" w:hAnsi="Times New Roman" w:cs="Times New Roman"/>
          <w:sz w:val="28"/>
          <w:szCs w:val="28"/>
        </w:rPr>
        <w:lastRenderedPageBreak/>
        <w:t xml:space="preserve">8.2. Профком осуществляет в установленном порядке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711DF9" w:rsidRDefault="00711DF9" w:rsidP="00711DF9">
      <w:pPr>
        <w:spacing w:line="14" w:lineRule="exact"/>
        <w:rPr>
          <w:sz w:val="20"/>
          <w:szCs w:val="20"/>
        </w:rPr>
      </w:pPr>
    </w:p>
    <w:p w:rsidR="00711DF9" w:rsidRDefault="00711DF9" w:rsidP="00711DF9">
      <w:pPr>
        <w:spacing w:line="236" w:lineRule="auto"/>
        <w:ind w:left="260" w:right="20" w:firstLine="708"/>
        <w:jc w:val="both"/>
        <w:rPr>
          <w:sz w:val="20"/>
          <w:szCs w:val="20"/>
        </w:rPr>
      </w:pPr>
      <w:r>
        <w:rPr>
          <w:rFonts w:ascii="Times New Roman" w:eastAsia="Times New Roman" w:hAnsi="Times New Roman" w:cs="Times New Roman"/>
          <w:sz w:val="28"/>
          <w:szCs w:val="28"/>
        </w:rPr>
        <w:t>8.3.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711DF9" w:rsidRDefault="00711DF9" w:rsidP="00711DF9">
      <w:pPr>
        <w:spacing w:line="15"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8.4.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711DF9" w:rsidRDefault="00711DF9" w:rsidP="00711DF9">
      <w:pPr>
        <w:spacing w:line="14" w:lineRule="exact"/>
        <w:rPr>
          <w:sz w:val="20"/>
          <w:szCs w:val="20"/>
        </w:rPr>
      </w:pP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8.5.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711DF9" w:rsidRDefault="00711DF9" w:rsidP="00711DF9">
      <w:pPr>
        <w:spacing w:line="17"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8.6.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711DF9" w:rsidRDefault="00711DF9" w:rsidP="00711DF9">
      <w:pPr>
        <w:spacing w:line="21"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8.7. Работодатель обеспечивает предоставление гарантии работникам, занимающимся профсоюзной деятельностью, в порядке, предусмотренном законодательством и настоящим коллективным договором.</w:t>
      </w:r>
    </w:p>
    <w:p w:rsidR="00711DF9" w:rsidRDefault="00711DF9" w:rsidP="00711DF9">
      <w:pPr>
        <w:spacing w:line="16"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8.8. Работодатель предоставляет профкому необходимую информацию по любым вопросам труда и социально-экономического развития учреждения.</w:t>
      </w:r>
    </w:p>
    <w:p w:rsidR="00711DF9" w:rsidRDefault="00711DF9" w:rsidP="00711DF9">
      <w:pPr>
        <w:spacing w:line="17"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8.9. Члены профкома включаются в состав комиссий учреждения по тарификации, аттестации педагогических работников, аттестации по оценки условий труда, охране труда, социальному страхованию и других.</w:t>
      </w:r>
    </w:p>
    <w:p w:rsidR="00711DF9" w:rsidRDefault="00711DF9" w:rsidP="00711DF9">
      <w:pPr>
        <w:spacing w:line="15" w:lineRule="exact"/>
        <w:rPr>
          <w:sz w:val="20"/>
          <w:szCs w:val="20"/>
        </w:rPr>
      </w:pPr>
    </w:p>
    <w:p w:rsidR="00711DF9" w:rsidRDefault="00711DF9" w:rsidP="00711DF9">
      <w:pPr>
        <w:spacing w:line="234" w:lineRule="auto"/>
        <w:ind w:left="260" w:firstLine="708"/>
        <w:jc w:val="both"/>
        <w:rPr>
          <w:sz w:val="20"/>
          <w:szCs w:val="20"/>
        </w:rPr>
      </w:pPr>
      <w:r>
        <w:rPr>
          <w:rFonts w:ascii="Times New Roman" w:eastAsia="Times New Roman" w:hAnsi="Times New Roman" w:cs="Times New Roman"/>
          <w:sz w:val="28"/>
          <w:szCs w:val="28"/>
        </w:rPr>
        <w:t>8.10. Работодатель с учетом мнения (по согласованию) профкома рассматривает следующие вопросы:</w:t>
      </w:r>
    </w:p>
    <w:p w:rsidR="00711DF9" w:rsidRDefault="00711DF9" w:rsidP="00711DF9">
      <w:pPr>
        <w:spacing w:line="15" w:lineRule="exact"/>
        <w:rPr>
          <w:sz w:val="20"/>
          <w:szCs w:val="20"/>
        </w:rPr>
      </w:pPr>
    </w:p>
    <w:p w:rsidR="00711DF9" w:rsidRDefault="00711DF9" w:rsidP="00711DF9">
      <w:pPr>
        <w:numPr>
          <w:ilvl w:val="0"/>
          <w:numId w:val="34"/>
        </w:numPr>
        <w:tabs>
          <w:tab w:val="left" w:pos="762"/>
        </w:tabs>
        <w:spacing w:after="0" w:line="234" w:lineRule="auto"/>
        <w:ind w:left="260" w:firstLine="285"/>
        <w:rPr>
          <w:rFonts w:eastAsia="Times New Roman"/>
          <w:sz w:val="28"/>
          <w:szCs w:val="28"/>
        </w:rPr>
      </w:pPr>
      <w:r>
        <w:rPr>
          <w:rFonts w:ascii="Times New Roman" w:eastAsia="Times New Roman" w:hAnsi="Times New Roman" w:cs="Times New Roman"/>
          <w:sz w:val="28"/>
          <w:szCs w:val="28"/>
        </w:rPr>
        <w:t>расторжение трудового договора с работниками, являющимся членами профсоюза, по инициативе работодателя (ст. 82,374 ГК РФ);</w:t>
      </w:r>
    </w:p>
    <w:p w:rsidR="00711DF9" w:rsidRDefault="00711DF9" w:rsidP="00711DF9">
      <w:pPr>
        <w:spacing w:line="4" w:lineRule="exact"/>
        <w:rPr>
          <w:rFonts w:eastAsia="Times New Roman"/>
          <w:sz w:val="28"/>
          <w:szCs w:val="28"/>
        </w:rPr>
      </w:pPr>
    </w:p>
    <w:p w:rsidR="00711DF9" w:rsidRDefault="00711DF9" w:rsidP="00711DF9">
      <w:pPr>
        <w:numPr>
          <w:ilvl w:val="0"/>
          <w:numId w:val="34"/>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привлечение к сверхурочным работам (ст. 99 ТК РФ);</w:t>
      </w: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разделение рабочего времени на части (ст. 105 ТК РФ);</w:t>
      </w:r>
    </w:p>
    <w:p w:rsidR="00711DF9" w:rsidRDefault="00711DF9" w:rsidP="00711DF9">
      <w:pPr>
        <w:spacing w:line="13" w:lineRule="exact"/>
        <w:rPr>
          <w:rFonts w:eastAsia="Times New Roman"/>
          <w:sz w:val="28"/>
          <w:szCs w:val="28"/>
        </w:rPr>
      </w:pPr>
    </w:p>
    <w:p w:rsidR="00711DF9" w:rsidRDefault="00711DF9" w:rsidP="00711DF9">
      <w:pPr>
        <w:numPr>
          <w:ilvl w:val="0"/>
          <w:numId w:val="35"/>
        </w:numPr>
        <w:tabs>
          <w:tab w:val="left" w:pos="709"/>
        </w:tabs>
        <w:spacing w:after="0" w:line="234" w:lineRule="auto"/>
        <w:ind w:left="260" w:right="20" w:firstLine="285"/>
        <w:rPr>
          <w:rFonts w:eastAsia="Times New Roman"/>
          <w:sz w:val="28"/>
          <w:szCs w:val="28"/>
        </w:rPr>
      </w:pPr>
      <w:r>
        <w:rPr>
          <w:rFonts w:ascii="Times New Roman" w:eastAsia="Times New Roman" w:hAnsi="Times New Roman" w:cs="Times New Roman"/>
          <w:sz w:val="28"/>
          <w:szCs w:val="28"/>
        </w:rPr>
        <w:lastRenderedPageBreak/>
        <w:t>запрещение работы в выходные и праздничные нерабочие дни (ст. 113 ТК РФ);</w:t>
      </w:r>
    </w:p>
    <w:p w:rsidR="00711DF9" w:rsidRDefault="00711DF9" w:rsidP="00711DF9">
      <w:pPr>
        <w:spacing w:line="2" w:lineRule="exact"/>
        <w:rPr>
          <w:rFonts w:eastAsia="Times New Roman"/>
          <w:sz w:val="28"/>
          <w:szCs w:val="28"/>
        </w:rPr>
      </w:pP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очередность предоставления отпусков (ст. 123-ТК РФ);</w:t>
      </w: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установление заработной платы (ст. 135 ТК РФ);</w:t>
      </w: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применение систем нормирования груда (ст. 159 ТК РФ);</w:t>
      </w:r>
    </w:p>
    <w:p w:rsidR="00711DF9" w:rsidRDefault="00711DF9" w:rsidP="00711DF9">
      <w:pPr>
        <w:spacing w:line="1" w:lineRule="exact"/>
        <w:rPr>
          <w:rFonts w:eastAsia="Times New Roman"/>
          <w:sz w:val="28"/>
          <w:szCs w:val="28"/>
        </w:rPr>
      </w:pP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массовые увольнения (ст. 180ТК РФ);</w:t>
      </w:r>
    </w:p>
    <w:p w:rsidR="00711DF9" w:rsidRDefault="00711DF9" w:rsidP="00711DF9">
      <w:pPr>
        <w:spacing w:line="13" w:lineRule="exact"/>
        <w:rPr>
          <w:rFonts w:eastAsia="Times New Roman"/>
          <w:sz w:val="28"/>
          <w:szCs w:val="28"/>
        </w:rPr>
      </w:pPr>
    </w:p>
    <w:p w:rsidR="00711DF9" w:rsidRDefault="00711DF9" w:rsidP="00711DF9">
      <w:pPr>
        <w:numPr>
          <w:ilvl w:val="0"/>
          <w:numId w:val="35"/>
        </w:numPr>
        <w:tabs>
          <w:tab w:val="left" w:pos="843"/>
        </w:tabs>
        <w:spacing w:after="0" w:line="234" w:lineRule="auto"/>
        <w:ind w:left="260" w:right="20" w:firstLine="285"/>
        <w:rPr>
          <w:rFonts w:eastAsia="Times New Roman"/>
          <w:sz w:val="28"/>
          <w:szCs w:val="28"/>
        </w:rPr>
      </w:pPr>
      <w:r>
        <w:rPr>
          <w:rFonts w:ascii="Times New Roman" w:eastAsia="Times New Roman" w:hAnsi="Times New Roman" w:cs="Times New Roman"/>
          <w:sz w:val="28"/>
          <w:szCs w:val="28"/>
        </w:rPr>
        <w:t>установление перечня должностей работников с ненормированным рабочим днем (ст. 101 ТК РФ);</w:t>
      </w:r>
    </w:p>
    <w:p w:rsidR="00711DF9" w:rsidRDefault="00711DF9" w:rsidP="00711DF9">
      <w:pPr>
        <w:spacing w:line="2" w:lineRule="exact"/>
        <w:rPr>
          <w:rFonts w:eastAsia="Times New Roman"/>
          <w:sz w:val="28"/>
          <w:szCs w:val="28"/>
        </w:rPr>
      </w:pP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утверждение Правил внутреннего трудового распорядка (ст. 190 ТКРФ);</w:t>
      </w: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создание комиссий по охране труда (ст. 218 ТК РФ);</w:t>
      </w: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составление графиков сменности (ст. 103 ТК РФ);</w:t>
      </w:r>
    </w:p>
    <w:p w:rsidR="00711DF9" w:rsidRDefault="00711DF9" w:rsidP="00711DF9">
      <w:pPr>
        <w:spacing w:line="12" w:lineRule="exact"/>
        <w:rPr>
          <w:rFonts w:eastAsia="Times New Roman"/>
          <w:sz w:val="28"/>
          <w:szCs w:val="28"/>
        </w:rPr>
      </w:pPr>
    </w:p>
    <w:p w:rsidR="00711DF9" w:rsidRDefault="00711DF9" w:rsidP="00711DF9">
      <w:pPr>
        <w:numPr>
          <w:ilvl w:val="0"/>
          <w:numId w:val="35"/>
        </w:numPr>
        <w:tabs>
          <w:tab w:val="left" w:pos="709"/>
        </w:tabs>
        <w:spacing w:after="0" w:line="235" w:lineRule="auto"/>
        <w:ind w:left="260" w:firstLine="285"/>
        <w:rPr>
          <w:rFonts w:eastAsia="Times New Roman"/>
          <w:sz w:val="28"/>
          <w:szCs w:val="28"/>
        </w:rPr>
      </w:pPr>
      <w:r>
        <w:rPr>
          <w:rFonts w:ascii="Times New Roman" w:eastAsia="Times New Roman" w:hAnsi="Times New Roman" w:cs="Times New Roman"/>
          <w:sz w:val="28"/>
          <w:szCs w:val="28"/>
        </w:rPr>
        <w:t>установление размеров повышенной заработной платы за вредные и (или) опасные и иные особые условия труда (ст. 147 ТК РФ);</w:t>
      </w:r>
    </w:p>
    <w:p w:rsidR="00711DF9" w:rsidRDefault="00711DF9" w:rsidP="00711DF9">
      <w:pPr>
        <w:spacing w:line="2" w:lineRule="exact"/>
        <w:rPr>
          <w:rFonts w:eastAsia="Times New Roman"/>
          <w:sz w:val="28"/>
          <w:szCs w:val="28"/>
        </w:rPr>
      </w:pPr>
    </w:p>
    <w:p w:rsidR="00711DF9" w:rsidRDefault="00711DF9" w:rsidP="00711DF9">
      <w:pPr>
        <w:numPr>
          <w:ilvl w:val="0"/>
          <w:numId w:val="35"/>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размеры повышения заработной платы в ночное время (ст. 154 ТК РФ);</w:t>
      </w:r>
    </w:p>
    <w:p w:rsidR="00711DF9" w:rsidRDefault="00711DF9" w:rsidP="00711DF9">
      <w:pPr>
        <w:spacing w:line="12" w:lineRule="exact"/>
        <w:rPr>
          <w:rFonts w:eastAsia="Times New Roman"/>
          <w:sz w:val="28"/>
          <w:szCs w:val="28"/>
        </w:rPr>
      </w:pPr>
    </w:p>
    <w:p w:rsidR="00711DF9" w:rsidRDefault="00711DF9" w:rsidP="00711DF9">
      <w:pPr>
        <w:numPr>
          <w:ilvl w:val="0"/>
          <w:numId w:val="35"/>
        </w:numPr>
        <w:tabs>
          <w:tab w:val="left" w:pos="766"/>
        </w:tabs>
        <w:spacing w:after="0" w:line="234" w:lineRule="auto"/>
        <w:ind w:left="260" w:firstLine="285"/>
        <w:rPr>
          <w:rFonts w:eastAsia="Times New Roman"/>
          <w:sz w:val="28"/>
          <w:szCs w:val="28"/>
        </w:rPr>
      </w:pPr>
      <w:r>
        <w:rPr>
          <w:rFonts w:ascii="Times New Roman" w:eastAsia="Times New Roman" w:hAnsi="Times New Roman" w:cs="Times New Roman"/>
          <w:sz w:val="28"/>
          <w:szCs w:val="28"/>
        </w:rPr>
        <w:t>применение дисциплинарного взыскания не позднее одного месяца со дня обнаружения проступка (ст. 193 ТК РФ);</w:t>
      </w:r>
    </w:p>
    <w:p w:rsidR="00711DF9" w:rsidRDefault="00711DF9" w:rsidP="00711DF9">
      <w:pPr>
        <w:spacing w:line="15" w:lineRule="exact"/>
        <w:rPr>
          <w:rFonts w:eastAsia="Times New Roman"/>
          <w:sz w:val="28"/>
          <w:szCs w:val="28"/>
        </w:rPr>
      </w:pPr>
    </w:p>
    <w:p w:rsidR="00711DF9" w:rsidRDefault="00711DF9" w:rsidP="00711DF9">
      <w:pPr>
        <w:numPr>
          <w:ilvl w:val="0"/>
          <w:numId w:val="35"/>
        </w:numPr>
        <w:tabs>
          <w:tab w:val="left" w:pos="795"/>
        </w:tabs>
        <w:spacing w:after="0" w:line="234" w:lineRule="auto"/>
        <w:ind w:left="260" w:right="20" w:firstLine="285"/>
        <w:rPr>
          <w:rFonts w:eastAsia="Times New Roman"/>
          <w:sz w:val="28"/>
          <w:szCs w:val="28"/>
        </w:rPr>
      </w:pPr>
      <w:r>
        <w:rPr>
          <w:rFonts w:ascii="Times New Roman" w:eastAsia="Times New Roman" w:hAnsi="Times New Roman" w:cs="Times New Roman"/>
          <w:sz w:val="28"/>
          <w:szCs w:val="28"/>
        </w:rPr>
        <w:t>снятие дисциплинарного взыскания до истечения 1 года со дня его применения (ст. 194 ТК РФ);</w:t>
      </w:r>
    </w:p>
    <w:p w:rsidR="00711DF9" w:rsidRDefault="00711DF9" w:rsidP="00711DF9">
      <w:pPr>
        <w:spacing w:line="17" w:lineRule="exact"/>
        <w:rPr>
          <w:rFonts w:eastAsia="Times New Roman"/>
          <w:sz w:val="28"/>
          <w:szCs w:val="28"/>
        </w:rPr>
      </w:pPr>
    </w:p>
    <w:p w:rsidR="00711DF9" w:rsidRPr="00711DF9" w:rsidRDefault="00711DF9" w:rsidP="00711DF9">
      <w:pPr>
        <w:spacing w:line="236" w:lineRule="auto"/>
        <w:ind w:left="260" w:right="20" w:firstLine="283"/>
        <w:jc w:val="both"/>
        <w:rPr>
          <w:rFonts w:eastAsia="Times New Roman"/>
          <w:sz w:val="28"/>
          <w:szCs w:val="28"/>
        </w:rPr>
      </w:pPr>
      <w:r>
        <w:rPr>
          <w:rFonts w:ascii="Times New Roman" w:eastAsia="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711DF9" w:rsidRDefault="00711DF9" w:rsidP="00711DF9">
      <w:pPr>
        <w:ind w:left="2640"/>
        <w:rPr>
          <w:sz w:val="20"/>
          <w:szCs w:val="20"/>
        </w:rPr>
      </w:pPr>
      <w:r>
        <w:rPr>
          <w:rFonts w:ascii="Times New Roman" w:eastAsia="Times New Roman" w:hAnsi="Times New Roman" w:cs="Times New Roman"/>
          <w:b/>
          <w:bCs/>
          <w:sz w:val="28"/>
          <w:szCs w:val="28"/>
        </w:rPr>
        <w:t>9. ОБЯЗАТЕЛЬСТВА ПРОФКОМА</w:t>
      </w:r>
    </w:p>
    <w:p w:rsidR="00711DF9" w:rsidRDefault="00711DF9" w:rsidP="005363BD">
      <w:pPr>
        <w:ind w:left="980"/>
        <w:rPr>
          <w:sz w:val="20"/>
          <w:szCs w:val="20"/>
        </w:rPr>
      </w:pPr>
      <w:r>
        <w:rPr>
          <w:rFonts w:ascii="Times New Roman" w:eastAsia="Times New Roman" w:hAnsi="Times New Roman" w:cs="Times New Roman"/>
          <w:sz w:val="28"/>
          <w:szCs w:val="28"/>
        </w:rPr>
        <w:t>9. Профком обязуется:</w:t>
      </w:r>
    </w:p>
    <w:p w:rsidR="00711DF9" w:rsidRDefault="00711DF9" w:rsidP="005363BD">
      <w:pPr>
        <w:spacing w:line="238" w:lineRule="auto"/>
        <w:ind w:left="260" w:firstLine="708"/>
        <w:jc w:val="both"/>
        <w:rPr>
          <w:sz w:val="20"/>
          <w:szCs w:val="20"/>
        </w:rPr>
      </w:pPr>
      <w:r>
        <w:rPr>
          <w:rFonts w:ascii="Times New Roman" w:eastAsia="Times New Roman" w:hAnsi="Times New Roman" w:cs="Times New Roman"/>
          <w:sz w:val="28"/>
          <w:szCs w:val="28"/>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711DF9" w:rsidRDefault="00711DF9" w:rsidP="005363BD">
      <w:pPr>
        <w:spacing w:line="234" w:lineRule="auto"/>
        <w:ind w:left="260" w:firstLine="708"/>
        <w:jc w:val="both"/>
        <w:rPr>
          <w:sz w:val="20"/>
          <w:szCs w:val="20"/>
        </w:rPr>
      </w:pPr>
      <w:r>
        <w:rPr>
          <w:rFonts w:ascii="Times New Roman" w:eastAsia="Times New Roman" w:hAnsi="Times New Roman" w:cs="Times New Roman"/>
          <w:sz w:val="28"/>
          <w:szCs w:val="28"/>
        </w:rPr>
        <w:t>9.2. Организовывать учебу профсоюзного актива по вопросам охраны труда и совместно с работодателем контролировать состояние охраны труда</w:t>
      </w:r>
    </w:p>
    <w:p w:rsidR="00711DF9" w:rsidRDefault="00711DF9" w:rsidP="00711DF9">
      <w:pPr>
        <w:numPr>
          <w:ilvl w:val="0"/>
          <w:numId w:val="36"/>
        </w:numPr>
        <w:tabs>
          <w:tab w:val="left" w:pos="464"/>
        </w:tabs>
        <w:spacing w:after="0" w:line="234" w:lineRule="auto"/>
        <w:ind w:left="260" w:firstLine="2"/>
        <w:rPr>
          <w:rFonts w:eastAsia="Times New Roman"/>
          <w:sz w:val="28"/>
          <w:szCs w:val="28"/>
        </w:rPr>
      </w:pP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со ст.20 Закона РФ «О профессиональных союзах, их правах и гарантиях деятельности».</w:t>
      </w:r>
    </w:p>
    <w:p w:rsidR="00711DF9" w:rsidRDefault="00711DF9" w:rsidP="00711DF9">
      <w:pPr>
        <w:spacing w:line="15" w:lineRule="exact"/>
        <w:rPr>
          <w:rFonts w:eastAsia="Times New Roman"/>
          <w:sz w:val="28"/>
          <w:szCs w:val="28"/>
        </w:rPr>
      </w:pPr>
    </w:p>
    <w:p w:rsidR="00711DF9" w:rsidRDefault="00711DF9" w:rsidP="00711DF9">
      <w:pPr>
        <w:spacing w:line="237"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9.3.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правильностью расходования фонда заработной платы, фонда экономии заработной платы, внебюджетного фонда и иных фондов учреждения. Осуществляет контроль за расходованием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офсоюзного бюджета.</w:t>
      </w:r>
    </w:p>
    <w:p w:rsidR="00711DF9" w:rsidRDefault="00711DF9" w:rsidP="00711DF9">
      <w:pPr>
        <w:spacing w:line="17" w:lineRule="exact"/>
        <w:rPr>
          <w:rFonts w:eastAsia="Times New Roman"/>
          <w:sz w:val="28"/>
          <w:szCs w:val="28"/>
        </w:rPr>
      </w:pPr>
    </w:p>
    <w:p w:rsidR="00711DF9" w:rsidRDefault="00711DF9" w:rsidP="00711DF9">
      <w:pPr>
        <w:spacing w:line="234" w:lineRule="auto"/>
        <w:ind w:left="260" w:firstLine="708"/>
        <w:jc w:val="both"/>
        <w:rPr>
          <w:rFonts w:eastAsia="Times New Roman"/>
          <w:sz w:val="28"/>
          <w:szCs w:val="28"/>
        </w:rPr>
      </w:pPr>
      <w:r>
        <w:rPr>
          <w:rFonts w:ascii="Times New Roman" w:eastAsia="Times New Roman" w:hAnsi="Times New Roman" w:cs="Times New Roman"/>
          <w:sz w:val="28"/>
          <w:szCs w:val="28"/>
        </w:rPr>
        <w:lastRenderedPageBreak/>
        <w:t xml:space="preserve">9.4.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w:t>
      </w:r>
    </w:p>
    <w:p w:rsidR="00711DF9" w:rsidRDefault="00711DF9" w:rsidP="00711DF9">
      <w:pPr>
        <w:spacing w:line="15" w:lineRule="exact"/>
        <w:rPr>
          <w:rFonts w:eastAsia="Times New Roman"/>
          <w:sz w:val="28"/>
          <w:szCs w:val="28"/>
        </w:rPr>
      </w:pPr>
    </w:p>
    <w:p w:rsidR="00711DF9" w:rsidRDefault="00711DF9" w:rsidP="00711DF9">
      <w:pPr>
        <w:numPr>
          <w:ilvl w:val="0"/>
          <w:numId w:val="36"/>
        </w:numPr>
        <w:tabs>
          <w:tab w:val="left" w:pos="512"/>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том числе при присвоении квалификационных категорий по результатам аттестации работников.</w:t>
      </w:r>
    </w:p>
    <w:p w:rsidR="00711DF9" w:rsidRDefault="00711DF9" w:rsidP="00711DF9">
      <w:pPr>
        <w:spacing w:line="18" w:lineRule="exact"/>
        <w:rPr>
          <w:rFonts w:eastAsia="Times New Roman"/>
          <w:sz w:val="28"/>
          <w:szCs w:val="28"/>
        </w:rPr>
      </w:pPr>
    </w:p>
    <w:p w:rsidR="00711DF9" w:rsidRDefault="00711DF9" w:rsidP="00711DF9">
      <w:pPr>
        <w:spacing w:line="234" w:lineRule="auto"/>
        <w:ind w:left="260" w:firstLine="708"/>
        <w:rPr>
          <w:rFonts w:eastAsia="Times New Roman"/>
          <w:sz w:val="28"/>
          <w:szCs w:val="28"/>
        </w:rPr>
      </w:pPr>
      <w:r>
        <w:rPr>
          <w:rFonts w:ascii="Times New Roman" w:eastAsia="Times New Roman" w:hAnsi="Times New Roman" w:cs="Times New Roman"/>
          <w:sz w:val="28"/>
          <w:szCs w:val="28"/>
        </w:rPr>
        <w:t>9.5. Совместно с работодателем и работниками разрабатывать меры по защите персональных данных работников (ст. 86 ТК РФ).</w:t>
      </w: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9.6.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711DF9" w:rsidRDefault="00711DF9" w:rsidP="00711DF9">
      <w:pPr>
        <w:spacing w:line="19" w:lineRule="exact"/>
        <w:rPr>
          <w:sz w:val="20"/>
          <w:szCs w:val="20"/>
        </w:rPr>
      </w:pPr>
    </w:p>
    <w:p w:rsidR="00711DF9" w:rsidRDefault="00711DF9" w:rsidP="00711DF9">
      <w:pPr>
        <w:spacing w:line="235" w:lineRule="auto"/>
        <w:ind w:left="260" w:right="20" w:firstLine="708"/>
        <w:jc w:val="both"/>
        <w:rPr>
          <w:sz w:val="20"/>
          <w:szCs w:val="20"/>
        </w:rPr>
      </w:pPr>
      <w:r>
        <w:rPr>
          <w:rFonts w:ascii="Times New Roman" w:eastAsia="Times New Roman" w:hAnsi="Times New Roman" w:cs="Times New Roman"/>
          <w:sz w:val="28"/>
          <w:szCs w:val="28"/>
        </w:rPr>
        <w:t>9.7. Представлять и защищать трудовые права членов профсоюза в комиссии по трудовым спорам и суде.</w:t>
      </w:r>
    </w:p>
    <w:p w:rsidR="00711DF9" w:rsidRDefault="00711DF9" w:rsidP="00711DF9">
      <w:pPr>
        <w:spacing w:line="15"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 xml:space="preserve">9.8. Осуществлять совместно с комиссией по социальному страхованию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w:t>
      </w:r>
    </w:p>
    <w:p w:rsidR="00711DF9" w:rsidRDefault="00711DF9" w:rsidP="00711DF9">
      <w:pPr>
        <w:spacing w:line="15"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9.9. Участвовать в работе комиссии по социальному страхованию, совместно с районной организацией Профсоюза работников народного образования и науки, по летнему оздоровлению детей работников учреждения и обеспечении их новогодними подарками.</w:t>
      </w:r>
    </w:p>
    <w:p w:rsidR="00711DF9" w:rsidRDefault="00711DF9" w:rsidP="00711DF9">
      <w:pPr>
        <w:spacing w:line="18"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 xml:space="preserve">9.10. Совместно с комиссией по социальному страхованию вести учет </w:t>
      </w:r>
      <w:proofErr w:type="gramStart"/>
      <w:r>
        <w:rPr>
          <w:rFonts w:ascii="Times New Roman" w:eastAsia="Times New Roman" w:hAnsi="Times New Roman" w:cs="Times New Roman"/>
          <w:sz w:val="28"/>
          <w:szCs w:val="28"/>
        </w:rPr>
        <w:t>нуждающихся</w:t>
      </w:r>
      <w:proofErr w:type="gramEnd"/>
      <w:r>
        <w:rPr>
          <w:rFonts w:ascii="Times New Roman" w:eastAsia="Times New Roman" w:hAnsi="Times New Roman" w:cs="Times New Roman"/>
          <w:sz w:val="28"/>
          <w:szCs w:val="28"/>
        </w:rPr>
        <w:t xml:space="preserve"> в санаторно-курортном лечении, своевременно направлять заявки уполномоченному района. Совместно с территориальным Советом Профсоюза принимает меры по обеспечению детей сотрудников отдыхом в каникулярное время.</w:t>
      </w:r>
    </w:p>
    <w:p w:rsidR="00711DF9" w:rsidRDefault="00711DF9" w:rsidP="00711DF9">
      <w:pPr>
        <w:spacing w:line="21" w:lineRule="exact"/>
        <w:rPr>
          <w:sz w:val="20"/>
          <w:szCs w:val="20"/>
        </w:rPr>
      </w:pP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9.11.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11DF9" w:rsidRDefault="00711DF9" w:rsidP="00711DF9">
      <w:pPr>
        <w:spacing w:line="15" w:lineRule="exact"/>
        <w:rPr>
          <w:sz w:val="20"/>
          <w:szCs w:val="20"/>
        </w:rPr>
      </w:pPr>
    </w:p>
    <w:p w:rsidR="00711DF9" w:rsidRDefault="00711DF9" w:rsidP="00711DF9">
      <w:pPr>
        <w:spacing w:line="234" w:lineRule="auto"/>
        <w:ind w:left="260" w:firstLine="708"/>
        <w:jc w:val="both"/>
        <w:rPr>
          <w:sz w:val="20"/>
          <w:szCs w:val="20"/>
        </w:rPr>
      </w:pPr>
      <w:r>
        <w:rPr>
          <w:rFonts w:ascii="Times New Roman" w:eastAsia="Times New Roman" w:hAnsi="Times New Roman" w:cs="Times New Roman"/>
          <w:sz w:val="28"/>
          <w:szCs w:val="28"/>
        </w:rPr>
        <w:t xml:space="preserve">9.12.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правильностью и своевременностью предоставления работникам отпусков и их оплаты.</w:t>
      </w:r>
    </w:p>
    <w:p w:rsidR="00711DF9" w:rsidRDefault="00711DF9" w:rsidP="00711DF9">
      <w:pPr>
        <w:spacing w:line="16" w:lineRule="exact"/>
        <w:rPr>
          <w:sz w:val="20"/>
          <w:szCs w:val="20"/>
        </w:rPr>
      </w:pPr>
    </w:p>
    <w:p w:rsidR="00711DF9" w:rsidRDefault="00711DF9" w:rsidP="00711DF9">
      <w:pPr>
        <w:spacing w:line="237" w:lineRule="auto"/>
        <w:ind w:left="260" w:firstLine="708"/>
        <w:jc w:val="both"/>
        <w:rPr>
          <w:sz w:val="20"/>
          <w:szCs w:val="20"/>
        </w:rPr>
      </w:pPr>
      <w:r>
        <w:rPr>
          <w:rFonts w:ascii="Times New Roman" w:eastAsia="Times New Roman" w:hAnsi="Times New Roman" w:cs="Times New Roman"/>
          <w:sz w:val="28"/>
          <w:szCs w:val="28"/>
        </w:rPr>
        <w:t>9.13. Участвовать в работе комиссий учреждения по тарификации, аттестации педагогических работников, аттестации по оценке условий труда, охране труда, по приемке учреждения к новому учебному году и других.</w:t>
      </w:r>
    </w:p>
    <w:p w:rsidR="00711DF9" w:rsidRDefault="00711DF9" w:rsidP="00711DF9">
      <w:pPr>
        <w:spacing w:line="13" w:lineRule="exact"/>
        <w:rPr>
          <w:sz w:val="20"/>
          <w:szCs w:val="20"/>
        </w:rPr>
      </w:pPr>
    </w:p>
    <w:p w:rsidR="00711DF9" w:rsidRDefault="00711DF9" w:rsidP="00711DF9">
      <w:pPr>
        <w:spacing w:line="234" w:lineRule="auto"/>
        <w:ind w:left="260" w:firstLine="708"/>
        <w:jc w:val="both"/>
        <w:rPr>
          <w:sz w:val="20"/>
          <w:szCs w:val="20"/>
        </w:rPr>
      </w:pPr>
      <w:r>
        <w:rPr>
          <w:rFonts w:ascii="Times New Roman" w:eastAsia="Times New Roman" w:hAnsi="Times New Roman" w:cs="Times New Roman"/>
          <w:sz w:val="28"/>
          <w:szCs w:val="28"/>
        </w:rPr>
        <w:t xml:space="preserve">9.14. Осуществлять контроль за соблюдением </w:t>
      </w:r>
      <w:proofErr w:type="gramStart"/>
      <w:r>
        <w:rPr>
          <w:rFonts w:ascii="Times New Roman" w:eastAsia="Times New Roman" w:hAnsi="Times New Roman" w:cs="Times New Roman"/>
          <w:sz w:val="28"/>
          <w:szCs w:val="28"/>
        </w:rPr>
        <w:t>порядка проведения аттестации педагогических работников учреждения</w:t>
      </w:r>
      <w:proofErr w:type="gramEnd"/>
      <w:r>
        <w:rPr>
          <w:rFonts w:ascii="Times New Roman" w:eastAsia="Times New Roman" w:hAnsi="Times New Roman" w:cs="Times New Roman"/>
          <w:sz w:val="28"/>
          <w:szCs w:val="28"/>
        </w:rPr>
        <w:t>.</w:t>
      </w:r>
    </w:p>
    <w:p w:rsidR="00711DF9" w:rsidRDefault="00711DF9" w:rsidP="00711DF9">
      <w:pPr>
        <w:spacing w:line="15" w:lineRule="exact"/>
        <w:rPr>
          <w:sz w:val="20"/>
          <w:szCs w:val="20"/>
        </w:rPr>
      </w:pPr>
    </w:p>
    <w:p w:rsidR="00711DF9" w:rsidRDefault="00711DF9" w:rsidP="005363BD">
      <w:pPr>
        <w:spacing w:line="234" w:lineRule="auto"/>
        <w:ind w:left="260" w:firstLine="708"/>
        <w:jc w:val="both"/>
        <w:rPr>
          <w:sz w:val="20"/>
          <w:szCs w:val="20"/>
        </w:rPr>
      </w:pPr>
      <w:r>
        <w:rPr>
          <w:rFonts w:ascii="Times New Roman" w:eastAsia="Times New Roman" w:hAnsi="Times New Roman" w:cs="Times New Roman"/>
          <w:sz w:val="28"/>
          <w:szCs w:val="28"/>
        </w:rPr>
        <w:lastRenderedPageBreak/>
        <w:t>9.15. Совместно с работодателем обеспечивать регистрацию работников в системе персонифицированного учета в системе</w:t>
      </w:r>
    </w:p>
    <w:p w:rsidR="00711DF9" w:rsidRDefault="00711DF9" w:rsidP="005363BD">
      <w:pPr>
        <w:spacing w:line="237" w:lineRule="auto"/>
        <w:ind w:left="260"/>
        <w:jc w:val="both"/>
        <w:rPr>
          <w:sz w:val="20"/>
          <w:szCs w:val="20"/>
        </w:rPr>
      </w:pPr>
      <w:r>
        <w:rPr>
          <w:rFonts w:ascii="Times New Roman" w:eastAsia="Times New Roman" w:hAnsi="Times New Roman" w:cs="Times New Roman"/>
          <w:sz w:val="28"/>
          <w:szCs w:val="28"/>
        </w:rPr>
        <w:t>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11DF9" w:rsidRDefault="00711DF9" w:rsidP="005363BD">
      <w:pPr>
        <w:spacing w:line="237" w:lineRule="auto"/>
        <w:ind w:left="260" w:firstLine="708"/>
        <w:jc w:val="both"/>
        <w:rPr>
          <w:sz w:val="20"/>
          <w:szCs w:val="20"/>
        </w:rPr>
      </w:pPr>
      <w:r>
        <w:rPr>
          <w:rFonts w:ascii="Times New Roman" w:eastAsia="Times New Roman" w:hAnsi="Times New Roman" w:cs="Times New Roman"/>
          <w:sz w:val="28"/>
          <w:szCs w:val="28"/>
        </w:rPr>
        <w:t>9.16. Совместно с работодателем осуществляют подготовку материалов на награждение сотрудников, присвоения им званий. Стороны представляют работников к поощрению за особые заслуги или в связи с юбилейными датами.</w:t>
      </w:r>
    </w:p>
    <w:p w:rsidR="00711DF9" w:rsidRDefault="00711DF9" w:rsidP="005363BD">
      <w:pPr>
        <w:spacing w:line="235" w:lineRule="auto"/>
        <w:ind w:left="260" w:firstLine="708"/>
        <w:jc w:val="both"/>
        <w:rPr>
          <w:sz w:val="20"/>
          <w:szCs w:val="20"/>
        </w:rPr>
      </w:pPr>
      <w:r>
        <w:rPr>
          <w:rFonts w:ascii="Times New Roman" w:eastAsia="Times New Roman" w:hAnsi="Times New Roman" w:cs="Times New Roman"/>
          <w:sz w:val="28"/>
          <w:szCs w:val="28"/>
        </w:rPr>
        <w:t>9.17. Оказывать материальную помощь членам профсоюза из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офсоюзного бюджета.</w:t>
      </w:r>
    </w:p>
    <w:p w:rsidR="00711DF9" w:rsidRDefault="00711DF9" w:rsidP="00711DF9">
      <w:pPr>
        <w:spacing w:line="238" w:lineRule="auto"/>
        <w:ind w:left="260" w:firstLine="708"/>
        <w:jc w:val="both"/>
        <w:rPr>
          <w:sz w:val="20"/>
          <w:szCs w:val="20"/>
        </w:rPr>
      </w:pPr>
      <w:r>
        <w:rPr>
          <w:rFonts w:ascii="Times New Roman" w:eastAsia="Times New Roman" w:hAnsi="Times New Roman" w:cs="Times New Roman"/>
          <w:sz w:val="28"/>
          <w:szCs w:val="28"/>
        </w:rPr>
        <w:t xml:space="preserve">9.18. Осуществлять культурно-массовую и физкультурно-оздоровительную работу в учреждении </w:t>
      </w:r>
      <w:r>
        <w:rPr>
          <w:rFonts w:ascii="Times New Roman" w:eastAsia="Times New Roman" w:hAnsi="Times New Roman" w:cs="Times New Roman"/>
          <w:i/>
          <w:iCs/>
          <w:sz w:val="28"/>
          <w:szCs w:val="28"/>
        </w:rPr>
        <w:t>(Приложение № 5)</w:t>
      </w:r>
      <w:r>
        <w:rPr>
          <w:rFonts w:ascii="Times New Roman" w:eastAsia="Times New Roman" w:hAnsi="Times New Roman" w:cs="Times New Roman"/>
          <w:sz w:val="28"/>
          <w:szCs w:val="28"/>
        </w:rPr>
        <w:t>. Стороны совместно проводят культурно-массовые мероприятия, посвященные государственным и профессиональным праздникам, традициям коллектива (День учителя, День знаний, День защитников Отечества, 8 Марта, День праздника Последнего звонка и другие).</w:t>
      </w:r>
    </w:p>
    <w:p w:rsidR="00711DF9" w:rsidRDefault="00711DF9" w:rsidP="005363BD">
      <w:pPr>
        <w:spacing w:line="236" w:lineRule="auto"/>
        <w:ind w:left="260" w:firstLine="566"/>
        <w:jc w:val="both"/>
        <w:rPr>
          <w:sz w:val="20"/>
          <w:szCs w:val="20"/>
        </w:rPr>
      </w:pPr>
      <w:r>
        <w:rPr>
          <w:rFonts w:ascii="Times New Roman" w:eastAsia="Times New Roman" w:hAnsi="Times New Roman" w:cs="Times New Roman"/>
          <w:sz w:val="28"/>
          <w:szCs w:val="28"/>
        </w:rPr>
        <w:t>9.19.Совместно с работодателем вести учет нуждающихся в получении жилья, выплате коммунальных услуг и способствовать в улучшении жилищных условий.</w:t>
      </w:r>
    </w:p>
    <w:p w:rsidR="00711DF9" w:rsidRDefault="00711DF9" w:rsidP="00711DF9">
      <w:pPr>
        <w:spacing w:line="234" w:lineRule="auto"/>
        <w:ind w:left="260" w:right="20" w:firstLine="566"/>
        <w:jc w:val="both"/>
        <w:rPr>
          <w:sz w:val="20"/>
          <w:szCs w:val="20"/>
        </w:rPr>
      </w:pPr>
      <w:r>
        <w:rPr>
          <w:rFonts w:ascii="Times New Roman" w:eastAsia="Times New Roman" w:hAnsi="Times New Roman" w:cs="Times New Roman"/>
          <w:sz w:val="28"/>
          <w:szCs w:val="28"/>
        </w:rPr>
        <w:t>9.20. Способствует формированию солидарности, профессионального единства, взаимопомощи в коллективе.</w:t>
      </w:r>
    </w:p>
    <w:p w:rsidR="00711DF9" w:rsidRDefault="00711DF9" w:rsidP="00711DF9">
      <w:pPr>
        <w:ind w:left="1120"/>
        <w:rPr>
          <w:sz w:val="20"/>
          <w:szCs w:val="20"/>
        </w:rPr>
      </w:pPr>
      <w:r>
        <w:rPr>
          <w:rFonts w:ascii="Times New Roman" w:eastAsia="Times New Roman" w:hAnsi="Times New Roman" w:cs="Times New Roman"/>
          <w:b/>
          <w:bCs/>
          <w:sz w:val="28"/>
          <w:szCs w:val="28"/>
        </w:rPr>
        <w:t xml:space="preserve">10. КОНТРОЛЬ ЗА ВЫПОЛНЕНИЕМ </w:t>
      </w:r>
      <w:proofErr w:type="gramStart"/>
      <w:r>
        <w:rPr>
          <w:rFonts w:ascii="Times New Roman" w:eastAsia="Times New Roman" w:hAnsi="Times New Roman" w:cs="Times New Roman"/>
          <w:b/>
          <w:bCs/>
          <w:sz w:val="28"/>
          <w:szCs w:val="28"/>
        </w:rPr>
        <w:t>КОЛЛЕКТИВНОГО</w:t>
      </w:r>
      <w:proofErr w:type="gramEnd"/>
    </w:p>
    <w:p w:rsidR="00711DF9" w:rsidRDefault="00711DF9" w:rsidP="00711DF9">
      <w:pPr>
        <w:ind w:left="1960"/>
        <w:rPr>
          <w:sz w:val="20"/>
          <w:szCs w:val="20"/>
        </w:rPr>
      </w:pPr>
      <w:r>
        <w:rPr>
          <w:rFonts w:ascii="Times New Roman" w:eastAsia="Times New Roman" w:hAnsi="Times New Roman" w:cs="Times New Roman"/>
          <w:b/>
          <w:bCs/>
          <w:sz w:val="28"/>
          <w:szCs w:val="28"/>
        </w:rPr>
        <w:t>ДОГОВОРА. ОТВЕТСТВЕННОСТЬ СТОРОН</w:t>
      </w:r>
    </w:p>
    <w:p w:rsidR="00711DF9" w:rsidRDefault="00711DF9" w:rsidP="00782365">
      <w:pPr>
        <w:spacing w:line="235" w:lineRule="auto"/>
        <w:ind w:left="980"/>
        <w:rPr>
          <w:sz w:val="20"/>
          <w:szCs w:val="20"/>
        </w:rPr>
      </w:pPr>
      <w:r>
        <w:rPr>
          <w:rFonts w:ascii="Times New Roman" w:eastAsia="Times New Roman" w:hAnsi="Times New Roman" w:cs="Times New Roman"/>
          <w:sz w:val="28"/>
          <w:szCs w:val="28"/>
        </w:rPr>
        <w:t>10. Стороны договорились, что:</w:t>
      </w:r>
    </w:p>
    <w:p w:rsidR="00711DF9" w:rsidRDefault="00711DF9" w:rsidP="00782365">
      <w:pPr>
        <w:spacing w:line="238" w:lineRule="auto"/>
        <w:ind w:left="260" w:firstLine="708"/>
        <w:jc w:val="both"/>
        <w:rPr>
          <w:sz w:val="20"/>
          <w:szCs w:val="20"/>
        </w:rPr>
      </w:pPr>
      <w:r>
        <w:rPr>
          <w:rFonts w:ascii="Times New Roman" w:eastAsia="Times New Roman" w:hAnsi="Times New Roman" w:cs="Times New Roman"/>
          <w:sz w:val="28"/>
          <w:szCs w:val="28"/>
        </w:rPr>
        <w:t>10.1.Для обеспечения регулирования социально-трудовых отношений, ведения коллективных переговоров и подготовки проектов коллективного договора и их заключения по решению сторон (трудового коллектива и администрации) образуется комиссия из наделенных определенными полномочиями представителей сторон. Представители сторон, получившие уведомление в письменной форме с предложением о начале коллективных переговоров, обязаны вступить в переговоры в течение семи календарных дней со дня получения уведомления.</w:t>
      </w:r>
    </w:p>
    <w:p w:rsidR="00711DF9" w:rsidRDefault="00711DF9" w:rsidP="00782365">
      <w:pPr>
        <w:spacing w:line="237" w:lineRule="auto"/>
        <w:ind w:left="260" w:firstLine="708"/>
        <w:jc w:val="both"/>
        <w:rPr>
          <w:sz w:val="20"/>
          <w:szCs w:val="20"/>
        </w:rPr>
      </w:pPr>
      <w:r>
        <w:rPr>
          <w:rFonts w:ascii="Times New Roman" w:eastAsia="Times New Roman" w:hAnsi="Times New Roman" w:cs="Times New Roman"/>
          <w:sz w:val="28"/>
          <w:szCs w:val="28"/>
        </w:rPr>
        <w:t>10.2.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переговоров.</w:t>
      </w:r>
    </w:p>
    <w:p w:rsidR="00711DF9" w:rsidRDefault="00711DF9" w:rsidP="00782365">
      <w:pPr>
        <w:spacing w:line="234" w:lineRule="auto"/>
        <w:ind w:left="260" w:firstLine="708"/>
        <w:jc w:val="both"/>
        <w:rPr>
          <w:sz w:val="20"/>
          <w:szCs w:val="20"/>
        </w:rPr>
      </w:pPr>
      <w:r>
        <w:rPr>
          <w:rFonts w:ascii="Times New Roman" w:eastAsia="Times New Roman" w:hAnsi="Times New Roman" w:cs="Times New Roman"/>
          <w:sz w:val="28"/>
          <w:szCs w:val="28"/>
        </w:rPr>
        <w:t>Участники коллективных переговоров не должны разглашать полученные сведения.</w:t>
      </w:r>
    </w:p>
    <w:p w:rsidR="00711DF9" w:rsidRDefault="00711DF9" w:rsidP="00782365">
      <w:pPr>
        <w:spacing w:line="236" w:lineRule="auto"/>
        <w:ind w:left="260" w:firstLine="708"/>
        <w:jc w:val="both"/>
        <w:rPr>
          <w:sz w:val="20"/>
          <w:szCs w:val="20"/>
        </w:rPr>
      </w:pPr>
      <w:r>
        <w:rPr>
          <w:rFonts w:ascii="Times New Roman" w:eastAsia="Times New Roman" w:hAnsi="Times New Roman" w:cs="Times New Roman"/>
          <w:sz w:val="28"/>
          <w:szCs w:val="28"/>
        </w:rPr>
        <w:t>10.3. Сроки, место и порядок проведения коллективных переговоров определяются представителями сторон, являющихся участниками указанных переговоров.</w:t>
      </w:r>
    </w:p>
    <w:p w:rsidR="00711DF9" w:rsidRDefault="00711DF9" w:rsidP="00782365">
      <w:pPr>
        <w:spacing w:line="238" w:lineRule="auto"/>
        <w:ind w:left="260" w:firstLine="708"/>
        <w:jc w:val="both"/>
        <w:rPr>
          <w:sz w:val="20"/>
          <w:szCs w:val="20"/>
        </w:rPr>
      </w:pPr>
      <w:r>
        <w:rPr>
          <w:rFonts w:ascii="Times New Roman" w:eastAsia="Times New Roman" w:hAnsi="Times New Roman" w:cs="Times New Roman"/>
          <w:sz w:val="28"/>
          <w:szCs w:val="28"/>
        </w:rPr>
        <w:lastRenderedPageBreak/>
        <w:t xml:space="preserve">10.4.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w:t>
      </w:r>
      <w:r w:rsidR="00782365">
        <w:rPr>
          <w:rFonts w:ascii="Times New Roman" w:eastAsia="Times New Roman" w:hAnsi="Times New Roman" w:cs="Times New Roman"/>
          <w:sz w:val="28"/>
          <w:szCs w:val="28"/>
        </w:rPr>
        <w:t>одновременным составлением прото</w:t>
      </w:r>
      <w:r>
        <w:rPr>
          <w:rFonts w:ascii="Times New Roman" w:eastAsia="Times New Roman" w:hAnsi="Times New Roman" w:cs="Times New Roman"/>
          <w:sz w:val="28"/>
          <w:szCs w:val="28"/>
        </w:rPr>
        <w:t>кола разногласий.</w:t>
      </w:r>
    </w:p>
    <w:p w:rsidR="00711DF9" w:rsidRDefault="00711DF9" w:rsidP="00782365">
      <w:pPr>
        <w:spacing w:line="237" w:lineRule="auto"/>
        <w:ind w:left="260"/>
        <w:rPr>
          <w:sz w:val="20"/>
          <w:szCs w:val="20"/>
        </w:rPr>
      </w:pPr>
      <w:r>
        <w:rPr>
          <w:rFonts w:ascii="Times New Roman" w:eastAsia="Times New Roman" w:hAnsi="Times New Roman" w:cs="Times New Roman"/>
          <w:sz w:val="28"/>
          <w:szCs w:val="28"/>
        </w:rPr>
        <w:t>10.5. Структура коллективного договора определена статьей 41 ТК РФ. 10.6.Работодатель направляет коллективный договор в течение 7 дней со дня его подписания на уведомительную регистрацию в соответствующий</w:t>
      </w:r>
      <w:r w:rsidR="00782365">
        <w:rPr>
          <w:sz w:val="20"/>
          <w:szCs w:val="20"/>
        </w:rPr>
        <w:t xml:space="preserve">  </w:t>
      </w:r>
      <w:r>
        <w:rPr>
          <w:rFonts w:ascii="Times New Roman" w:eastAsia="Times New Roman" w:hAnsi="Times New Roman" w:cs="Times New Roman"/>
          <w:sz w:val="28"/>
          <w:szCs w:val="28"/>
        </w:rPr>
        <w:t>орган по труду.</w:t>
      </w:r>
    </w:p>
    <w:p w:rsidR="00711DF9" w:rsidRDefault="00711DF9" w:rsidP="00782365">
      <w:pPr>
        <w:spacing w:line="234" w:lineRule="auto"/>
        <w:ind w:left="260" w:firstLine="708"/>
        <w:jc w:val="both"/>
        <w:rPr>
          <w:sz w:val="20"/>
          <w:szCs w:val="20"/>
        </w:rPr>
      </w:pPr>
      <w:r>
        <w:rPr>
          <w:rFonts w:ascii="Times New Roman" w:eastAsia="Times New Roman" w:hAnsi="Times New Roman" w:cs="Times New Roman"/>
          <w:sz w:val="28"/>
          <w:szCs w:val="28"/>
        </w:rPr>
        <w:t>10.7. Совместно разрабатывают план мероприятий по выполнению настоящего коллективного договора.</w:t>
      </w:r>
    </w:p>
    <w:p w:rsidR="00711DF9" w:rsidRDefault="00711DF9" w:rsidP="00711DF9">
      <w:pPr>
        <w:spacing w:line="236" w:lineRule="auto"/>
        <w:ind w:left="260" w:firstLine="708"/>
        <w:jc w:val="both"/>
        <w:rPr>
          <w:sz w:val="20"/>
          <w:szCs w:val="20"/>
        </w:rPr>
      </w:pPr>
      <w:r>
        <w:rPr>
          <w:rFonts w:ascii="Times New Roman" w:eastAsia="Times New Roman" w:hAnsi="Times New Roman" w:cs="Times New Roman"/>
          <w:sz w:val="28"/>
          <w:szCs w:val="28"/>
        </w:rPr>
        <w:t xml:space="preserve">10.8. Осуществляют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711DF9" w:rsidRDefault="00782365" w:rsidP="00782365">
      <w:pPr>
        <w:spacing w:line="236" w:lineRule="auto"/>
        <w:jc w:val="both"/>
        <w:rPr>
          <w:sz w:val="20"/>
          <w:szCs w:val="20"/>
        </w:rPr>
      </w:pPr>
      <w:r>
        <w:rPr>
          <w:sz w:val="20"/>
          <w:szCs w:val="20"/>
        </w:rPr>
        <w:t xml:space="preserve">                 </w:t>
      </w:r>
      <w:r w:rsidR="00711DF9">
        <w:rPr>
          <w:rFonts w:ascii="Times New Roman" w:eastAsia="Times New Roman" w:hAnsi="Times New Roman" w:cs="Times New Roman"/>
          <w:sz w:val="28"/>
          <w:szCs w:val="28"/>
        </w:rPr>
        <w:t>10.9.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711DF9" w:rsidRDefault="00711DF9" w:rsidP="00782365">
      <w:pPr>
        <w:spacing w:line="238" w:lineRule="auto"/>
        <w:ind w:left="260" w:firstLine="708"/>
        <w:jc w:val="both"/>
        <w:rPr>
          <w:sz w:val="20"/>
          <w:szCs w:val="20"/>
        </w:rPr>
      </w:pPr>
      <w:r>
        <w:rPr>
          <w:rFonts w:ascii="Times New Roman" w:eastAsia="Times New Roman" w:hAnsi="Times New Roman" w:cs="Times New Roman"/>
          <w:sz w:val="28"/>
          <w:szCs w:val="28"/>
        </w:rPr>
        <w:t>10.10.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11DF9" w:rsidRDefault="00711DF9" w:rsidP="00782365">
      <w:pPr>
        <w:spacing w:line="236" w:lineRule="auto"/>
        <w:ind w:left="260" w:firstLine="708"/>
        <w:jc w:val="both"/>
        <w:rPr>
          <w:sz w:val="20"/>
          <w:szCs w:val="20"/>
        </w:rPr>
      </w:pPr>
      <w:r>
        <w:rPr>
          <w:rFonts w:ascii="Times New Roman" w:eastAsia="Times New Roman" w:hAnsi="Times New Roman" w:cs="Times New Roman"/>
          <w:sz w:val="28"/>
          <w:szCs w:val="28"/>
        </w:rPr>
        <w:t>10.11.В случае нарушения или не 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11DF9" w:rsidRDefault="00711DF9" w:rsidP="00782365">
      <w:pPr>
        <w:spacing w:line="234" w:lineRule="auto"/>
        <w:ind w:left="260" w:firstLine="708"/>
        <w:jc w:val="both"/>
        <w:rPr>
          <w:sz w:val="20"/>
          <w:szCs w:val="20"/>
        </w:rPr>
      </w:pPr>
      <w:r>
        <w:rPr>
          <w:rFonts w:ascii="Times New Roman" w:eastAsia="Times New Roman" w:hAnsi="Times New Roman" w:cs="Times New Roman"/>
          <w:sz w:val="28"/>
          <w:szCs w:val="28"/>
        </w:rPr>
        <w:t>10.12.Для ведения переговоров, разработки проекта нового коллективного договора стороны создают комиссию на паритетной основе.</w:t>
      </w:r>
    </w:p>
    <w:p w:rsidR="00711DF9" w:rsidRDefault="00711DF9" w:rsidP="00782365">
      <w:pPr>
        <w:spacing w:line="235" w:lineRule="auto"/>
        <w:ind w:left="260" w:firstLine="708"/>
        <w:jc w:val="both"/>
        <w:rPr>
          <w:sz w:val="20"/>
          <w:szCs w:val="20"/>
        </w:rPr>
      </w:pPr>
      <w:r>
        <w:rPr>
          <w:rFonts w:ascii="Times New Roman" w:eastAsia="Times New Roman" w:hAnsi="Times New Roman" w:cs="Times New Roman"/>
          <w:sz w:val="28"/>
          <w:szCs w:val="28"/>
        </w:rPr>
        <w:t>10.13. Переговоры по заключению нового коллективного договора начинаются за 6 месяцев до окончания срока действия данного договора.</w:t>
      </w:r>
    </w:p>
    <w:p w:rsidR="00711DF9" w:rsidRDefault="00711DF9" w:rsidP="00711DF9">
      <w:pPr>
        <w:spacing w:line="234" w:lineRule="auto"/>
        <w:ind w:left="260" w:firstLine="708"/>
        <w:jc w:val="both"/>
        <w:rPr>
          <w:sz w:val="20"/>
          <w:szCs w:val="20"/>
        </w:rPr>
      </w:pPr>
      <w:r>
        <w:rPr>
          <w:rFonts w:ascii="Times New Roman" w:eastAsia="Times New Roman" w:hAnsi="Times New Roman" w:cs="Times New Roman"/>
          <w:sz w:val="28"/>
          <w:szCs w:val="28"/>
        </w:rPr>
        <w:t>10.14. Настоящий коллективный договор действует в течение трех лет со дня подписания.</w:t>
      </w:r>
    </w:p>
    <w:p w:rsidR="00711DF9" w:rsidRDefault="00711DF9" w:rsidP="00711DF9">
      <w:pPr>
        <w:spacing w:line="15" w:lineRule="exact"/>
        <w:rPr>
          <w:sz w:val="20"/>
          <w:szCs w:val="20"/>
        </w:rPr>
      </w:pPr>
    </w:p>
    <w:p w:rsidR="00711DF9" w:rsidRDefault="00711DF9" w:rsidP="00711DF9">
      <w:pPr>
        <w:spacing w:line="234" w:lineRule="auto"/>
        <w:ind w:left="260" w:right="20" w:firstLine="708"/>
        <w:jc w:val="both"/>
        <w:rPr>
          <w:sz w:val="20"/>
          <w:szCs w:val="20"/>
        </w:rPr>
      </w:pPr>
      <w:r>
        <w:rPr>
          <w:rFonts w:ascii="Times New Roman" w:eastAsia="Times New Roman" w:hAnsi="Times New Roman" w:cs="Times New Roman"/>
          <w:sz w:val="28"/>
          <w:szCs w:val="28"/>
        </w:rPr>
        <w:t>10.15. Стороны имеют право продлять срок действия коллективного договора на срок не более 3 лет.</w:t>
      </w:r>
    </w:p>
    <w:p w:rsidR="00711DF9" w:rsidRDefault="00711DF9" w:rsidP="00711DF9">
      <w:pPr>
        <w:numPr>
          <w:ilvl w:val="0"/>
          <w:numId w:val="37"/>
        </w:numPr>
        <w:tabs>
          <w:tab w:val="left" w:pos="2660"/>
        </w:tabs>
        <w:spacing w:after="0" w:line="240" w:lineRule="auto"/>
        <w:ind w:left="2660" w:hanging="422"/>
        <w:rPr>
          <w:rFonts w:eastAsia="Times New Roman"/>
          <w:b/>
          <w:bCs/>
          <w:sz w:val="28"/>
          <w:szCs w:val="28"/>
        </w:rPr>
      </w:pPr>
      <w:r>
        <w:rPr>
          <w:rFonts w:ascii="Times New Roman" w:eastAsia="Times New Roman" w:hAnsi="Times New Roman" w:cs="Times New Roman"/>
          <w:b/>
          <w:bCs/>
          <w:sz w:val="28"/>
          <w:szCs w:val="28"/>
        </w:rPr>
        <w:t>ЗАКЛЮЧИТЕЛЬНЫЕ ПОЛОЖЕНИЯ</w:t>
      </w:r>
    </w:p>
    <w:p w:rsidR="00711DF9" w:rsidRDefault="00711DF9" w:rsidP="00711DF9">
      <w:pPr>
        <w:spacing w:line="172" w:lineRule="exact"/>
        <w:rPr>
          <w:sz w:val="20"/>
          <w:szCs w:val="20"/>
        </w:rPr>
      </w:pPr>
    </w:p>
    <w:p w:rsidR="00711DF9" w:rsidRDefault="00711DF9" w:rsidP="00782365">
      <w:pPr>
        <w:spacing w:line="236" w:lineRule="auto"/>
        <w:ind w:left="260" w:firstLine="708"/>
        <w:jc w:val="both"/>
        <w:rPr>
          <w:sz w:val="20"/>
          <w:szCs w:val="20"/>
        </w:rPr>
      </w:pPr>
      <w:r>
        <w:rPr>
          <w:rFonts w:ascii="Times New Roman" w:eastAsia="Times New Roman" w:hAnsi="Times New Roman" w:cs="Times New Roman"/>
          <w:sz w:val="28"/>
          <w:szCs w:val="28"/>
        </w:rPr>
        <w:t xml:space="preserve">11.1.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коллективного договора осуществляют обе стороны, подписавшие его. Стороны ежегодно (раз в год) </w:t>
      </w:r>
      <w:proofErr w:type="gramStart"/>
      <w:r>
        <w:rPr>
          <w:rFonts w:ascii="Times New Roman" w:eastAsia="Times New Roman" w:hAnsi="Times New Roman" w:cs="Times New Roman"/>
          <w:sz w:val="28"/>
          <w:szCs w:val="28"/>
        </w:rPr>
        <w:t>отчитываются о выполнении</w:t>
      </w:r>
      <w:proofErr w:type="gramEnd"/>
      <w:r>
        <w:rPr>
          <w:rFonts w:ascii="Times New Roman" w:eastAsia="Times New Roman" w:hAnsi="Times New Roman" w:cs="Times New Roman"/>
          <w:sz w:val="28"/>
          <w:szCs w:val="28"/>
        </w:rPr>
        <w:t xml:space="preserve"> настоящего договора на собрании трудового коллектива.</w:t>
      </w:r>
    </w:p>
    <w:p w:rsidR="00711DF9" w:rsidRDefault="00D85148" w:rsidP="00D85148">
      <w:pPr>
        <w:spacing w:line="234" w:lineRule="auto"/>
        <w:ind w:left="260"/>
        <w:jc w:val="both"/>
        <w:rPr>
          <w:sz w:val="20"/>
          <w:szCs w:val="20"/>
        </w:rPr>
      </w:pPr>
      <w:r>
        <w:rPr>
          <w:rFonts w:ascii="Times New Roman" w:eastAsia="Times New Roman" w:hAnsi="Times New Roman" w:cs="Times New Roman"/>
          <w:sz w:val="28"/>
          <w:szCs w:val="28"/>
        </w:rPr>
        <w:t>11.2.</w:t>
      </w:r>
      <w:r w:rsidR="00711DF9">
        <w:rPr>
          <w:rFonts w:ascii="Times New Roman" w:eastAsia="Times New Roman" w:hAnsi="Times New Roman" w:cs="Times New Roman"/>
          <w:sz w:val="28"/>
          <w:szCs w:val="28"/>
        </w:rPr>
        <w:t>Настоящий коллективный договор сохраняет действие в случае расторжения трудово</w:t>
      </w:r>
      <w:r>
        <w:rPr>
          <w:rFonts w:ascii="Times New Roman" w:eastAsia="Times New Roman" w:hAnsi="Times New Roman" w:cs="Times New Roman"/>
          <w:sz w:val="28"/>
          <w:szCs w:val="28"/>
        </w:rPr>
        <w:t xml:space="preserve">го договора руководителя </w:t>
      </w:r>
      <w:proofErr w:type="spellStart"/>
      <w:r>
        <w:rPr>
          <w:rFonts w:ascii="Times New Roman" w:eastAsia="Times New Roman" w:hAnsi="Times New Roman" w:cs="Times New Roman"/>
          <w:sz w:val="28"/>
          <w:szCs w:val="28"/>
        </w:rPr>
        <w:t>МКОУ</w:t>
      </w:r>
      <w:proofErr w:type="gramStart"/>
      <w:r w:rsidR="00782365">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урахская</w:t>
      </w:r>
      <w:proofErr w:type="spellEnd"/>
      <w:r>
        <w:rPr>
          <w:rFonts w:ascii="Times New Roman" w:eastAsia="Times New Roman" w:hAnsi="Times New Roman" w:cs="Times New Roman"/>
          <w:sz w:val="28"/>
          <w:szCs w:val="28"/>
        </w:rPr>
        <w:t xml:space="preserve"> </w:t>
      </w:r>
      <w:r w:rsidR="00711DF9">
        <w:rPr>
          <w:rFonts w:ascii="Times New Roman" w:eastAsia="Times New Roman" w:hAnsi="Times New Roman" w:cs="Times New Roman"/>
          <w:sz w:val="28"/>
          <w:szCs w:val="28"/>
        </w:rPr>
        <w:t>СОШ №2».</w:t>
      </w:r>
    </w:p>
    <w:p w:rsidR="00711DF9" w:rsidRDefault="00711DF9" w:rsidP="00711DF9">
      <w:pPr>
        <w:spacing w:line="235" w:lineRule="auto"/>
        <w:ind w:left="260" w:firstLine="708"/>
        <w:jc w:val="both"/>
        <w:rPr>
          <w:sz w:val="20"/>
          <w:szCs w:val="20"/>
        </w:rPr>
      </w:pPr>
      <w:r>
        <w:rPr>
          <w:rFonts w:ascii="Times New Roman" w:eastAsia="Times New Roman" w:hAnsi="Times New Roman" w:cs="Times New Roman"/>
          <w:sz w:val="28"/>
          <w:szCs w:val="28"/>
        </w:rPr>
        <w:lastRenderedPageBreak/>
        <w:t>11.3. Ответственность за выполнение принятых сторонами в настоящем коллективном договоре обязательств возлагается:</w:t>
      </w:r>
    </w:p>
    <w:p w:rsidR="00711DF9" w:rsidRDefault="00711DF9" w:rsidP="00D85148">
      <w:pPr>
        <w:spacing w:line="234" w:lineRule="auto"/>
        <w:jc w:val="both"/>
        <w:rPr>
          <w:sz w:val="20"/>
          <w:szCs w:val="20"/>
        </w:rPr>
      </w:pPr>
      <w:r>
        <w:rPr>
          <w:rFonts w:ascii="Times New Roman" w:eastAsia="Times New Roman" w:hAnsi="Times New Roman" w:cs="Times New Roman"/>
          <w:sz w:val="28"/>
          <w:szCs w:val="28"/>
        </w:rPr>
        <w:t xml:space="preserve">со стороны работодателя – на директора МКОУ «Курахская СОШ№2» Гаджиева Али </w:t>
      </w:r>
      <w:proofErr w:type="spellStart"/>
      <w:r>
        <w:rPr>
          <w:rFonts w:ascii="Times New Roman" w:eastAsia="Times New Roman" w:hAnsi="Times New Roman" w:cs="Times New Roman"/>
          <w:sz w:val="28"/>
          <w:szCs w:val="28"/>
        </w:rPr>
        <w:t>Кадировича</w:t>
      </w:r>
      <w:proofErr w:type="spellEnd"/>
      <w:r>
        <w:rPr>
          <w:rFonts w:ascii="Times New Roman" w:eastAsia="Times New Roman" w:hAnsi="Times New Roman" w:cs="Times New Roman"/>
          <w:sz w:val="28"/>
          <w:szCs w:val="28"/>
        </w:rPr>
        <w:t>,</w:t>
      </w:r>
    </w:p>
    <w:p w:rsidR="00711DF9" w:rsidRDefault="00711DF9" w:rsidP="00711DF9">
      <w:pPr>
        <w:sectPr w:rsidR="00711DF9">
          <w:pgSz w:w="11900" w:h="16836"/>
          <w:pgMar w:top="858" w:right="844" w:bottom="0" w:left="1440" w:header="0" w:footer="0" w:gutter="0"/>
          <w:cols w:space="720" w:equalWidth="0">
            <w:col w:w="9620"/>
          </w:cols>
        </w:sectPr>
      </w:pPr>
    </w:p>
    <w:p w:rsidR="00711DF9" w:rsidRDefault="00711DF9" w:rsidP="00711DF9">
      <w:pPr>
        <w:spacing w:line="2" w:lineRule="exact"/>
        <w:rPr>
          <w:sz w:val="20"/>
          <w:szCs w:val="20"/>
        </w:rPr>
      </w:pPr>
    </w:p>
    <w:p w:rsidR="00711DF9" w:rsidRDefault="00711DF9" w:rsidP="00D85148">
      <w:pPr>
        <w:rPr>
          <w:sz w:val="20"/>
          <w:szCs w:val="20"/>
        </w:rPr>
      </w:pPr>
      <w:r>
        <w:rPr>
          <w:rFonts w:ascii="Times New Roman" w:eastAsia="Times New Roman" w:hAnsi="Times New Roman" w:cs="Times New Roman"/>
          <w:sz w:val="28"/>
          <w:szCs w:val="28"/>
        </w:rPr>
        <w:t>со  стороны  профорганизации</w:t>
      </w:r>
    </w:p>
    <w:p w:rsidR="00711DF9" w:rsidRDefault="00711DF9" w:rsidP="00711DF9">
      <w:pPr>
        <w:spacing w:line="20" w:lineRule="exact"/>
        <w:rPr>
          <w:sz w:val="20"/>
          <w:szCs w:val="20"/>
        </w:rPr>
      </w:pPr>
      <w:r>
        <w:rPr>
          <w:sz w:val="20"/>
          <w:szCs w:val="20"/>
        </w:rPr>
        <w:br w:type="column"/>
      </w:r>
    </w:p>
    <w:p w:rsidR="00711DF9" w:rsidRDefault="00711DF9" w:rsidP="00D85148">
      <w:pPr>
        <w:rPr>
          <w:sz w:val="20"/>
          <w:szCs w:val="20"/>
        </w:rPr>
      </w:pPr>
      <w:r>
        <w:rPr>
          <w:rFonts w:ascii="Times New Roman" w:eastAsia="Times New Roman" w:hAnsi="Times New Roman" w:cs="Times New Roman"/>
          <w:sz w:val="28"/>
          <w:szCs w:val="28"/>
        </w:rPr>
        <w:t>–  на</w:t>
      </w:r>
    </w:p>
    <w:p w:rsidR="00711DF9" w:rsidRDefault="00711DF9" w:rsidP="00711DF9">
      <w:pPr>
        <w:spacing w:line="20" w:lineRule="exact"/>
        <w:rPr>
          <w:sz w:val="20"/>
          <w:szCs w:val="20"/>
        </w:rPr>
      </w:pPr>
      <w:r>
        <w:rPr>
          <w:sz w:val="20"/>
          <w:szCs w:val="20"/>
        </w:rPr>
        <w:br w:type="column"/>
      </w:r>
    </w:p>
    <w:p w:rsidR="00711DF9" w:rsidRDefault="00711DF9" w:rsidP="00711DF9">
      <w:pPr>
        <w:jc w:val="center"/>
        <w:rPr>
          <w:sz w:val="20"/>
          <w:szCs w:val="20"/>
        </w:rPr>
      </w:pPr>
      <w:r>
        <w:rPr>
          <w:rFonts w:ascii="Times New Roman" w:eastAsia="Times New Roman" w:hAnsi="Times New Roman" w:cs="Times New Roman"/>
          <w:sz w:val="27"/>
          <w:szCs w:val="27"/>
        </w:rPr>
        <w:t>председателя</w:t>
      </w:r>
    </w:p>
    <w:p w:rsidR="00711DF9" w:rsidRDefault="00711DF9" w:rsidP="00711DF9">
      <w:pPr>
        <w:spacing w:line="20" w:lineRule="exact"/>
        <w:rPr>
          <w:sz w:val="20"/>
          <w:szCs w:val="20"/>
        </w:rPr>
      </w:pPr>
      <w:r>
        <w:rPr>
          <w:sz w:val="20"/>
          <w:szCs w:val="20"/>
        </w:rPr>
        <w:br w:type="column"/>
      </w:r>
    </w:p>
    <w:p w:rsidR="00711DF9" w:rsidRDefault="00711DF9" w:rsidP="00711DF9">
      <w:pPr>
        <w:rPr>
          <w:sz w:val="20"/>
          <w:szCs w:val="20"/>
        </w:rPr>
      </w:pPr>
      <w:r>
        <w:rPr>
          <w:rFonts w:ascii="Times New Roman" w:eastAsia="Times New Roman" w:hAnsi="Times New Roman" w:cs="Times New Roman"/>
          <w:sz w:val="28"/>
          <w:szCs w:val="28"/>
        </w:rPr>
        <w:t>ПК</w:t>
      </w:r>
    </w:p>
    <w:p w:rsidR="00711DF9" w:rsidRDefault="00711DF9" w:rsidP="00711DF9">
      <w:pPr>
        <w:spacing w:line="20" w:lineRule="exact"/>
        <w:rPr>
          <w:sz w:val="20"/>
          <w:szCs w:val="20"/>
        </w:rPr>
      </w:pPr>
      <w:r>
        <w:rPr>
          <w:sz w:val="20"/>
          <w:szCs w:val="20"/>
        </w:rPr>
        <w:br w:type="column"/>
      </w:r>
    </w:p>
    <w:p w:rsidR="00711DF9" w:rsidRDefault="00711DF9" w:rsidP="00711DF9">
      <w:pPr>
        <w:rPr>
          <w:sz w:val="20"/>
          <w:szCs w:val="20"/>
        </w:rPr>
      </w:pPr>
      <w:r>
        <w:rPr>
          <w:rFonts w:ascii="Times New Roman" w:eastAsia="Times New Roman" w:hAnsi="Times New Roman" w:cs="Times New Roman"/>
          <w:sz w:val="28"/>
          <w:szCs w:val="28"/>
        </w:rPr>
        <w:t>«Курахская</w:t>
      </w:r>
    </w:p>
    <w:p w:rsidR="00711DF9" w:rsidRDefault="00711DF9" w:rsidP="00711DF9">
      <w:pPr>
        <w:sectPr w:rsidR="00711DF9">
          <w:type w:val="continuous"/>
          <w:pgSz w:w="11900" w:h="16836"/>
          <w:pgMar w:top="858" w:right="844" w:bottom="0" w:left="1440" w:header="0" w:footer="0" w:gutter="0"/>
          <w:cols w:num="5" w:space="720" w:equalWidth="0">
            <w:col w:w="4660" w:space="160"/>
            <w:col w:w="560" w:space="160"/>
            <w:col w:w="1580" w:space="160"/>
            <w:col w:w="400" w:space="300"/>
            <w:col w:w="1640"/>
          </w:cols>
        </w:sectPr>
      </w:pPr>
    </w:p>
    <w:p w:rsidR="00711DF9" w:rsidRDefault="00711DF9" w:rsidP="00711DF9">
      <w:pPr>
        <w:rPr>
          <w:sz w:val="20"/>
          <w:szCs w:val="20"/>
        </w:rPr>
      </w:pPr>
      <w:r>
        <w:rPr>
          <w:rFonts w:ascii="Times New Roman" w:eastAsia="Times New Roman" w:hAnsi="Times New Roman" w:cs="Times New Roman"/>
          <w:sz w:val="28"/>
          <w:szCs w:val="28"/>
        </w:rPr>
        <w:lastRenderedPageBreak/>
        <w:t xml:space="preserve">СОШ №2» Бабаеву Фариду </w:t>
      </w:r>
      <w:proofErr w:type="spellStart"/>
      <w:r>
        <w:rPr>
          <w:rFonts w:ascii="Times New Roman" w:eastAsia="Times New Roman" w:hAnsi="Times New Roman" w:cs="Times New Roman"/>
          <w:sz w:val="28"/>
          <w:szCs w:val="28"/>
        </w:rPr>
        <w:t>Кафлановну</w:t>
      </w:r>
      <w:proofErr w:type="spellEnd"/>
      <w:r>
        <w:rPr>
          <w:rFonts w:ascii="Times New Roman" w:eastAsia="Times New Roman" w:hAnsi="Times New Roman" w:cs="Times New Roman"/>
          <w:sz w:val="28"/>
          <w:szCs w:val="28"/>
        </w:rPr>
        <w:t>.</w:t>
      </w:r>
    </w:p>
    <w:p w:rsidR="00711DF9" w:rsidRDefault="00711DF9" w:rsidP="00711DF9">
      <w:pPr>
        <w:sectPr w:rsidR="00711DF9">
          <w:type w:val="continuous"/>
          <w:pgSz w:w="11900" w:h="16836"/>
          <w:pgMar w:top="858" w:right="844" w:bottom="0" w:left="1440" w:header="0" w:footer="0" w:gutter="0"/>
          <w:cols w:space="720" w:equalWidth="0">
            <w:col w:w="9620"/>
          </w:cols>
        </w:sectPr>
      </w:pPr>
    </w:p>
    <w:p w:rsidR="00711DF9" w:rsidRPr="00C175EA" w:rsidRDefault="00711DF9" w:rsidP="00711DF9">
      <w:r w:rsidRPr="00C175EA">
        <w:rPr>
          <w:rFonts w:ascii="Times New Roman" w:eastAsia="Times New Roman" w:hAnsi="Times New Roman" w:cs="Times New Roman"/>
          <w:b/>
          <w:bCs/>
        </w:rPr>
        <w:lastRenderedPageBreak/>
        <w:t xml:space="preserve">От работодателя:                                                                                                                                                                             </w:t>
      </w:r>
    </w:p>
    <w:p w:rsidR="00711DF9" w:rsidRDefault="00711DF9" w:rsidP="00711DF9">
      <w:pPr>
        <w:spacing w:line="20" w:lineRule="exact"/>
        <w:rPr>
          <w:sz w:val="20"/>
          <w:szCs w:val="20"/>
        </w:rPr>
      </w:pPr>
    </w:p>
    <w:p w:rsidR="00711DF9" w:rsidRDefault="00711DF9" w:rsidP="00711DF9">
      <w:pPr>
        <w:spacing w:line="20" w:lineRule="exact"/>
        <w:rPr>
          <w:sz w:val="20"/>
          <w:szCs w:val="20"/>
        </w:rPr>
      </w:pPr>
      <w:r>
        <w:rPr>
          <w:sz w:val="20"/>
          <w:szCs w:val="20"/>
        </w:rPr>
        <w:lastRenderedPageBreak/>
        <w:t xml:space="preserve">   </w:t>
      </w:r>
    </w:p>
    <w:p w:rsidR="00711DF9" w:rsidRPr="003424AD" w:rsidRDefault="00711DF9" w:rsidP="00711DF9">
      <w:pPr>
        <w:spacing w:line="20" w:lineRule="exact"/>
        <w:rPr>
          <w:sz w:val="20"/>
          <w:szCs w:val="20"/>
        </w:rPr>
        <w:sectPr w:rsidR="00711DF9" w:rsidRPr="003424AD">
          <w:type w:val="continuous"/>
          <w:pgSz w:w="11900" w:h="16836"/>
          <w:pgMar w:top="858" w:right="844" w:bottom="0" w:left="1440" w:header="0" w:footer="0" w:gutter="0"/>
          <w:cols w:num="2" w:space="720" w:equalWidth="0">
            <w:col w:w="5220" w:space="720"/>
            <w:col w:w="3680"/>
          </w:cols>
        </w:sectPr>
      </w:pPr>
    </w:p>
    <w:p w:rsidR="00711DF9" w:rsidRDefault="00711DF9" w:rsidP="00711DF9">
      <w:pPr>
        <w:rPr>
          <w:sz w:val="20"/>
          <w:szCs w:val="20"/>
        </w:rPr>
      </w:pPr>
      <w:r>
        <w:rPr>
          <w:rFonts w:ascii="Times New Roman" w:eastAsia="Times New Roman" w:hAnsi="Times New Roman" w:cs="Times New Roman"/>
          <w:sz w:val="28"/>
          <w:szCs w:val="28"/>
        </w:rPr>
        <w:lastRenderedPageBreak/>
        <w:t>Руководитель</w:t>
      </w:r>
    </w:p>
    <w:p w:rsidR="00711DF9" w:rsidRDefault="00711DF9" w:rsidP="00711DF9">
      <w:pPr>
        <w:rPr>
          <w:sz w:val="20"/>
          <w:szCs w:val="20"/>
        </w:rPr>
      </w:pPr>
      <w:r>
        <w:rPr>
          <w:rFonts w:ascii="Times New Roman" w:eastAsia="Times New Roman" w:hAnsi="Times New Roman" w:cs="Times New Roman"/>
          <w:sz w:val="27"/>
          <w:szCs w:val="27"/>
        </w:rPr>
        <w:t>МКОУ «Курахская СОШ №2»</w:t>
      </w:r>
      <w:r w:rsidR="00D85148">
        <w:rPr>
          <w:rFonts w:ascii="Times New Roman" w:eastAsia="Times New Roman" w:hAnsi="Times New Roman" w:cs="Times New Roman"/>
          <w:sz w:val="27"/>
          <w:szCs w:val="27"/>
        </w:rPr>
        <w:t xml:space="preserve">                         </w:t>
      </w:r>
    </w:p>
    <w:p w:rsidR="00711DF9" w:rsidRPr="00782365" w:rsidRDefault="00711DF9" w:rsidP="00711DF9">
      <w:pPr>
        <w:spacing w:line="200" w:lineRule="exact"/>
        <w:rPr>
          <w:rFonts w:ascii="Times New Roman" w:hAnsi="Times New Roman" w:cs="Times New Roman"/>
          <w:sz w:val="28"/>
          <w:szCs w:val="28"/>
        </w:rPr>
      </w:pPr>
      <w:r w:rsidRPr="00C175EA">
        <w:rPr>
          <w:sz w:val="28"/>
          <w:szCs w:val="28"/>
          <w:u w:val="single"/>
        </w:rPr>
        <w:t xml:space="preserve">                                 </w:t>
      </w:r>
      <w:r w:rsidRPr="00782365">
        <w:rPr>
          <w:rFonts w:ascii="Times New Roman" w:hAnsi="Times New Roman" w:cs="Times New Roman"/>
          <w:sz w:val="28"/>
          <w:szCs w:val="28"/>
          <w:u w:val="single"/>
        </w:rPr>
        <w:t>Г</w:t>
      </w:r>
      <w:r w:rsidRPr="00782365">
        <w:rPr>
          <w:rFonts w:ascii="Times New Roman" w:hAnsi="Times New Roman" w:cs="Times New Roman"/>
          <w:sz w:val="28"/>
          <w:szCs w:val="28"/>
        </w:rPr>
        <w:t>аджиев А.К.</w:t>
      </w:r>
    </w:p>
    <w:p w:rsidR="00711DF9" w:rsidRDefault="00711DF9" w:rsidP="00711DF9">
      <w:pPr>
        <w:rPr>
          <w:sz w:val="20"/>
          <w:szCs w:val="20"/>
        </w:rPr>
      </w:pPr>
    </w:p>
    <w:p w:rsidR="00711DF9" w:rsidRDefault="00711DF9" w:rsidP="00711DF9">
      <w:pPr>
        <w:spacing w:line="120" w:lineRule="exact"/>
        <w:rPr>
          <w:sz w:val="20"/>
          <w:szCs w:val="20"/>
        </w:rPr>
      </w:pPr>
    </w:p>
    <w:p w:rsidR="00782365" w:rsidRDefault="00782365" w:rsidP="00782365">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«___»_________20 ___ г</w:t>
      </w:r>
    </w:p>
    <w:p w:rsidR="00711DF9" w:rsidRPr="00711DF9" w:rsidRDefault="00782365" w:rsidP="00782365">
      <w:pPr>
        <w:jc w:val="both"/>
        <w:rPr>
          <w:sz w:val="20"/>
          <w:szCs w:val="20"/>
        </w:rPr>
      </w:pPr>
      <w:r>
        <w:rPr>
          <w:rFonts w:ascii="Times New Roman" w:eastAsia="Times New Roman" w:hAnsi="Times New Roman" w:cs="Times New Roman"/>
          <w:sz w:val="28"/>
          <w:szCs w:val="28"/>
        </w:rPr>
        <w:t>М.П.</w:t>
      </w:r>
      <w:r w:rsidR="00711DF9">
        <w:rPr>
          <w:rFonts w:ascii="Times New Roman" w:eastAsia="Times New Roman" w:hAnsi="Times New Roman" w:cs="Times New Roman"/>
          <w:b/>
          <w:bCs/>
          <w:sz w:val="27"/>
          <w:szCs w:val="27"/>
        </w:rPr>
        <w:t xml:space="preserve">    </w:t>
      </w:r>
      <w:r w:rsidR="00711DF9">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
    <w:p w:rsidR="00D85148" w:rsidRPr="00D85148" w:rsidRDefault="00D85148" w:rsidP="00D85148">
      <w:pPr>
        <w:spacing w:line="200" w:lineRule="exact"/>
        <w:rPr>
          <w:rFonts w:ascii="Times New Roman" w:hAnsi="Times New Roman" w:cs="Times New Roman"/>
          <w:sz w:val="28"/>
          <w:szCs w:val="28"/>
        </w:rPr>
      </w:pPr>
      <w:r w:rsidRPr="00D85148">
        <w:rPr>
          <w:rFonts w:ascii="Times New Roman" w:hAnsi="Times New Roman" w:cs="Times New Roman"/>
          <w:sz w:val="28"/>
          <w:szCs w:val="28"/>
        </w:rPr>
        <w:lastRenderedPageBreak/>
        <w:t>От профсоюзного комитета</w:t>
      </w:r>
    </w:p>
    <w:p w:rsidR="00711DF9" w:rsidRDefault="00711DF9" w:rsidP="00711DF9">
      <w:pPr>
        <w:spacing w:line="120" w:lineRule="exact"/>
        <w:rPr>
          <w:sz w:val="20"/>
          <w:szCs w:val="20"/>
        </w:rPr>
      </w:pPr>
    </w:p>
    <w:p w:rsidR="00711DF9" w:rsidRDefault="00711DF9" w:rsidP="00711DF9">
      <w:pPr>
        <w:rPr>
          <w:sz w:val="20"/>
          <w:szCs w:val="20"/>
        </w:rPr>
      </w:pPr>
      <w:r>
        <w:rPr>
          <w:rFonts w:ascii="Times New Roman" w:eastAsia="Times New Roman" w:hAnsi="Times New Roman" w:cs="Times New Roman"/>
          <w:sz w:val="28"/>
          <w:szCs w:val="28"/>
        </w:rPr>
        <w:t>___________ Бабаева Ф.К.</w:t>
      </w:r>
    </w:p>
    <w:p w:rsidR="00711DF9" w:rsidRDefault="00711DF9" w:rsidP="00711DF9">
      <w:pPr>
        <w:spacing w:line="120" w:lineRule="exact"/>
        <w:rPr>
          <w:sz w:val="20"/>
          <w:szCs w:val="20"/>
        </w:rPr>
      </w:pPr>
    </w:p>
    <w:p w:rsidR="00711DF9" w:rsidRDefault="00711DF9" w:rsidP="00711DF9">
      <w:pPr>
        <w:rPr>
          <w:sz w:val="20"/>
          <w:szCs w:val="20"/>
        </w:rPr>
      </w:pPr>
      <w:r>
        <w:rPr>
          <w:rFonts w:ascii="Times New Roman" w:eastAsia="Times New Roman" w:hAnsi="Times New Roman" w:cs="Times New Roman"/>
          <w:sz w:val="28"/>
          <w:szCs w:val="28"/>
        </w:rPr>
        <w:t>(подпись, Ф.И.О.)</w:t>
      </w:r>
    </w:p>
    <w:p w:rsidR="00782365" w:rsidRDefault="00D85148" w:rsidP="00782365">
      <w:pPr>
        <w:rPr>
          <w:sz w:val="20"/>
          <w:szCs w:val="20"/>
        </w:rPr>
      </w:pPr>
      <w:r>
        <w:rPr>
          <w:rFonts w:ascii="Times New Roman" w:eastAsia="Times New Roman" w:hAnsi="Times New Roman" w:cs="Times New Roman"/>
          <w:sz w:val="27"/>
          <w:szCs w:val="27"/>
        </w:rPr>
        <w:t xml:space="preserve"> </w:t>
      </w:r>
      <w:r w:rsidR="00782365">
        <w:rPr>
          <w:rFonts w:ascii="Times New Roman" w:eastAsia="Times New Roman" w:hAnsi="Times New Roman" w:cs="Times New Roman"/>
          <w:sz w:val="27"/>
          <w:szCs w:val="27"/>
        </w:rPr>
        <w:t>«__»________20 ___ г.</w:t>
      </w:r>
    </w:p>
    <w:p w:rsidR="00711DF9" w:rsidRDefault="00711DF9" w:rsidP="00711DF9">
      <w:pPr>
        <w:sectPr w:rsidR="00711DF9">
          <w:type w:val="continuous"/>
          <w:pgSz w:w="11900" w:h="16836"/>
          <w:pgMar w:top="858" w:right="844" w:bottom="0" w:left="1440" w:header="0" w:footer="0" w:gutter="0"/>
          <w:cols w:num="2" w:space="720" w:equalWidth="0">
            <w:col w:w="5220" w:space="720"/>
            <w:col w:w="3680"/>
          </w:cols>
        </w:sectPr>
      </w:pPr>
    </w:p>
    <w:p w:rsidR="00711DF9" w:rsidRDefault="00711DF9" w:rsidP="00711DF9">
      <w:pPr>
        <w:spacing w:line="364" w:lineRule="exact"/>
        <w:rPr>
          <w:sz w:val="20"/>
          <w:szCs w:val="20"/>
        </w:rPr>
      </w:pPr>
    </w:p>
    <w:p w:rsidR="00711DF9" w:rsidRDefault="00711DF9" w:rsidP="00D85148">
      <w:pPr>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71861" w:rsidRPr="00D85148" w:rsidRDefault="00271861" w:rsidP="00D85148">
      <w:pPr>
        <w:ind w:left="260"/>
        <w:rPr>
          <w:sz w:val="20"/>
          <w:szCs w:val="20"/>
        </w:rPr>
        <w:sectPr w:rsidR="00271861" w:rsidRPr="00D85148">
          <w:type w:val="continuous"/>
          <w:pgSz w:w="11900" w:h="16836"/>
          <w:pgMar w:top="858" w:right="844" w:bottom="0" w:left="1440" w:header="0" w:footer="0" w:gutter="0"/>
          <w:cols w:num="2" w:space="720" w:equalWidth="0">
            <w:col w:w="5220" w:space="720"/>
            <w:col w:w="3680"/>
          </w:cols>
        </w:sectPr>
      </w:pPr>
    </w:p>
    <w:p w:rsidR="00711DF9" w:rsidRDefault="00711DF9" w:rsidP="00711DF9">
      <w:pPr>
        <w:spacing w:line="200" w:lineRule="exact"/>
        <w:rPr>
          <w:sz w:val="20"/>
          <w:szCs w:val="20"/>
        </w:rPr>
      </w:pPr>
    </w:p>
    <w:p w:rsidR="00711DF9" w:rsidRDefault="00711DF9" w:rsidP="00711DF9">
      <w:pPr>
        <w:spacing w:line="378" w:lineRule="exact"/>
        <w:rPr>
          <w:sz w:val="20"/>
          <w:szCs w:val="20"/>
        </w:rPr>
      </w:pPr>
    </w:p>
    <w:p w:rsidR="00711DF9" w:rsidRDefault="00711DF9" w:rsidP="00711DF9">
      <w:pPr>
        <w:ind w:right="280"/>
        <w:jc w:val="right"/>
        <w:rPr>
          <w:sz w:val="20"/>
          <w:szCs w:val="20"/>
        </w:rPr>
      </w:pPr>
      <w:r>
        <w:rPr>
          <w:rFonts w:ascii="Times New Roman" w:eastAsia="Times New Roman" w:hAnsi="Times New Roman" w:cs="Times New Roman"/>
          <w:b/>
          <w:bCs/>
          <w:sz w:val="24"/>
          <w:szCs w:val="24"/>
        </w:rPr>
        <w:t xml:space="preserve">Приложение № </w:t>
      </w:r>
      <w:r w:rsidR="005363BD">
        <w:rPr>
          <w:rFonts w:ascii="Times New Roman" w:eastAsia="Times New Roman" w:hAnsi="Times New Roman" w:cs="Times New Roman"/>
          <w:b/>
          <w:bCs/>
          <w:sz w:val="24"/>
          <w:szCs w:val="24"/>
        </w:rPr>
        <w:t>1</w:t>
      </w:r>
    </w:p>
    <w:p w:rsidR="00711DF9" w:rsidRDefault="00711DF9" w:rsidP="00711DF9">
      <w:pPr>
        <w:ind w:right="280"/>
        <w:jc w:val="right"/>
        <w:rPr>
          <w:sz w:val="20"/>
          <w:szCs w:val="20"/>
        </w:rPr>
      </w:pPr>
      <w:r>
        <w:rPr>
          <w:rFonts w:ascii="Times New Roman" w:eastAsia="Times New Roman" w:hAnsi="Times New Roman" w:cs="Times New Roman"/>
          <w:b/>
          <w:bCs/>
          <w:sz w:val="24"/>
          <w:szCs w:val="24"/>
        </w:rPr>
        <w:t>к Коллективному договору</w:t>
      </w:r>
    </w:p>
    <w:p w:rsidR="00711DF9" w:rsidRDefault="00711DF9" w:rsidP="00D85148">
      <w:pPr>
        <w:ind w:right="280"/>
        <w:jc w:val="right"/>
        <w:rPr>
          <w:sz w:val="20"/>
          <w:szCs w:val="20"/>
        </w:rPr>
      </w:pPr>
      <w:r>
        <w:rPr>
          <w:rFonts w:ascii="Times New Roman" w:eastAsia="Times New Roman" w:hAnsi="Times New Roman" w:cs="Times New Roman"/>
          <w:b/>
          <w:bCs/>
          <w:sz w:val="24"/>
          <w:szCs w:val="24"/>
        </w:rPr>
        <w:t>МКОУ «Курахская СОШ №2»</w:t>
      </w:r>
    </w:p>
    <w:p w:rsidR="00711DF9" w:rsidRDefault="00711DF9" w:rsidP="00711DF9">
      <w:pPr>
        <w:spacing w:line="247" w:lineRule="auto"/>
        <w:ind w:right="20"/>
        <w:jc w:val="center"/>
        <w:rPr>
          <w:sz w:val="20"/>
          <w:szCs w:val="20"/>
        </w:rPr>
      </w:pPr>
      <w:r>
        <w:rPr>
          <w:rFonts w:ascii="Times New Roman" w:eastAsia="Times New Roman" w:hAnsi="Times New Roman" w:cs="Times New Roman"/>
          <w:b/>
          <w:bCs/>
          <w:sz w:val="28"/>
          <w:szCs w:val="28"/>
        </w:rPr>
        <w:t>Перечень работ, профессий рабочих, должностей служащих, занятых на тяжелых работах, работах с вредными и (или) опасными и иными особыми условиями труда, и размеры компенсационных выплат*</w:t>
      </w:r>
    </w:p>
    <w:p w:rsidR="00711DF9" w:rsidRDefault="00711DF9" w:rsidP="00711DF9">
      <w:pPr>
        <w:spacing w:line="36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720"/>
        <w:gridCol w:w="1700"/>
        <w:gridCol w:w="3920"/>
        <w:gridCol w:w="1180"/>
        <w:gridCol w:w="1260"/>
      </w:tblGrid>
      <w:tr w:rsidR="00711DF9" w:rsidTr="00711DF9">
        <w:trPr>
          <w:trHeight w:val="280"/>
        </w:trPr>
        <w:tc>
          <w:tcPr>
            <w:tcW w:w="1720" w:type="dxa"/>
            <w:tcBorders>
              <w:top w:val="single" w:sz="8" w:space="0" w:color="auto"/>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i/>
                <w:iCs/>
                <w:sz w:val="24"/>
                <w:szCs w:val="24"/>
              </w:rPr>
              <w:t>Профессии</w:t>
            </w:r>
          </w:p>
        </w:tc>
        <w:tc>
          <w:tcPr>
            <w:tcW w:w="1700" w:type="dxa"/>
            <w:tcBorders>
              <w:top w:val="single" w:sz="8" w:space="0" w:color="auto"/>
              <w:right w:val="single" w:sz="8" w:space="0" w:color="auto"/>
            </w:tcBorders>
            <w:vAlign w:val="bottom"/>
          </w:tcPr>
          <w:p w:rsidR="00711DF9" w:rsidRDefault="00711DF9" w:rsidP="00711DF9">
            <w:pPr>
              <w:ind w:left="140"/>
              <w:rPr>
                <w:sz w:val="20"/>
                <w:szCs w:val="20"/>
              </w:rPr>
            </w:pPr>
            <w:r>
              <w:rPr>
                <w:rFonts w:ascii="Times New Roman" w:eastAsia="Times New Roman" w:hAnsi="Times New Roman" w:cs="Times New Roman"/>
                <w:b/>
                <w:bCs/>
                <w:i/>
                <w:iCs/>
                <w:sz w:val="24"/>
                <w:szCs w:val="24"/>
              </w:rPr>
              <w:t>Место</w:t>
            </w:r>
          </w:p>
        </w:tc>
        <w:tc>
          <w:tcPr>
            <w:tcW w:w="392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9"/>
                <w:sz w:val="24"/>
                <w:szCs w:val="24"/>
              </w:rPr>
              <w:t>Условия работы с указанием</w:t>
            </w:r>
          </w:p>
        </w:tc>
        <w:tc>
          <w:tcPr>
            <w:tcW w:w="118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sz w:val="24"/>
                <w:szCs w:val="24"/>
              </w:rPr>
              <w:t>Класс</w:t>
            </w:r>
          </w:p>
        </w:tc>
        <w:tc>
          <w:tcPr>
            <w:tcW w:w="126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sz w:val="24"/>
                <w:szCs w:val="24"/>
              </w:rPr>
              <w:t>Размер</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i/>
                <w:iCs/>
                <w:sz w:val="24"/>
                <w:szCs w:val="24"/>
              </w:rPr>
              <w:t>рабочих,</w:t>
            </w:r>
          </w:p>
        </w:tc>
        <w:tc>
          <w:tcPr>
            <w:tcW w:w="1700" w:type="dxa"/>
            <w:tcBorders>
              <w:right w:val="single" w:sz="8" w:space="0" w:color="auto"/>
            </w:tcBorders>
            <w:vAlign w:val="bottom"/>
          </w:tcPr>
          <w:p w:rsidR="00711DF9" w:rsidRDefault="00711DF9" w:rsidP="00711DF9">
            <w:pPr>
              <w:ind w:left="140"/>
              <w:rPr>
                <w:sz w:val="20"/>
                <w:szCs w:val="20"/>
              </w:rPr>
            </w:pPr>
            <w:r>
              <w:rPr>
                <w:rFonts w:ascii="Times New Roman" w:eastAsia="Times New Roman" w:hAnsi="Times New Roman" w:cs="Times New Roman"/>
                <w:b/>
                <w:bCs/>
                <w:i/>
                <w:iCs/>
                <w:sz w:val="24"/>
                <w:szCs w:val="24"/>
              </w:rPr>
              <w:t>работы</w:t>
            </w:r>
          </w:p>
        </w:tc>
        <w:tc>
          <w:tcPr>
            <w:tcW w:w="39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9"/>
                <w:sz w:val="24"/>
                <w:szCs w:val="24"/>
              </w:rPr>
              <w:t>вредных производственных</w:t>
            </w:r>
          </w:p>
        </w:tc>
        <w:tc>
          <w:tcPr>
            <w:tcW w:w="11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8"/>
                <w:sz w:val="24"/>
                <w:szCs w:val="24"/>
              </w:rPr>
              <w:t>условий</w:t>
            </w:r>
          </w:p>
        </w:tc>
        <w:tc>
          <w:tcPr>
            <w:tcW w:w="12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9"/>
                <w:sz w:val="24"/>
                <w:szCs w:val="24"/>
              </w:rPr>
              <w:t>выплаты</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i/>
                <w:iCs/>
                <w:sz w:val="24"/>
                <w:szCs w:val="24"/>
              </w:rPr>
              <w:t>должности</w:t>
            </w:r>
          </w:p>
        </w:tc>
        <w:tc>
          <w:tcPr>
            <w:tcW w:w="1700" w:type="dxa"/>
            <w:tcBorders>
              <w:right w:val="single" w:sz="8" w:space="0" w:color="auto"/>
            </w:tcBorders>
            <w:vAlign w:val="bottom"/>
          </w:tcPr>
          <w:p w:rsidR="00711DF9" w:rsidRDefault="00711DF9" w:rsidP="00711DF9">
            <w:pPr>
              <w:rPr>
                <w:sz w:val="24"/>
                <w:szCs w:val="24"/>
              </w:rPr>
            </w:pPr>
          </w:p>
        </w:tc>
        <w:tc>
          <w:tcPr>
            <w:tcW w:w="39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sz w:val="24"/>
                <w:szCs w:val="24"/>
              </w:rPr>
              <w:t>факторов</w:t>
            </w:r>
          </w:p>
        </w:tc>
        <w:tc>
          <w:tcPr>
            <w:tcW w:w="1180" w:type="dxa"/>
            <w:tcBorders>
              <w:right w:val="single" w:sz="8" w:space="0" w:color="auto"/>
            </w:tcBorders>
            <w:vAlign w:val="bottom"/>
          </w:tcPr>
          <w:p w:rsidR="00711DF9" w:rsidRDefault="00711DF9" w:rsidP="00711DF9">
            <w:pPr>
              <w:ind w:left="280"/>
              <w:rPr>
                <w:sz w:val="20"/>
                <w:szCs w:val="20"/>
              </w:rPr>
            </w:pPr>
            <w:r>
              <w:rPr>
                <w:rFonts w:ascii="Times New Roman" w:eastAsia="Times New Roman" w:hAnsi="Times New Roman" w:cs="Times New Roman"/>
                <w:b/>
                <w:bCs/>
                <w:i/>
                <w:iCs/>
                <w:sz w:val="24"/>
                <w:szCs w:val="24"/>
              </w:rPr>
              <w:t>труда</w:t>
            </w:r>
          </w:p>
        </w:tc>
        <w:tc>
          <w:tcPr>
            <w:tcW w:w="1260" w:type="dxa"/>
            <w:tcBorders>
              <w:right w:val="single" w:sz="8" w:space="0" w:color="auto"/>
            </w:tcBorders>
            <w:vAlign w:val="bottom"/>
          </w:tcPr>
          <w:p w:rsidR="00711DF9" w:rsidRDefault="00711DF9" w:rsidP="00D85148">
            <w:pPr>
              <w:rPr>
                <w:sz w:val="20"/>
                <w:szCs w:val="20"/>
              </w:rPr>
            </w:pPr>
            <w:r>
              <w:rPr>
                <w:rFonts w:ascii="Times New Roman" w:eastAsia="Times New Roman" w:hAnsi="Times New Roman" w:cs="Times New Roman"/>
                <w:b/>
                <w:bCs/>
                <w:i/>
                <w:iCs/>
                <w:w w:val="99"/>
                <w:sz w:val="24"/>
                <w:szCs w:val="24"/>
              </w:rPr>
              <w:t>(%</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i/>
                <w:iCs/>
                <w:sz w:val="24"/>
                <w:szCs w:val="24"/>
              </w:rPr>
              <w:t>служащих</w:t>
            </w:r>
          </w:p>
        </w:tc>
        <w:tc>
          <w:tcPr>
            <w:tcW w:w="1700" w:type="dxa"/>
            <w:tcBorders>
              <w:right w:val="single" w:sz="8" w:space="0" w:color="auto"/>
            </w:tcBorders>
            <w:vAlign w:val="bottom"/>
          </w:tcPr>
          <w:p w:rsidR="00711DF9" w:rsidRDefault="00711DF9" w:rsidP="00711DF9">
            <w:pPr>
              <w:rPr>
                <w:sz w:val="24"/>
                <w:szCs w:val="24"/>
              </w:rPr>
            </w:pPr>
          </w:p>
        </w:tc>
        <w:tc>
          <w:tcPr>
            <w:tcW w:w="3920" w:type="dxa"/>
            <w:tcBorders>
              <w:right w:val="single" w:sz="8" w:space="0" w:color="auto"/>
            </w:tcBorders>
            <w:vAlign w:val="bottom"/>
          </w:tcPr>
          <w:p w:rsidR="00711DF9" w:rsidRDefault="00711DF9" w:rsidP="00711DF9">
            <w:pPr>
              <w:rPr>
                <w:sz w:val="24"/>
                <w:szCs w:val="24"/>
              </w:rPr>
            </w:pPr>
          </w:p>
        </w:tc>
        <w:tc>
          <w:tcPr>
            <w:tcW w:w="1180" w:type="dxa"/>
            <w:tcBorders>
              <w:right w:val="single" w:sz="8" w:space="0" w:color="auto"/>
            </w:tcBorders>
            <w:vAlign w:val="bottom"/>
          </w:tcPr>
          <w:p w:rsidR="00711DF9" w:rsidRDefault="00711DF9" w:rsidP="00711DF9">
            <w:pPr>
              <w:rPr>
                <w:sz w:val="24"/>
                <w:szCs w:val="24"/>
              </w:rPr>
            </w:pPr>
          </w:p>
        </w:tc>
        <w:tc>
          <w:tcPr>
            <w:tcW w:w="1260" w:type="dxa"/>
            <w:tcBorders>
              <w:right w:val="single" w:sz="8" w:space="0" w:color="auto"/>
            </w:tcBorders>
            <w:vAlign w:val="bottom"/>
          </w:tcPr>
          <w:p w:rsidR="00711DF9" w:rsidRDefault="00711DF9" w:rsidP="00D85148">
            <w:pPr>
              <w:rPr>
                <w:sz w:val="20"/>
                <w:szCs w:val="20"/>
              </w:rPr>
            </w:pPr>
            <w:r>
              <w:rPr>
                <w:rFonts w:ascii="Times New Roman" w:eastAsia="Times New Roman" w:hAnsi="Times New Roman" w:cs="Times New Roman"/>
                <w:b/>
                <w:bCs/>
                <w:i/>
                <w:iCs/>
                <w:w w:val="98"/>
                <w:sz w:val="24"/>
                <w:szCs w:val="24"/>
              </w:rPr>
              <w:t>к</w:t>
            </w:r>
            <w:r w:rsidR="00D85148">
              <w:rPr>
                <w:rFonts w:ascii="Times New Roman" w:eastAsia="Times New Roman" w:hAnsi="Times New Roman" w:cs="Times New Roman"/>
                <w:b/>
                <w:bCs/>
                <w:i/>
                <w:iCs/>
                <w:w w:val="98"/>
                <w:sz w:val="24"/>
                <w:szCs w:val="24"/>
              </w:rPr>
              <w:t xml:space="preserve"> </w:t>
            </w:r>
            <w:r>
              <w:rPr>
                <w:rFonts w:ascii="Times New Roman" w:eastAsia="Times New Roman" w:hAnsi="Times New Roman" w:cs="Times New Roman"/>
                <w:b/>
                <w:bCs/>
                <w:w w:val="98"/>
                <w:sz w:val="24"/>
                <w:szCs w:val="24"/>
              </w:rPr>
              <w:t>должно</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rPr>
                <w:sz w:val="24"/>
                <w:szCs w:val="24"/>
              </w:rPr>
            </w:pPr>
          </w:p>
        </w:tc>
        <w:tc>
          <w:tcPr>
            <w:tcW w:w="3920" w:type="dxa"/>
            <w:tcBorders>
              <w:right w:val="single" w:sz="8" w:space="0" w:color="auto"/>
            </w:tcBorders>
            <w:vAlign w:val="bottom"/>
          </w:tcPr>
          <w:p w:rsidR="00711DF9" w:rsidRDefault="00711DF9" w:rsidP="00711DF9">
            <w:pPr>
              <w:rPr>
                <w:sz w:val="24"/>
                <w:szCs w:val="24"/>
              </w:rPr>
            </w:pPr>
          </w:p>
        </w:tc>
        <w:tc>
          <w:tcPr>
            <w:tcW w:w="1180" w:type="dxa"/>
            <w:tcBorders>
              <w:right w:val="single" w:sz="8" w:space="0" w:color="auto"/>
            </w:tcBorders>
            <w:vAlign w:val="bottom"/>
          </w:tcPr>
          <w:p w:rsidR="00711DF9" w:rsidRDefault="00711DF9" w:rsidP="00711DF9">
            <w:pPr>
              <w:rPr>
                <w:sz w:val="24"/>
                <w:szCs w:val="24"/>
              </w:rPr>
            </w:pPr>
          </w:p>
        </w:tc>
        <w:tc>
          <w:tcPr>
            <w:tcW w:w="1260" w:type="dxa"/>
            <w:tcBorders>
              <w:right w:val="single" w:sz="8" w:space="0" w:color="auto"/>
            </w:tcBorders>
            <w:vAlign w:val="bottom"/>
          </w:tcPr>
          <w:p w:rsidR="00711DF9" w:rsidRDefault="00711DF9" w:rsidP="00711DF9">
            <w:pPr>
              <w:jc w:val="center"/>
              <w:rPr>
                <w:sz w:val="20"/>
                <w:szCs w:val="20"/>
              </w:rPr>
            </w:pPr>
            <w:proofErr w:type="spellStart"/>
            <w:r>
              <w:rPr>
                <w:rFonts w:ascii="Times New Roman" w:eastAsia="Times New Roman" w:hAnsi="Times New Roman" w:cs="Times New Roman"/>
                <w:b/>
                <w:bCs/>
                <w:w w:val="99"/>
                <w:sz w:val="24"/>
                <w:szCs w:val="24"/>
              </w:rPr>
              <w:t>стному</w:t>
            </w:r>
            <w:proofErr w:type="spellEnd"/>
          </w:p>
        </w:tc>
      </w:tr>
      <w:tr w:rsidR="00711DF9" w:rsidTr="00D85148">
        <w:trPr>
          <w:trHeight w:val="272"/>
        </w:trPr>
        <w:tc>
          <w:tcPr>
            <w:tcW w:w="1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3920" w:type="dxa"/>
            <w:tcBorders>
              <w:bottom w:val="single" w:sz="8" w:space="0" w:color="auto"/>
              <w:right w:val="single" w:sz="8" w:space="0" w:color="auto"/>
            </w:tcBorders>
            <w:vAlign w:val="bottom"/>
          </w:tcPr>
          <w:p w:rsidR="00711DF9" w:rsidRDefault="00711DF9" w:rsidP="00711DF9">
            <w:pPr>
              <w:rPr>
                <w:sz w:val="24"/>
                <w:szCs w:val="24"/>
              </w:rPr>
            </w:pPr>
          </w:p>
        </w:tc>
        <w:tc>
          <w:tcPr>
            <w:tcW w:w="1180" w:type="dxa"/>
            <w:tcBorders>
              <w:bottom w:val="single" w:sz="8" w:space="0" w:color="auto"/>
              <w:right w:val="single" w:sz="8" w:space="0" w:color="auto"/>
            </w:tcBorders>
            <w:vAlign w:val="bottom"/>
          </w:tcPr>
          <w:p w:rsidR="00711DF9" w:rsidRDefault="00711DF9" w:rsidP="00711DF9">
            <w:pPr>
              <w:rPr>
                <w:sz w:val="24"/>
                <w:szCs w:val="24"/>
              </w:rPr>
            </w:pPr>
          </w:p>
        </w:tc>
        <w:tc>
          <w:tcPr>
            <w:tcW w:w="1260" w:type="dxa"/>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sz w:val="24"/>
                <w:szCs w:val="24"/>
              </w:rPr>
              <w:t>окладу</w:t>
            </w:r>
            <w:r>
              <w:rPr>
                <w:rFonts w:ascii="Times New Roman" w:eastAsia="Times New Roman" w:hAnsi="Times New Roman" w:cs="Times New Roman"/>
                <w:b/>
                <w:bCs/>
                <w:i/>
                <w:iCs/>
                <w:sz w:val="24"/>
                <w:szCs w:val="24"/>
              </w:rPr>
              <w:t>)</w:t>
            </w:r>
          </w:p>
        </w:tc>
      </w:tr>
      <w:tr w:rsidR="00711DF9" w:rsidTr="00711DF9">
        <w:trPr>
          <w:trHeight w:val="261"/>
        </w:trPr>
        <w:tc>
          <w:tcPr>
            <w:tcW w:w="1720" w:type="dxa"/>
            <w:tcBorders>
              <w:left w:val="single" w:sz="8" w:space="0" w:color="auto"/>
              <w:right w:val="single" w:sz="8" w:space="0" w:color="auto"/>
            </w:tcBorders>
            <w:vAlign w:val="bottom"/>
          </w:tcPr>
          <w:p w:rsidR="00711DF9" w:rsidRDefault="00711DF9" w:rsidP="00711DF9">
            <w:pPr>
              <w:spacing w:line="260" w:lineRule="exact"/>
              <w:ind w:left="120"/>
              <w:rPr>
                <w:sz w:val="20"/>
                <w:szCs w:val="20"/>
              </w:rPr>
            </w:pPr>
            <w:r>
              <w:rPr>
                <w:rFonts w:ascii="Times New Roman" w:eastAsia="Times New Roman" w:hAnsi="Times New Roman" w:cs="Times New Roman"/>
                <w:sz w:val="24"/>
                <w:szCs w:val="24"/>
              </w:rPr>
              <w:t>Учитель</w:t>
            </w:r>
          </w:p>
        </w:tc>
        <w:tc>
          <w:tcPr>
            <w:tcW w:w="170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Кабинет</w:t>
            </w:r>
          </w:p>
        </w:tc>
        <w:tc>
          <w:tcPr>
            <w:tcW w:w="392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Работа за компьютером в течение</w:t>
            </w:r>
          </w:p>
        </w:tc>
        <w:tc>
          <w:tcPr>
            <w:tcW w:w="118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3.1</w:t>
            </w:r>
          </w:p>
        </w:tc>
        <w:tc>
          <w:tcPr>
            <w:tcW w:w="1260" w:type="dxa"/>
            <w:tcBorders>
              <w:right w:val="single" w:sz="8" w:space="0" w:color="auto"/>
            </w:tcBorders>
            <w:vAlign w:val="bottom"/>
          </w:tcPr>
          <w:p w:rsidR="00711DF9" w:rsidRDefault="00711DF9" w:rsidP="00711DF9">
            <w:pPr>
              <w:spacing w:line="260"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12%</w:t>
            </w:r>
          </w:p>
          <w:p w:rsidR="00711DF9" w:rsidRDefault="00711DF9" w:rsidP="00711DF9">
            <w:pPr>
              <w:spacing w:line="260" w:lineRule="exact"/>
              <w:rPr>
                <w:sz w:val="20"/>
                <w:szCs w:val="20"/>
              </w:rPr>
            </w:pP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4"/>
                <w:szCs w:val="24"/>
              </w:rPr>
              <w:t>информатики</w:t>
            </w:r>
          </w:p>
        </w:tc>
        <w:tc>
          <w:tcPr>
            <w:tcW w:w="170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информатики</w:t>
            </w:r>
          </w:p>
        </w:tc>
        <w:tc>
          <w:tcPr>
            <w:tcW w:w="392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рабочего дня и обслуживание</w:t>
            </w:r>
          </w:p>
        </w:tc>
        <w:tc>
          <w:tcPr>
            <w:tcW w:w="1180" w:type="dxa"/>
            <w:tcBorders>
              <w:right w:val="single" w:sz="8" w:space="0" w:color="auto"/>
            </w:tcBorders>
            <w:vAlign w:val="bottom"/>
          </w:tcPr>
          <w:p w:rsidR="00711DF9" w:rsidRDefault="00711DF9" w:rsidP="00711DF9">
            <w:pPr>
              <w:rPr>
                <w:sz w:val="24"/>
                <w:szCs w:val="24"/>
              </w:rPr>
            </w:pPr>
          </w:p>
        </w:tc>
        <w:tc>
          <w:tcPr>
            <w:tcW w:w="126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1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392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компьютерной техники</w:t>
            </w:r>
          </w:p>
        </w:tc>
        <w:tc>
          <w:tcPr>
            <w:tcW w:w="1180" w:type="dxa"/>
            <w:tcBorders>
              <w:bottom w:val="single" w:sz="8" w:space="0" w:color="auto"/>
              <w:right w:val="single" w:sz="8" w:space="0" w:color="auto"/>
            </w:tcBorders>
            <w:vAlign w:val="bottom"/>
          </w:tcPr>
          <w:p w:rsidR="00711DF9" w:rsidRDefault="00711DF9" w:rsidP="00711DF9">
            <w:pPr>
              <w:rPr>
                <w:sz w:val="24"/>
                <w:szCs w:val="24"/>
              </w:rPr>
            </w:pPr>
          </w:p>
        </w:tc>
        <w:tc>
          <w:tcPr>
            <w:tcW w:w="126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1720" w:type="dxa"/>
            <w:tcBorders>
              <w:left w:val="single" w:sz="8" w:space="0" w:color="auto"/>
              <w:right w:val="single" w:sz="8" w:space="0" w:color="auto"/>
            </w:tcBorders>
            <w:vAlign w:val="bottom"/>
          </w:tcPr>
          <w:p w:rsidR="00711DF9" w:rsidRDefault="00711DF9" w:rsidP="00711DF9">
            <w:pPr>
              <w:spacing w:line="260" w:lineRule="exact"/>
              <w:ind w:left="120"/>
              <w:rPr>
                <w:sz w:val="20"/>
                <w:szCs w:val="20"/>
              </w:rPr>
            </w:pPr>
            <w:r>
              <w:rPr>
                <w:rFonts w:ascii="Times New Roman" w:eastAsia="Times New Roman" w:hAnsi="Times New Roman" w:cs="Times New Roman"/>
                <w:sz w:val="24"/>
                <w:szCs w:val="24"/>
              </w:rPr>
              <w:t>Учитель</w:t>
            </w:r>
          </w:p>
        </w:tc>
        <w:tc>
          <w:tcPr>
            <w:tcW w:w="170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Кабинет</w:t>
            </w:r>
          </w:p>
        </w:tc>
        <w:tc>
          <w:tcPr>
            <w:tcW w:w="392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Работа с химическими реактивами</w:t>
            </w:r>
          </w:p>
        </w:tc>
        <w:tc>
          <w:tcPr>
            <w:tcW w:w="118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3.1</w:t>
            </w:r>
          </w:p>
        </w:tc>
        <w:tc>
          <w:tcPr>
            <w:tcW w:w="126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6%</w:t>
            </w:r>
          </w:p>
        </w:tc>
      </w:tr>
      <w:tr w:rsidR="00711DF9" w:rsidTr="00711DF9">
        <w:trPr>
          <w:trHeight w:val="281"/>
        </w:trPr>
        <w:tc>
          <w:tcPr>
            <w:tcW w:w="17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4"/>
                <w:szCs w:val="24"/>
              </w:rPr>
              <w:t>химии</w:t>
            </w:r>
          </w:p>
        </w:tc>
        <w:tc>
          <w:tcPr>
            <w:tcW w:w="170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химии</w:t>
            </w:r>
          </w:p>
        </w:tc>
        <w:tc>
          <w:tcPr>
            <w:tcW w:w="392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на уроках и лабораторных занятиях</w:t>
            </w:r>
          </w:p>
        </w:tc>
        <w:tc>
          <w:tcPr>
            <w:tcW w:w="1180" w:type="dxa"/>
            <w:tcBorders>
              <w:bottom w:val="single" w:sz="8" w:space="0" w:color="auto"/>
              <w:right w:val="single" w:sz="8" w:space="0" w:color="auto"/>
            </w:tcBorders>
            <w:vAlign w:val="bottom"/>
          </w:tcPr>
          <w:p w:rsidR="00711DF9" w:rsidRDefault="00711DF9" w:rsidP="00711DF9">
            <w:pPr>
              <w:rPr>
                <w:sz w:val="24"/>
                <w:szCs w:val="24"/>
              </w:rPr>
            </w:pPr>
          </w:p>
        </w:tc>
        <w:tc>
          <w:tcPr>
            <w:tcW w:w="126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1720" w:type="dxa"/>
            <w:tcBorders>
              <w:left w:val="single" w:sz="8" w:space="0" w:color="auto"/>
              <w:right w:val="single" w:sz="8" w:space="0" w:color="auto"/>
            </w:tcBorders>
            <w:vAlign w:val="bottom"/>
          </w:tcPr>
          <w:p w:rsidR="00711DF9" w:rsidRDefault="00711DF9" w:rsidP="00711DF9">
            <w:pPr>
              <w:spacing w:line="260" w:lineRule="exact"/>
              <w:ind w:left="120"/>
              <w:rPr>
                <w:sz w:val="20"/>
                <w:szCs w:val="20"/>
              </w:rPr>
            </w:pPr>
            <w:r>
              <w:rPr>
                <w:rFonts w:ascii="Times New Roman" w:eastAsia="Times New Roman" w:hAnsi="Times New Roman" w:cs="Times New Roman"/>
                <w:sz w:val="24"/>
                <w:szCs w:val="24"/>
              </w:rPr>
              <w:t>Лаборант</w:t>
            </w:r>
          </w:p>
        </w:tc>
        <w:tc>
          <w:tcPr>
            <w:tcW w:w="170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Кабинет</w:t>
            </w:r>
          </w:p>
        </w:tc>
        <w:tc>
          <w:tcPr>
            <w:tcW w:w="392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Работа с химическими реактивами</w:t>
            </w:r>
          </w:p>
        </w:tc>
        <w:tc>
          <w:tcPr>
            <w:tcW w:w="1180" w:type="dxa"/>
            <w:tcBorders>
              <w:right w:val="single" w:sz="8" w:space="0" w:color="auto"/>
            </w:tcBorders>
            <w:vAlign w:val="bottom"/>
          </w:tcPr>
          <w:p w:rsidR="00711DF9" w:rsidRDefault="00711DF9" w:rsidP="00711DF9"/>
        </w:tc>
        <w:tc>
          <w:tcPr>
            <w:tcW w:w="1260" w:type="dxa"/>
            <w:tcBorders>
              <w:right w:val="single" w:sz="8" w:space="0" w:color="auto"/>
            </w:tcBorders>
            <w:vAlign w:val="bottom"/>
          </w:tcPr>
          <w:p w:rsidR="00711DF9" w:rsidRDefault="00711DF9" w:rsidP="00711DF9"/>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химии,</w:t>
            </w:r>
          </w:p>
        </w:tc>
        <w:tc>
          <w:tcPr>
            <w:tcW w:w="392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на уроках и лабораторных</w:t>
            </w:r>
          </w:p>
        </w:tc>
        <w:tc>
          <w:tcPr>
            <w:tcW w:w="11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4"/>
                <w:szCs w:val="24"/>
              </w:rPr>
              <w:t>3.1</w:t>
            </w:r>
          </w:p>
        </w:tc>
        <w:tc>
          <w:tcPr>
            <w:tcW w:w="12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4"/>
                <w:szCs w:val="24"/>
              </w:rPr>
              <w:t>6%</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физики,</w:t>
            </w:r>
          </w:p>
        </w:tc>
        <w:tc>
          <w:tcPr>
            <w:tcW w:w="3920" w:type="dxa"/>
            <w:tcBorders>
              <w:right w:val="single" w:sz="8" w:space="0" w:color="auto"/>
            </w:tcBorders>
            <w:vAlign w:val="bottom"/>
          </w:tcPr>
          <w:p w:rsidR="00711DF9" w:rsidRDefault="00711DF9" w:rsidP="00711DF9">
            <w:pPr>
              <w:ind w:left="80"/>
              <w:rPr>
                <w:sz w:val="20"/>
                <w:szCs w:val="20"/>
              </w:rPr>
            </w:pPr>
            <w:proofErr w:type="gramStart"/>
            <w:r>
              <w:rPr>
                <w:rFonts w:ascii="Times New Roman" w:eastAsia="Times New Roman" w:hAnsi="Times New Roman" w:cs="Times New Roman"/>
                <w:sz w:val="24"/>
                <w:szCs w:val="24"/>
              </w:rPr>
              <w:t>занятиях</w:t>
            </w:r>
            <w:proofErr w:type="gramEnd"/>
            <w:r>
              <w:rPr>
                <w:rFonts w:ascii="Times New Roman" w:eastAsia="Times New Roman" w:hAnsi="Times New Roman" w:cs="Times New Roman"/>
                <w:sz w:val="24"/>
                <w:szCs w:val="24"/>
              </w:rPr>
              <w:t>, проведение</w:t>
            </w:r>
          </w:p>
        </w:tc>
        <w:tc>
          <w:tcPr>
            <w:tcW w:w="1180" w:type="dxa"/>
            <w:tcBorders>
              <w:right w:val="single" w:sz="8" w:space="0" w:color="auto"/>
            </w:tcBorders>
            <w:vAlign w:val="bottom"/>
          </w:tcPr>
          <w:p w:rsidR="00711DF9" w:rsidRDefault="00711DF9" w:rsidP="00711DF9">
            <w:pPr>
              <w:rPr>
                <w:sz w:val="24"/>
                <w:szCs w:val="24"/>
              </w:rPr>
            </w:pPr>
          </w:p>
        </w:tc>
        <w:tc>
          <w:tcPr>
            <w:tcW w:w="126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1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биологии</w:t>
            </w:r>
          </w:p>
        </w:tc>
        <w:tc>
          <w:tcPr>
            <w:tcW w:w="392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демонстрационных опытов</w:t>
            </w:r>
          </w:p>
        </w:tc>
        <w:tc>
          <w:tcPr>
            <w:tcW w:w="1180" w:type="dxa"/>
            <w:tcBorders>
              <w:bottom w:val="single" w:sz="8" w:space="0" w:color="auto"/>
              <w:right w:val="single" w:sz="8" w:space="0" w:color="auto"/>
            </w:tcBorders>
            <w:vAlign w:val="bottom"/>
          </w:tcPr>
          <w:p w:rsidR="00711DF9" w:rsidRDefault="00711DF9" w:rsidP="00711DF9">
            <w:pPr>
              <w:rPr>
                <w:sz w:val="24"/>
                <w:szCs w:val="24"/>
              </w:rPr>
            </w:pPr>
          </w:p>
        </w:tc>
        <w:tc>
          <w:tcPr>
            <w:tcW w:w="126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1720" w:type="dxa"/>
            <w:tcBorders>
              <w:left w:val="single" w:sz="8" w:space="0" w:color="auto"/>
              <w:right w:val="single" w:sz="8" w:space="0" w:color="auto"/>
            </w:tcBorders>
            <w:vAlign w:val="bottom"/>
          </w:tcPr>
          <w:p w:rsidR="00711DF9" w:rsidRDefault="00711DF9" w:rsidP="00711DF9">
            <w:pPr>
              <w:spacing w:line="260" w:lineRule="exact"/>
              <w:ind w:left="120"/>
              <w:rPr>
                <w:sz w:val="20"/>
                <w:szCs w:val="20"/>
              </w:rPr>
            </w:pPr>
            <w:r>
              <w:rPr>
                <w:rFonts w:ascii="Times New Roman" w:eastAsia="Times New Roman" w:hAnsi="Times New Roman" w:cs="Times New Roman"/>
                <w:sz w:val="24"/>
                <w:szCs w:val="24"/>
              </w:rPr>
              <w:t>Уборщик</w:t>
            </w:r>
          </w:p>
        </w:tc>
        <w:tc>
          <w:tcPr>
            <w:tcW w:w="170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МКОУ</w:t>
            </w:r>
          </w:p>
        </w:tc>
        <w:tc>
          <w:tcPr>
            <w:tcW w:w="3920" w:type="dxa"/>
            <w:tcBorders>
              <w:right w:val="single" w:sz="8" w:space="0" w:color="auto"/>
            </w:tcBorders>
            <w:vAlign w:val="bottom"/>
          </w:tcPr>
          <w:p w:rsidR="00711DF9" w:rsidRDefault="00711DF9" w:rsidP="00711DF9">
            <w:pPr>
              <w:spacing w:line="260" w:lineRule="exact"/>
              <w:ind w:left="80"/>
              <w:rPr>
                <w:sz w:val="20"/>
                <w:szCs w:val="20"/>
              </w:rPr>
            </w:pPr>
            <w:r>
              <w:rPr>
                <w:rFonts w:ascii="Times New Roman" w:eastAsia="Times New Roman" w:hAnsi="Times New Roman" w:cs="Times New Roman"/>
                <w:sz w:val="24"/>
                <w:szCs w:val="24"/>
              </w:rPr>
              <w:t xml:space="preserve">Работа с </w:t>
            </w:r>
            <w:proofErr w:type="gramStart"/>
            <w:r>
              <w:rPr>
                <w:rFonts w:ascii="Times New Roman" w:eastAsia="Times New Roman" w:hAnsi="Times New Roman" w:cs="Times New Roman"/>
                <w:sz w:val="24"/>
                <w:szCs w:val="24"/>
              </w:rPr>
              <w:t>дезинфицирующими</w:t>
            </w:r>
            <w:proofErr w:type="gramEnd"/>
          </w:p>
        </w:tc>
        <w:tc>
          <w:tcPr>
            <w:tcW w:w="118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3.1.</w:t>
            </w:r>
          </w:p>
        </w:tc>
        <w:tc>
          <w:tcPr>
            <w:tcW w:w="126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12%</w:t>
            </w:r>
          </w:p>
        </w:tc>
      </w:tr>
      <w:tr w:rsidR="00711DF9" w:rsidTr="00711DF9">
        <w:trPr>
          <w:trHeight w:val="276"/>
        </w:trPr>
        <w:tc>
          <w:tcPr>
            <w:tcW w:w="17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4"/>
                <w:szCs w:val="24"/>
              </w:rPr>
              <w:t>служебных</w:t>
            </w:r>
          </w:p>
        </w:tc>
        <w:tc>
          <w:tcPr>
            <w:tcW w:w="1700" w:type="dxa"/>
            <w:tcBorders>
              <w:right w:val="single" w:sz="8" w:space="0" w:color="auto"/>
            </w:tcBorders>
            <w:vAlign w:val="bottom"/>
          </w:tcPr>
          <w:p w:rsidR="00711DF9" w:rsidRDefault="00711DF9" w:rsidP="00711DF9">
            <w:pPr>
              <w:ind w:left="80"/>
              <w:rPr>
                <w:sz w:val="20"/>
                <w:szCs w:val="20"/>
              </w:rPr>
            </w:pPr>
            <w:proofErr w:type="gramStart"/>
            <w:r>
              <w:rPr>
                <w:rFonts w:ascii="Times New Roman" w:eastAsia="Times New Roman" w:hAnsi="Times New Roman" w:cs="Times New Roman"/>
                <w:sz w:val="24"/>
                <w:szCs w:val="24"/>
              </w:rPr>
              <w:t>Курах</w:t>
            </w:r>
            <w:proofErr w:type="gramEnd"/>
            <w:r>
              <w:rPr>
                <w:rFonts w:ascii="Times New Roman" w:eastAsia="Times New Roman" w:hAnsi="Times New Roman" w:cs="Times New Roman"/>
                <w:sz w:val="24"/>
                <w:szCs w:val="24"/>
              </w:rPr>
              <w:t xml:space="preserve"> СОШ№2</w:t>
            </w:r>
          </w:p>
        </w:tc>
        <w:tc>
          <w:tcPr>
            <w:tcW w:w="392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4"/>
                <w:szCs w:val="24"/>
              </w:rPr>
              <w:t>растворами и моющими средствами</w:t>
            </w:r>
          </w:p>
        </w:tc>
        <w:tc>
          <w:tcPr>
            <w:tcW w:w="1180" w:type="dxa"/>
            <w:tcBorders>
              <w:right w:val="single" w:sz="8" w:space="0" w:color="auto"/>
            </w:tcBorders>
            <w:vAlign w:val="bottom"/>
          </w:tcPr>
          <w:p w:rsidR="00711DF9" w:rsidRDefault="00711DF9" w:rsidP="00711DF9">
            <w:pPr>
              <w:rPr>
                <w:sz w:val="24"/>
                <w:szCs w:val="24"/>
              </w:rPr>
            </w:pPr>
          </w:p>
        </w:tc>
        <w:tc>
          <w:tcPr>
            <w:tcW w:w="1260" w:type="dxa"/>
            <w:tcBorders>
              <w:right w:val="single" w:sz="8" w:space="0" w:color="auto"/>
            </w:tcBorders>
            <w:vAlign w:val="bottom"/>
          </w:tcPr>
          <w:p w:rsidR="00711DF9" w:rsidRDefault="00711DF9" w:rsidP="00711DF9">
            <w:pPr>
              <w:rPr>
                <w:sz w:val="24"/>
                <w:szCs w:val="24"/>
              </w:rPr>
            </w:pPr>
          </w:p>
        </w:tc>
      </w:tr>
      <w:tr w:rsidR="00711DF9" w:rsidTr="00D85148">
        <w:trPr>
          <w:trHeight w:val="344"/>
        </w:trPr>
        <w:tc>
          <w:tcPr>
            <w:tcW w:w="17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4"/>
                <w:szCs w:val="24"/>
              </w:rPr>
              <w:t>помещений</w:t>
            </w: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3920" w:type="dxa"/>
            <w:tcBorders>
              <w:bottom w:val="single" w:sz="8" w:space="0" w:color="auto"/>
              <w:right w:val="single" w:sz="8" w:space="0" w:color="auto"/>
            </w:tcBorders>
            <w:vAlign w:val="bottom"/>
          </w:tcPr>
          <w:p w:rsidR="00711DF9" w:rsidRDefault="00711DF9" w:rsidP="00711DF9">
            <w:pPr>
              <w:rPr>
                <w:sz w:val="24"/>
                <w:szCs w:val="24"/>
              </w:rPr>
            </w:pPr>
          </w:p>
        </w:tc>
        <w:tc>
          <w:tcPr>
            <w:tcW w:w="1180" w:type="dxa"/>
            <w:tcBorders>
              <w:bottom w:val="single" w:sz="8" w:space="0" w:color="auto"/>
              <w:right w:val="single" w:sz="8" w:space="0" w:color="auto"/>
            </w:tcBorders>
            <w:vAlign w:val="bottom"/>
          </w:tcPr>
          <w:p w:rsidR="00711DF9" w:rsidRDefault="00711DF9" w:rsidP="00711DF9">
            <w:pPr>
              <w:rPr>
                <w:sz w:val="24"/>
                <w:szCs w:val="24"/>
              </w:rPr>
            </w:pPr>
          </w:p>
        </w:tc>
        <w:tc>
          <w:tcPr>
            <w:tcW w:w="1260" w:type="dxa"/>
            <w:tcBorders>
              <w:bottom w:val="single" w:sz="8" w:space="0" w:color="auto"/>
              <w:right w:val="single" w:sz="8" w:space="0" w:color="auto"/>
            </w:tcBorders>
            <w:vAlign w:val="bottom"/>
          </w:tcPr>
          <w:p w:rsidR="00711DF9" w:rsidRDefault="00711DF9" w:rsidP="00711DF9">
            <w:pPr>
              <w:rPr>
                <w:sz w:val="24"/>
                <w:szCs w:val="24"/>
              </w:rPr>
            </w:pPr>
          </w:p>
        </w:tc>
      </w:tr>
    </w:tbl>
    <w:p w:rsidR="00711DF9" w:rsidRDefault="00711DF9" w:rsidP="00711DF9">
      <w:pPr>
        <w:spacing w:line="370" w:lineRule="exact"/>
        <w:rPr>
          <w:sz w:val="20"/>
          <w:szCs w:val="20"/>
        </w:rPr>
      </w:pPr>
    </w:p>
    <w:p w:rsidR="00711DF9" w:rsidRPr="00D85148" w:rsidRDefault="00711DF9" w:rsidP="00D85148">
      <w:pPr>
        <w:spacing w:line="234" w:lineRule="auto"/>
        <w:ind w:left="260" w:right="340"/>
        <w:rPr>
          <w:sz w:val="20"/>
          <w:szCs w:val="20"/>
        </w:rPr>
      </w:pPr>
      <w:r>
        <w:rPr>
          <w:rFonts w:ascii="Times New Roman" w:eastAsia="Times New Roman" w:hAnsi="Times New Roman" w:cs="Times New Roman"/>
          <w:sz w:val="24"/>
          <w:szCs w:val="24"/>
        </w:rPr>
        <w:t>*Основание:  специальная оценка условий труда.</w:t>
      </w:r>
    </w:p>
    <w:p w:rsidR="00711DF9" w:rsidRDefault="00711DF9" w:rsidP="00711DF9">
      <w:pPr>
        <w:jc w:val="right"/>
        <w:rPr>
          <w:rFonts w:ascii="Times New Roman" w:eastAsia="Times New Roman" w:hAnsi="Times New Roman" w:cs="Times New Roman"/>
          <w:sz w:val="28"/>
          <w:szCs w:val="28"/>
        </w:rPr>
      </w:pPr>
    </w:p>
    <w:p w:rsidR="00711DF9" w:rsidRDefault="00711DF9" w:rsidP="00711DF9">
      <w:pPr>
        <w:jc w:val="right"/>
        <w:rPr>
          <w:sz w:val="20"/>
          <w:szCs w:val="20"/>
        </w:rPr>
      </w:pPr>
      <w:r>
        <w:rPr>
          <w:rFonts w:ascii="Times New Roman" w:eastAsia="Times New Roman" w:hAnsi="Times New Roman" w:cs="Times New Roman"/>
          <w:b/>
          <w:bCs/>
          <w:sz w:val="24"/>
          <w:szCs w:val="24"/>
        </w:rPr>
        <w:lastRenderedPageBreak/>
        <w:t xml:space="preserve">Приложение № </w:t>
      </w:r>
      <w:r w:rsidR="005363BD">
        <w:rPr>
          <w:rFonts w:ascii="Times New Roman" w:eastAsia="Times New Roman" w:hAnsi="Times New Roman" w:cs="Times New Roman"/>
          <w:b/>
          <w:bCs/>
          <w:sz w:val="24"/>
          <w:szCs w:val="24"/>
        </w:rPr>
        <w:t>2</w:t>
      </w:r>
    </w:p>
    <w:p w:rsidR="00711DF9" w:rsidRDefault="00711DF9" w:rsidP="00711DF9">
      <w:pPr>
        <w:jc w:val="right"/>
        <w:rPr>
          <w:sz w:val="20"/>
          <w:szCs w:val="20"/>
        </w:rPr>
      </w:pPr>
      <w:r>
        <w:rPr>
          <w:rFonts w:ascii="Times New Roman" w:eastAsia="Times New Roman" w:hAnsi="Times New Roman" w:cs="Times New Roman"/>
          <w:b/>
          <w:bCs/>
          <w:sz w:val="24"/>
          <w:szCs w:val="24"/>
        </w:rPr>
        <w:t>к Коллективному договору</w:t>
      </w:r>
    </w:p>
    <w:p w:rsidR="00711DF9" w:rsidRDefault="00711DF9" w:rsidP="00711DF9">
      <w:pPr>
        <w:jc w:val="right"/>
        <w:rPr>
          <w:sz w:val="20"/>
          <w:szCs w:val="20"/>
        </w:rPr>
      </w:pPr>
      <w:r>
        <w:rPr>
          <w:rFonts w:ascii="Times New Roman" w:eastAsia="Times New Roman" w:hAnsi="Times New Roman" w:cs="Times New Roman"/>
          <w:b/>
          <w:bCs/>
          <w:sz w:val="24"/>
          <w:szCs w:val="24"/>
        </w:rPr>
        <w:t>МКОУ «Курахская СОШ №2»</w:t>
      </w:r>
    </w:p>
    <w:p w:rsidR="00711DF9" w:rsidRDefault="00711DF9" w:rsidP="00711DF9">
      <w:pPr>
        <w:spacing w:line="2" w:lineRule="exact"/>
        <w:rPr>
          <w:sz w:val="20"/>
          <w:szCs w:val="20"/>
        </w:rPr>
      </w:pPr>
    </w:p>
    <w:p w:rsidR="00711DF9" w:rsidRDefault="00711DF9" w:rsidP="00711DF9">
      <w:pPr>
        <w:ind w:right="-259"/>
        <w:jc w:val="center"/>
        <w:rPr>
          <w:sz w:val="20"/>
          <w:szCs w:val="20"/>
        </w:rPr>
      </w:pPr>
      <w:r>
        <w:rPr>
          <w:rFonts w:ascii="Times New Roman" w:eastAsia="Times New Roman" w:hAnsi="Times New Roman" w:cs="Times New Roman"/>
          <w:b/>
          <w:bCs/>
          <w:sz w:val="28"/>
          <w:szCs w:val="28"/>
        </w:rPr>
        <w:t>Соглашение по охране труда</w:t>
      </w:r>
    </w:p>
    <w:p w:rsidR="00711DF9" w:rsidRDefault="00711DF9" w:rsidP="00711DF9">
      <w:pPr>
        <w:ind w:right="-259"/>
        <w:jc w:val="center"/>
        <w:rPr>
          <w:sz w:val="20"/>
          <w:szCs w:val="20"/>
        </w:rPr>
      </w:pPr>
      <w:r>
        <w:rPr>
          <w:rFonts w:ascii="Times New Roman" w:eastAsia="Times New Roman" w:hAnsi="Times New Roman" w:cs="Times New Roman"/>
          <w:b/>
          <w:bCs/>
          <w:sz w:val="28"/>
          <w:szCs w:val="28"/>
        </w:rPr>
        <w:t>между администрацией и профсоюзной организацией</w:t>
      </w:r>
    </w:p>
    <w:p w:rsidR="00711DF9" w:rsidRDefault="00711DF9" w:rsidP="00711DF9">
      <w:pPr>
        <w:ind w:right="-259"/>
        <w:jc w:val="center"/>
        <w:rPr>
          <w:sz w:val="20"/>
          <w:szCs w:val="20"/>
        </w:rPr>
      </w:pPr>
      <w:r>
        <w:rPr>
          <w:rFonts w:ascii="Times New Roman" w:eastAsia="Times New Roman" w:hAnsi="Times New Roman" w:cs="Times New Roman"/>
          <w:b/>
          <w:bCs/>
          <w:sz w:val="28"/>
          <w:szCs w:val="28"/>
        </w:rPr>
        <w:t>Муниципального казенного общеобразовательного учреждения</w:t>
      </w:r>
    </w:p>
    <w:p w:rsidR="00711DF9" w:rsidRDefault="00711DF9" w:rsidP="00711DF9">
      <w:pPr>
        <w:spacing w:line="239" w:lineRule="auto"/>
        <w:ind w:right="-259"/>
        <w:jc w:val="center"/>
        <w:rPr>
          <w:sz w:val="20"/>
          <w:szCs w:val="20"/>
        </w:rPr>
      </w:pPr>
      <w:r>
        <w:rPr>
          <w:rFonts w:ascii="Times New Roman" w:eastAsia="Times New Roman" w:hAnsi="Times New Roman" w:cs="Times New Roman"/>
          <w:b/>
          <w:bCs/>
          <w:sz w:val="28"/>
          <w:szCs w:val="28"/>
        </w:rPr>
        <w:t>«Курахская средняя общеобразовательная школа  №2»</w:t>
      </w:r>
    </w:p>
    <w:p w:rsidR="00711DF9" w:rsidRDefault="00711DF9" w:rsidP="00711DF9">
      <w:pPr>
        <w:ind w:right="-259"/>
        <w:jc w:val="center"/>
        <w:rPr>
          <w:sz w:val="20"/>
          <w:szCs w:val="20"/>
        </w:rPr>
      </w:pPr>
      <w:r>
        <w:rPr>
          <w:rFonts w:ascii="Times New Roman" w:eastAsia="Times New Roman" w:hAnsi="Times New Roman" w:cs="Times New Roman"/>
          <w:b/>
          <w:bCs/>
          <w:sz w:val="28"/>
          <w:szCs w:val="28"/>
        </w:rPr>
        <w:t>(МКОУ «Курахская СОШ №2»)</w:t>
      </w:r>
    </w:p>
    <w:p w:rsidR="00711DF9" w:rsidRDefault="00711DF9" w:rsidP="005363BD">
      <w:pPr>
        <w:ind w:right="-259"/>
        <w:jc w:val="center"/>
        <w:rPr>
          <w:sz w:val="20"/>
          <w:szCs w:val="20"/>
        </w:rPr>
      </w:pPr>
      <w:r>
        <w:rPr>
          <w:rFonts w:ascii="Times New Roman" w:eastAsia="Times New Roman" w:hAnsi="Times New Roman" w:cs="Times New Roman"/>
          <w:b/>
          <w:bCs/>
          <w:sz w:val="28"/>
          <w:szCs w:val="28"/>
        </w:rPr>
        <w:t>на 2018-2021 годы</w:t>
      </w:r>
    </w:p>
    <w:p w:rsidR="00711DF9" w:rsidRDefault="00711DF9" w:rsidP="00711DF9">
      <w:pPr>
        <w:spacing w:line="238" w:lineRule="auto"/>
        <w:ind w:left="260" w:firstLine="566"/>
        <w:jc w:val="both"/>
        <w:rPr>
          <w:sz w:val="20"/>
          <w:szCs w:val="20"/>
        </w:rPr>
      </w:pPr>
      <w:r>
        <w:rPr>
          <w:rFonts w:ascii="Times New Roman" w:eastAsia="Times New Roman" w:hAnsi="Times New Roman" w:cs="Times New Roman"/>
          <w:sz w:val="28"/>
          <w:szCs w:val="28"/>
        </w:rPr>
        <w:t>Работодатель в лице директора МКОУ «</w:t>
      </w:r>
      <w:r w:rsidR="00D85148">
        <w:rPr>
          <w:rFonts w:ascii="Times New Roman" w:eastAsia="Times New Roman" w:hAnsi="Times New Roman" w:cs="Times New Roman"/>
          <w:sz w:val="28"/>
          <w:szCs w:val="28"/>
        </w:rPr>
        <w:t xml:space="preserve">Курахская СОШ №2» </w:t>
      </w:r>
      <w:proofErr w:type="spellStart"/>
      <w:r w:rsidR="00D85148">
        <w:rPr>
          <w:rFonts w:ascii="Times New Roman" w:eastAsia="Times New Roman" w:hAnsi="Times New Roman" w:cs="Times New Roman"/>
          <w:sz w:val="28"/>
          <w:szCs w:val="28"/>
        </w:rPr>
        <w:t>Гаджиева</w:t>
      </w:r>
      <w:proofErr w:type="gramStart"/>
      <w:r w:rsidR="00D85148">
        <w:rPr>
          <w:rFonts w:ascii="Times New Roman" w:eastAsia="Times New Roman" w:hAnsi="Times New Roman" w:cs="Times New Roman"/>
          <w:sz w:val="28"/>
          <w:szCs w:val="28"/>
        </w:rPr>
        <w:t>.А</w:t>
      </w:r>
      <w:proofErr w:type="gramEnd"/>
      <w:r w:rsidR="00D85148">
        <w:rPr>
          <w:rFonts w:ascii="Times New Roman" w:eastAsia="Times New Roman" w:hAnsi="Times New Roman" w:cs="Times New Roman"/>
          <w:sz w:val="28"/>
          <w:szCs w:val="28"/>
        </w:rPr>
        <w:t>.К</w:t>
      </w:r>
      <w:proofErr w:type="spellEnd"/>
      <w:r w:rsidR="00D85148">
        <w:rPr>
          <w:rFonts w:ascii="Times New Roman" w:eastAsia="Times New Roman" w:hAnsi="Times New Roman" w:cs="Times New Roman"/>
          <w:sz w:val="28"/>
          <w:szCs w:val="28"/>
        </w:rPr>
        <w:t>.</w:t>
      </w:r>
      <w:r>
        <w:rPr>
          <w:rFonts w:ascii="Times New Roman" w:eastAsia="Times New Roman" w:hAnsi="Times New Roman" w:cs="Times New Roman"/>
          <w:sz w:val="28"/>
          <w:szCs w:val="28"/>
        </w:rPr>
        <w:t>, действующий на основании Устава, и профсоюзная организация «Курахская СОШ №2»  в лице председателя профкома Бабаевой Ф.К., действующей на основании Положения о деятельности профсоюзов учреждений образования, составили настоящее соглашение о нижеследующем:</w:t>
      </w:r>
    </w:p>
    <w:p w:rsidR="00711DF9" w:rsidRDefault="00711DF9" w:rsidP="00711DF9">
      <w:pPr>
        <w:spacing w:line="8" w:lineRule="exact"/>
        <w:rPr>
          <w:sz w:val="20"/>
          <w:szCs w:val="20"/>
        </w:rPr>
      </w:pPr>
    </w:p>
    <w:p w:rsidR="00711DF9" w:rsidRDefault="00711DF9" w:rsidP="008B09E2">
      <w:pPr>
        <w:numPr>
          <w:ilvl w:val="0"/>
          <w:numId w:val="38"/>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t>Общие положения.</w:t>
      </w:r>
    </w:p>
    <w:p w:rsidR="00711DF9" w:rsidRDefault="00711DF9" w:rsidP="00711DF9">
      <w:pPr>
        <w:spacing w:line="8" w:lineRule="exact"/>
        <w:rPr>
          <w:sz w:val="20"/>
          <w:szCs w:val="20"/>
        </w:rPr>
      </w:pPr>
    </w:p>
    <w:p w:rsidR="00711DF9" w:rsidRDefault="00D85148" w:rsidP="00D85148">
      <w:pPr>
        <w:spacing w:line="238" w:lineRule="auto"/>
        <w:ind w:left="260"/>
        <w:rPr>
          <w:sz w:val="20"/>
          <w:szCs w:val="20"/>
        </w:rPr>
      </w:pPr>
      <w:r>
        <w:rPr>
          <w:rFonts w:ascii="Times New Roman" w:eastAsia="Times New Roman" w:hAnsi="Times New Roman" w:cs="Times New Roman"/>
          <w:sz w:val="28"/>
          <w:szCs w:val="28"/>
        </w:rPr>
        <w:t xml:space="preserve">   </w:t>
      </w:r>
      <w:r w:rsidR="00711DF9">
        <w:rPr>
          <w:rFonts w:ascii="Times New Roman" w:eastAsia="Times New Roman" w:hAnsi="Times New Roman" w:cs="Times New Roman"/>
          <w:sz w:val="28"/>
          <w:szCs w:val="28"/>
        </w:rPr>
        <w:t>Данное Соглашение по охране труда – правовая форма планирования и проведения мероприятий по охране труда в МКОУ «Курахская СОШ №2».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711DF9" w:rsidRDefault="00D85148" w:rsidP="00D85148">
      <w:pPr>
        <w:spacing w:line="236" w:lineRule="auto"/>
        <w:ind w:left="260"/>
        <w:jc w:val="both"/>
        <w:rPr>
          <w:sz w:val="20"/>
          <w:szCs w:val="20"/>
        </w:rPr>
      </w:pPr>
      <w:r>
        <w:rPr>
          <w:rFonts w:ascii="Times New Roman" w:eastAsia="Times New Roman" w:hAnsi="Times New Roman" w:cs="Times New Roman"/>
          <w:sz w:val="28"/>
          <w:szCs w:val="28"/>
        </w:rPr>
        <w:t xml:space="preserve"> </w:t>
      </w:r>
      <w:r w:rsidR="00711DF9">
        <w:rPr>
          <w:rFonts w:ascii="Times New Roman" w:eastAsia="Times New Roman" w:hAnsi="Times New Roman" w:cs="Times New Roman"/>
          <w:sz w:val="28"/>
          <w:szCs w:val="28"/>
        </w:rPr>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Профсоюзным комитетом.</w:t>
      </w:r>
    </w:p>
    <w:p w:rsidR="00711DF9" w:rsidRDefault="00D85148" w:rsidP="00D85148">
      <w:pPr>
        <w:spacing w:line="238" w:lineRule="auto"/>
        <w:ind w:left="260" w:firstLine="70"/>
        <w:jc w:val="both"/>
        <w:rPr>
          <w:sz w:val="20"/>
          <w:szCs w:val="20"/>
        </w:rPr>
      </w:pPr>
      <w:r>
        <w:rPr>
          <w:rFonts w:ascii="Times New Roman" w:eastAsia="Times New Roman" w:hAnsi="Times New Roman" w:cs="Times New Roman"/>
          <w:sz w:val="28"/>
          <w:szCs w:val="28"/>
        </w:rPr>
        <w:t xml:space="preserve">  </w:t>
      </w:r>
      <w:proofErr w:type="gramStart"/>
      <w:r w:rsidR="00711DF9">
        <w:rPr>
          <w:rFonts w:ascii="Times New Roman" w:eastAsia="Times New Roman" w:hAnsi="Times New Roman" w:cs="Times New Roman"/>
          <w:sz w:val="28"/>
          <w:szCs w:val="28"/>
        </w:rPr>
        <w:t>Контроль за</w:t>
      </w:r>
      <w:proofErr w:type="gramEnd"/>
      <w:r w:rsidR="00711DF9">
        <w:rPr>
          <w:rFonts w:ascii="Times New Roman" w:eastAsia="Times New Roman" w:hAnsi="Times New Roman" w:cs="Times New Roman"/>
          <w:sz w:val="28"/>
          <w:szCs w:val="28"/>
        </w:rPr>
        <w:t xml:space="preserve"> выполнением Соглашения осуществляется непосредственно руководителем МКОУ «Курахская СОШ №2» и Профсоюзным комитетом школы. При осуществлении контроля руководство школы (далее – администрация) обязаны предоставить профсоюзному комитету всю необходимую для этого имеющуюся информацию.</w:t>
      </w:r>
    </w:p>
    <w:p w:rsidR="00711DF9" w:rsidRDefault="00711DF9" w:rsidP="008B09E2">
      <w:pPr>
        <w:numPr>
          <w:ilvl w:val="0"/>
          <w:numId w:val="39"/>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t>Задачи сторон соглашения</w:t>
      </w:r>
    </w:p>
    <w:p w:rsidR="00711DF9" w:rsidRDefault="00711DF9" w:rsidP="00D85148">
      <w:pPr>
        <w:spacing w:line="236" w:lineRule="auto"/>
        <w:ind w:left="260"/>
        <w:rPr>
          <w:sz w:val="20"/>
          <w:szCs w:val="20"/>
        </w:rPr>
      </w:pPr>
      <w:r>
        <w:rPr>
          <w:rFonts w:ascii="Times New Roman" w:eastAsia="Times New Roman" w:hAnsi="Times New Roman" w:cs="Times New Roman"/>
          <w:sz w:val="28"/>
          <w:szCs w:val="28"/>
        </w:rPr>
        <w:t>На стороны возлагаются следующие основные задачи:</w:t>
      </w:r>
    </w:p>
    <w:p w:rsidR="00711DF9" w:rsidRDefault="00711DF9" w:rsidP="00D85148">
      <w:pPr>
        <w:spacing w:line="237" w:lineRule="auto"/>
        <w:ind w:left="260"/>
        <w:jc w:val="both"/>
        <w:rPr>
          <w:sz w:val="20"/>
          <w:szCs w:val="20"/>
        </w:rPr>
      </w:pPr>
      <w:r>
        <w:rPr>
          <w:rFonts w:ascii="Times New Roman" w:eastAsia="Times New Roman" w:hAnsi="Times New Roman" w:cs="Times New Roman"/>
          <w:sz w:val="28"/>
          <w:szCs w:val="28"/>
        </w:rPr>
        <w:t>2.1. Разработка на основе предложений сторон программы совместных действий администрации, профсоюза школы, иных уполномоченных работниками представительных органов по улучшению условий и охраны</w:t>
      </w:r>
      <w:r w:rsidR="00D85148">
        <w:rPr>
          <w:sz w:val="20"/>
          <w:szCs w:val="20"/>
        </w:rPr>
        <w:t xml:space="preserve"> </w:t>
      </w:r>
      <w:r>
        <w:rPr>
          <w:rFonts w:ascii="Times New Roman" w:eastAsia="Times New Roman" w:hAnsi="Times New Roman" w:cs="Times New Roman"/>
          <w:sz w:val="28"/>
          <w:szCs w:val="28"/>
        </w:rPr>
        <w:t>труда, предупреждению производственного травматизма и профессиональных заболеваний.</w:t>
      </w:r>
    </w:p>
    <w:p w:rsidR="00711DF9" w:rsidRDefault="00711DF9" w:rsidP="00711DF9">
      <w:pPr>
        <w:spacing w:line="2" w:lineRule="exact"/>
        <w:rPr>
          <w:sz w:val="20"/>
          <w:szCs w:val="20"/>
        </w:rPr>
      </w:pPr>
    </w:p>
    <w:p w:rsidR="00711DF9" w:rsidRPr="00D85148" w:rsidRDefault="00711DF9" w:rsidP="00D85148">
      <w:pPr>
        <w:ind w:left="260"/>
        <w:rPr>
          <w:sz w:val="20"/>
          <w:szCs w:val="20"/>
        </w:rPr>
      </w:pPr>
      <w:r>
        <w:rPr>
          <w:rFonts w:ascii="Times New Roman" w:eastAsia="Times New Roman" w:hAnsi="Times New Roman" w:cs="Times New Roman"/>
          <w:sz w:val="28"/>
          <w:szCs w:val="28"/>
        </w:rPr>
        <w:lastRenderedPageBreak/>
        <w:t>2.2. Рассмотрение предложений по разработке организационно-технических</w:t>
      </w:r>
      <w:r w:rsidR="00D85148">
        <w:rPr>
          <w:sz w:val="20"/>
          <w:szCs w:val="20"/>
        </w:rPr>
        <w:t xml:space="preserve"> </w:t>
      </w:r>
      <w:r w:rsidR="00D85148">
        <w:rPr>
          <w:sz w:val="24"/>
          <w:szCs w:val="24"/>
        </w:rPr>
        <w:t xml:space="preserve">и </w:t>
      </w:r>
      <w:r>
        <w:rPr>
          <w:rFonts w:ascii="Times New Roman" w:eastAsia="Times New Roman" w:hAnsi="Times New Roman" w:cs="Times New Roman"/>
          <w:sz w:val="28"/>
          <w:szCs w:val="28"/>
        </w:rPr>
        <w:t>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711DF9" w:rsidRDefault="00711DF9" w:rsidP="00D85148">
      <w:pPr>
        <w:spacing w:line="236" w:lineRule="auto"/>
        <w:ind w:left="260" w:right="20"/>
        <w:jc w:val="both"/>
        <w:rPr>
          <w:rFonts w:eastAsia="Times New Roman"/>
          <w:sz w:val="28"/>
          <w:szCs w:val="28"/>
        </w:rPr>
      </w:pPr>
      <w:r>
        <w:rPr>
          <w:rFonts w:ascii="Times New Roman" w:eastAsia="Times New Roman" w:hAnsi="Times New Roman" w:cs="Times New Roman"/>
          <w:sz w:val="28"/>
          <w:szCs w:val="28"/>
        </w:rPr>
        <w:t>2.3. Анализ существующего состояния условий и охраны труда в школе, подготовка соответствующих предложений в переделах своей компетенции по решению проблем по охране труда.</w:t>
      </w:r>
    </w:p>
    <w:p w:rsidR="00711DF9" w:rsidRDefault="00711DF9" w:rsidP="00711DF9">
      <w:pPr>
        <w:spacing w:line="234" w:lineRule="auto"/>
        <w:ind w:left="260" w:firstLine="70"/>
        <w:jc w:val="both"/>
        <w:rPr>
          <w:rFonts w:eastAsia="Times New Roman"/>
          <w:sz w:val="28"/>
          <w:szCs w:val="28"/>
        </w:rPr>
      </w:pPr>
      <w:r>
        <w:rPr>
          <w:rFonts w:ascii="Times New Roman" w:eastAsia="Times New Roman" w:hAnsi="Times New Roman" w:cs="Times New Roman"/>
          <w:sz w:val="28"/>
          <w:szCs w:val="28"/>
        </w:rPr>
        <w:t>2.4. Информирование работников о состоянии условий и охраны труда на рабочих местах, существующем риске повреждения здоровья и</w:t>
      </w:r>
    </w:p>
    <w:p w:rsidR="00711DF9" w:rsidRDefault="00711DF9" w:rsidP="00D85148">
      <w:pPr>
        <w:spacing w:line="234" w:lineRule="auto"/>
        <w:ind w:left="260" w:right="20"/>
        <w:rPr>
          <w:sz w:val="20"/>
          <w:szCs w:val="20"/>
        </w:rPr>
      </w:pPr>
      <w:r>
        <w:rPr>
          <w:rFonts w:ascii="Times New Roman" w:eastAsia="Times New Roman" w:hAnsi="Times New Roman" w:cs="Times New Roman"/>
          <w:sz w:val="28"/>
          <w:szCs w:val="28"/>
        </w:rPr>
        <w:t xml:space="preserve">полагающихся работникам средств индивидуальной защиты, </w:t>
      </w:r>
      <w:proofErr w:type="gramStart"/>
      <w:r>
        <w:rPr>
          <w:rFonts w:ascii="Times New Roman" w:eastAsia="Times New Roman" w:hAnsi="Times New Roman" w:cs="Times New Roman"/>
          <w:sz w:val="28"/>
          <w:szCs w:val="28"/>
        </w:rPr>
        <w:t>компенсациях</w:t>
      </w:r>
      <w:proofErr w:type="gramEnd"/>
      <w:r>
        <w:rPr>
          <w:rFonts w:ascii="Times New Roman" w:eastAsia="Times New Roman" w:hAnsi="Times New Roman" w:cs="Times New Roman"/>
          <w:sz w:val="28"/>
          <w:szCs w:val="28"/>
        </w:rPr>
        <w:t xml:space="preserve"> и льготах.</w:t>
      </w:r>
    </w:p>
    <w:p w:rsidR="00711DF9" w:rsidRDefault="00711DF9" w:rsidP="008B09E2">
      <w:pPr>
        <w:numPr>
          <w:ilvl w:val="0"/>
          <w:numId w:val="40"/>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t>Функции соглашения</w:t>
      </w:r>
    </w:p>
    <w:p w:rsidR="00711DF9" w:rsidRDefault="00711DF9" w:rsidP="00711DF9">
      <w:pPr>
        <w:spacing w:line="8" w:lineRule="exact"/>
        <w:rPr>
          <w:sz w:val="20"/>
          <w:szCs w:val="20"/>
        </w:rPr>
      </w:pPr>
    </w:p>
    <w:p w:rsidR="00711DF9" w:rsidRDefault="00711DF9" w:rsidP="00711DF9">
      <w:pPr>
        <w:spacing w:line="234" w:lineRule="auto"/>
        <w:ind w:left="300" w:right="20" w:firstLine="480"/>
        <w:rPr>
          <w:sz w:val="20"/>
          <w:szCs w:val="20"/>
        </w:rPr>
      </w:pPr>
      <w:r>
        <w:rPr>
          <w:rFonts w:ascii="Times New Roman" w:eastAsia="Times New Roman" w:hAnsi="Times New Roman" w:cs="Times New Roman"/>
          <w:sz w:val="28"/>
          <w:szCs w:val="28"/>
        </w:rPr>
        <w:t>Соглашение определяет функции сторон, для их выполнения поставлены определенные задачи и возложены на обе стороны:</w:t>
      </w:r>
    </w:p>
    <w:p w:rsidR="00711DF9" w:rsidRDefault="00711DF9" w:rsidP="00711DF9">
      <w:pPr>
        <w:spacing w:line="15" w:lineRule="exact"/>
        <w:rPr>
          <w:sz w:val="20"/>
          <w:szCs w:val="20"/>
        </w:rPr>
      </w:pPr>
    </w:p>
    <w:p w:rsidR="00711DF9" w:rsidRDefault="00711DF9" w:rsidP="00D85148">
      <w:pPr>
        <w:spacing w:line="238" w:lineRule="auto"/>
        <w:ind w:left="280" w:firstLine="427"/>
        <w:jc w:val="both"/>
        <w:rPr>
          <w:sz w:val="20"/>
          <w:szCs w:val="20"/>
        </w:rPr>
      </w:pPr>
      <w:r>
        <w:rPr>
          <w:rFonts w:ascii="Times New Roman" w:eastAsia="Times New Roman" w:hAnsi="Times New Roman" w:cs="Times New Roman"/>
          <w:sz w:val="28"/>
          <w:szCs w:val="28"/>
        </w:rPr>
        <w:t>3.1. Рассмотрение предложений администрации школы, профсоюза и иных уполномоченных работников представительных органов, а также работников школы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rsidR="00711DF9" w:rsidRDefault="00711DF9" w:rsidP="00D85148">
      <w:pPr>
        <w:spacing w:line="237" w:lineRule="auto"/>
        <w:ind w:left="260" w:right="20" w:firstLine="432"/>
        <w:jc w:val="both"/>
        <w:rPr>
          <w:sz w:val="20"/>
          <w:szCs w:val="20"/>
        </w:rPr>
      </w:pPr>
      <w:r>
        <w:rPr>
          <w:rFonts w:ascii="Times New Roman" w:eastAsia="Times New Roman" w:hAnsi="Times New Roman" w:cs="Times New Roman"/>
          <w:sz w:val="28"/>
          <w:szCs w:val="28"/>
        </w:rPr>
        <w:t>3.2.Рассмотрение результатов обследования состояния условий и охраны труда на рабочих местах, в школе; участие в проведении обследований по обращениям работников школы и выработка в необходимых случаях рекомендаций по устранению выявленных нарушений.</w:t>
      </w:r>
    </w:p>
    <w:p w:rsidR="00711DF9" w:rsidRDefault="00711DF9" w:rsidP="00D85148">
      <w:pPr>
        <w:spacing w:line="237" w:lineRule="auto"/>
        <w:ind w:left="280" w:firstLine="427"/>
        <w:jc w:val="both"/>
        <w:rPr>
          <w:sz w:val="20"/>
          <w:szCs w:val="20"/>
        </w:rPr>
      </w:pPr>
      <w:r>
        <w:rPr>
          <w:rFonts w:ascii="Times New Roman" w:eastAsia="Times New Roman" w:hAnsi="Times New Roman" w:cs="Times New Roman"/>
          <w:sz w:val="28"/>
          <w:szCs w:val="28"/>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школе.</w:t>
      </w:r>
    </w:p>
    <w:p w:rsidR="00711DF9" w:rsidRDefault="00711DF9" w:rsidP="00D85148">
      <w:pPr>
        <w:spacing w:line="236" w:lineRule="auto"/>
        <w:ind w:left="260" w:right="20" w:firstLine="432"/>
        <w:jc w:val="both"/>
        <w:rPr>
          <w:sz w:val="20"/>
          <w:szCs w:val="20"/>
        </w:rPr>
      </w:pPr>
      <w:r>
        <w:rPr>
          <w:rFonts w:ascii="Times New Roman" w:eastAsia="Times New Roman" w:hAnsi="Times New Roman" w:cs="Times New Roman"/>
          <w:sz w:val="28"/>
          <w:szCs w:val="28"/>
        </w:rPr>
        <w:t>3.4. Содействие администрации школы во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711DF9" w:rsidRDefault="00711DF9" w:rsidP="00D85148">
      <w:pPr>
        <w:spacing w:line="238" w:lineRule="auto"/>
        <w:ind w:left="260" w:firstLine="70"/>
        <w:jc w:val="both"/>
        <w:rPr>
          <w:sz w:val="20"/>
          <w:szCs w:val="20"/>
        </w:rPr>
      </w:pPr>
      <w:r>
        <w:rPr>
          <w:rFonts w:ascii="Times New Roman" w:eastAsia="Times New Roman" w:hAnsi="Times New Roman" w:cs="Times New Roman"/>
          <w:sz w:val="28"/>
          <w:szCs w:val="28"/>
        </w:rPr>
        <w:t>3.5. Изучение состояния и использования санитарно-бытовых помещений и санитарно – 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rsidR="00711DF9" w:rsidRDefault="00711DF9" w:rsidP="00D85148">
      <w:pPr>
        <w:spacing w:line="237" w:lineRule="auto"/>
        <w:ind w:left="260" w:firstLine="437"/>
        <w:jc w:val="both"/>
        <w:rPr>
          <w:sz w:val="20"/>
          <w:szCs w:val="20"/>
        </w:rPr>
      </w:pPr>
      <w:r>
        <w:rPr>
          <w:rFonts w:ascii="Times New Roman" w:eastAsia="Times New Roman" w:hAnsi="Times New Roman" w:cs="Times New Roman"/>
          <w:sz w:val="28"/>
          <w:szCs w:val="28"/>
        </w:rPr>
        <w:t>3.6. Оказание содействия администрации школы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711DF9" w:rsidRDefault="00711DF9" w:rsidP="00711DF9">
      <w:pPr>
        <w:spacing w:line="235" w:lineRule="auto"/>
        <w:ind w:left="280" w:firstLine="427"/>
        <w:jc w:val="both"/>
        <w:rPr>
          <w:sz w:val="20"/>
          <w:szCs w:val="20"/>
        </w:rPr>
      </w:pPr>
      <w:r>
        <w:rPr>
          <w:rFonts w:ascii="Times New Roman" w:eastAsia="Times New Roman" w:hAnsi="Times New Roman" w:cs="Times New Roman"/>
          <w:sz w:val="28"/>
          <w:szCs w:val="28"/>
        </w:rPr>
        <w:t>3.7. Участие в работе по пропаганде охраны труда в школе, повышению ответственности работников за соблюдение требований по охране труда.</w:t>
      </w:r>
    </w:p>
    <w:p w:rsidR="00711DF9" w:rsidRDefault="00711DF9" w:rsidP="00711DF9">
      <w:pPr>
        <w:spacing w:line="6" w:lineRule="exact"/>
        <w:rPr>
          <w:sz w:val="20"/>
          <w:szCs w:val="20"/>
        </w:rPr>
      </w:pPr>
    </w:p>
    <w:p w:rsidR="00711DF9" w:rsidRDefault="00711DF9" w:rsidP="008B09E2">
      <w:pPr>
        <w:numPr>
          <w:ilvl w:val="0"/>
          <w:numId w:val="41"/>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lastRenderedPageBreak/>
        <w:t>Права сторон</w:t>
      </w:r>
    </w:p>
    <w:p w:rsidR="00711DF9" w:rsidRDefault="00711DF9" w:rsidP="00711DF9">
      <w:pPr>
        <w:spacing w:line="9" w:lineRule="exact"/>
        <w:rPr>
          <w:sz w:val="20"/>
          <w:szCs w:val="20"/>
        </w:rPr>
      </w:pPr>
    </w:p>
    <w:p w:rsidR="00711DF9" w:rsidRDefault="00711DF9" w:rsidP="00711DF9">
      <w:pPr>
        <w:spacing w:line="234" w:lineRule="auto"/>
        <w:ind w:left="280" w:firstLine="418"/>
        <w:jc w:val="both"/>
        <w:rPr>
          <w:sz w:val="20"/>
          <w:szCs w:val="20"/>
        </w:rPr>
      </w:pPr>
      <w:r>
        <w:rPr>
          <w:rFonts w:ascii="Times New Roman" w:eastAsia="Times New Roman" w:hAnsi="Times New Roman" w:cs="Times New Roman"/>
          <w:sz w:val="28"/>
          <w:szCs w:val="28"/>
        </w:rPr>
        <w:t>Для осуществления возложенных функций сторонам Соглашения предоставлены следующие права:</w:t>
      </w:r>
    </w:p>
    <w:p w:rsidR="00711DF9" w:rsidRDefault="00711DF9" w:rsidP="00711DF9">
      <w:pPr>
        <w:spacing w:line="15" w:lineRule="exact"/>
        <w:rPr>
          <w:sz w:val="20"/>
          <w:szCs w:val="20"/>
        </w:rPr>
      </w:pPr>
    </w:p>
    <w:p w:rsidR="00711DF9" w:rsidRDefault="00711DF9" w:rsidP="00711DF9">
      <w:pPr>
        <w:spacing w:line="236" w:lineRule="auto"/>
        <w:ind w:left="300" w:firstLine="478"/>
        <w:jc w:val="both"/>
        <w:rPr>
          <w:sz w:val="20"/>
          <w:szCs w:val="20"/>
        </w:rPr>
      </w:pPr>
      <w:r>
        <w:rPr>
          <w:rFonts w:ascii="Times New Roman" w:eastAsia="Times New Roman" w:hAnsi="Times New Roman" w:cs="Times New Roman"/>
          <w:sz w:val="28"/>
          <w:szCs w:val="28"/>
        </w:rPr>
        <w:t>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711DF9" w:rsidRDefault="00711DF9" w:rsidP="00711DF9">
      <w:pPr>
        <w:spacing w:line="17" w:lineRule="exact"/>
        <w:rPr>
          <w:sz w:val="20"/>
          <w:szCs w:val="20"/>
        </w:rPr>
      </w:pPr>
    </w:p>
    <w:p w:rsidR="00711DF9" w:rsidRDefault="00711DF9" w:rsidP="00711DF9">
      <w:pPr>
        <w:spacing w:line="237" w:lineRule="auto"/>
        <w:ind w:left="260" w:firstLine="238"/>
        <w:jc w:val="both"/>
        <w:rPr>
          <w:sz w:val="20"/>
          <w:szCs w:val="20"/>
        </w:rPr>
      </w:pPr>
      <w:r>
        <w:rPr>
          <w:rFonts w:ascii="Times New Roman" w:eastAsia="Times New Roman" w:hAnsi="Times New Roman" w:cs="Times New Roman"/>
          <w:sz w:val="28"/>
          <w:szCs w:val="28"/>
        </w:rPr>
        <w:t>4.2. Заслушивать на своих заседаниях сообщения администрации школы (ее представителей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711DF9" w:rsidRDefault="00711DF9" w:rsidP="00711DF9">
      <w:pPr>
        <w:spacing w:line="15" w:lineRule="exact"/>
        <w:rPr>
          <w:sz w:val="20"/>
          <w:szCs w:val="20"/>
        </w:rPr>
      </w:pPr>
    </w:p>
    <w:p w:rsidR="00711DF9" w:rsidRDefault="00711DF9" w:rsidP="00711DF9">
      <w:pPr>
        <w:spacing w:line="237" w:lineRule="auto"/>
        <w:ind w:left="260" w:firstLine="238"/>
        <w:jc w:val="both"/>
        <w:rPr>
          <w:sz w:val="20"/>
          <w:szCs w:val="20"/>
        </w:rPr>
      </w:pPr>
      <w:r>
        <w:rPr>
          <w:rFonts w:ascii="Times New Roman" w:eastAsia="Times New Roman" w:hAnsi="Times New Roman" w:cs="Times New Roman"/>
          <w:sz w:val="28"/>
          <w:szCs w:val="28"/>
        </w:rPr>
        <w:t>4.3.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711DF9" w:rsidRDefault="00711DF9" w:rsidP="00711DF9">
      <w:pPr>
        <w:spacing w:line="200" w:lineRule="exact"/>
        <w:rPr>
          <w:sz w:val="20"/>
          <w:szCs w:val="20"/>
        </w:rPr>
      </w:pPr>
    </w:p>
    <w:p w:rsidR="00711DF9" w:rsidRDefault="00711DF9" w:rsidP="00711DF9">
      <w:pPr>
        <w:spacing w:line="236" w:lineRule="auto"/>
        <w:ind w:left="260" w:firstLine="70"/>
        <w:jc w:val="both"/>
        <w:rPr>
          <w:sz w:val="20"/>
          <w:szCs w:val="20"/>
        </w:rPr>
      </w:pPr>
      <w:r>
        <w:rPr>
          <w:rFonts w:ascii="Times New Roman" w:eastAsia="Times New Roman" w:hAnsi="Times New Roman" w:cs="Times New Roman"/>
          <w:sz w:val="28"/>
          <w:szCs w:val="28"/>
        </w:rPr>
        <w:t>4.4. Вносить предложения администрации школы о привлечении к дисциплинарной ответственности работников за нарушения требований норм, правил и инструкций по охране труда.</w:t>
      </w:r>
    </w:p>
    <w:p w:rsidR="00711DF9" w:rsidRDefault="00711DF9" w:rsidP="00711DF9">
      <w:pPr>
        <w:spacing w:line="15" w:lineRule="exact"/>
        <w:rPr>
          <w:sz w:val="20"/>
          <w:szCs w:val="20"/>
        </w:rPr>
      </w:pPr>
    </w:p>
    <w:p w:rsidR="00711DF9" w:rsidRDefault="00711DF9" w:rsidP="00711DF9">
      <w:pPr>
        <w:spacing w:line="236" w:lineRule="auto"/>
        <w:ind w:left="260" w:right="20" w:firstLine="70"/>
        <w:jc w:val="both"/>
        <w:rPr>
          <w:sz w:val="20"/>
          <w:szCs w:val="20"/>
        </w:rPr>
      </w:pPr>
      <w:r>
        <w:rPr>
          <w:rFonts w:ascii="Times New Roman" w:eastAsia="Times New Roman" w:hAnsi="Times New Roman" w:cs="Times New Roman"/>
          <w:sz w:val="28"/>
          <w:szCs w:val="28"/>
        </w:rPr>
        <w:t>4.5.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711DF9" w:rsidRDefault="00711DF9" w:rsidP="00711DF9">
      <w:pPr>
        <w:spacing w:line="17" w:lineRule="exact"/>
        <w:rPr>
          <w:sz w:val="20"/>
          <w:szCs w:val="20"/>
        </w:rPr>
      </w:pPr>
    </w:p>
    <w:p w:rsidR="00711DF9" w:rsidRDefault="00711DF9" w:rsidP="00711DF9">
      <w:pPr>
        <w:spacing w:line="234" w:lineRule="auto"/>
        <w:ind w:left="260" w:right="540" w:firstLine="70"/>
        <w:rPr>
          <w:sz w:val="20"/>
          <w:szCs w:val="20"/>
        </w:rPr>
      </w:pPr>
      <w:r>
        <w:rPr>
          <w:rFonts w:ascii="Times New Roman" w:eastAsia="Times New Roman" w:hAnsi="Times New Roman" w:cs="Times New Roman"/>
          <w:sz w:val="28"/>
          <w:szCs w:val="28"/>
        </w:rPr>
        <w:t>4.6. Стороны вправе требовать исполнения своих решений, норм, правил безопасности труда от администрации и работников школы.</w:t>
      </w:r>
    </w:p>
    <w:p w:rsidR="00711DF9" w:rsidRDefault="00711DF9" w:rsidP="00711DF9">
      <w:pPr>
        <w:spacing w:line="7" w:lineRule="exact"/>
        <w:rPr>
          <w:sz w:val="20"/>
          <w:szCs w:val="20"/>
        </w:rPr>
      </w:pPr>
    </w:p>
    <w:p w:rsidR="00711DF9" w:rsidRDefault="00711DF9" w:rsidP="008B09E2">
      <w:pPr>
        <w:numPr>
          <w:ilvl w:val="0"/>
          <w:numId w:val="42"/>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t>Улучшение условий охраны труда</w:t>
      </w:r>
    </w:p>
    <w:p w:rsidR="00711DF9" w:rsidRDefault="00711DF9" w:rsidP="00711DF9">
      <w:pPr>
        <w:spacing w:line="8" w:lineRule="exact"/>
        <w:rPr>
          <w:sz w:val="20"/>
          <w:szCs w:val="20"/>
        </w:rPr>
      </w:pPr>
    </w:p>
    <w:p w:rsidR="00711DF9" w:rsidRDefault="00711DF9" w:rsidP="00711DF9">
      <w:pPr>
        <w:spacing w:line="234" w:lineRule="auto"/>
        <w:ind w:left="260" w:right="20"/>
        <w:rPr>
          <w:sz w:val="20"/>
          <w:szCs w:val="20"/>
        </w:rPr>
      </w:pPr>
      <w:r>
        <w:rPr>
          <w:rFonts w:ascii="Times New Roman" w:eastAsia="Times New Roman" w:hAnsi="Times New Roman" w:cs="Times New Roman"/>
          <w:sz w:val="28"/>
          <w:szCs w:val="28"/>
        </w:rPr>
        <w:t>Стороны признают свою обязанность сотрудничать в деле сохранения здоровья и безопасности труда и обязуются обеспечить:</w:t>
      </w:r>
    </w:p>
    <w:p w:rsidR="00711DF9" w:rsidRDefault="00711DF9" w:rsidP="00711DF9">
      <w:pPr>
        <w:spacing w:line="35" w:lineRule="exact"/>
        <w:rPr>
          <w:sz w:val="20"/>
          <w:szCs w:val="20"/>
        </w:rPr>
      </w:pPr>
    </w:p>
    <w:p w:rsidR="00711DF9" w:rsidRDefault="00711DF9" w:rsidP="008B09E2">
      <w:pPr>
        <w:numPr>
          <w:ilvl w:val="0"/>
          <w:numId w:val="43"/>
        </w:numPr>
        <w:tabs>
          <w:tab w:val="left" w:pos="980"/>
        </w:tabs>
        <w:spacing w:after="0" w:line="228" w:lineRule="auto"/>
        <w:ind w:left="980" w:right="20" w:hanging="358"/>
        <w:rPr>
          <w:rFonts w:ascii="Symbol" w:eastAsia="Symbol" w:hAnsi="Symbol" w:cs="Symbol"/>
          <w:sz w:val="28"/>
          <w:szCs w:val="28"/>
        </w:rPr>
      </w:pPr>
      <w:r>
        <w:rPr>
          <w:rFonts w:ascii="Times New Roman" w:eastAsia="Times New Roman" w:hAnsi="Times New Roman" w:cs="Times New Roman"/>
          <w:sz w:val="28"/>
          <w:szCs w:val="28"/>
        </w:rPr>
        <w:t>организацию и ведение охраны труда с соблюдением всех нормативных требований;</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3"/>
        </w:numPr>
        <w:tabs>
          <w:tab w:val="left" w:pos="980"/>
        </w:tabs>
        <w:spacing w:after="0" w:line="228" w:lineRule="auto"/>
        <w:ind w:left="980" w:hanging="358"/>
        <w:rPr>
          <w:rFonts w:ascii="Symbol" w:eastAsia="Symbol" w:hAnsi="Symbol" w:cs="Symbol"/>
          <w:sz w:val="28"/>
          <w:szCs w:val="28"/>
        </w:rPr>
      </w:pPr>
      <w:r>
        <w:rPr>
          <w:rFonts w:ascii="Times New Roman" w:eastAsia="Times New Roman" w:hAnsi="Times New Roman" w:cs="Times New Roman"/>
          <w:sz w:val="28"/>
          <w:szCs w:val="28"/>
        </w:rPr>
        <w:t>распределение функциональных обязанностей и ответственность руководителей, должностных лиц в этих вопросах;</w:t>
      </w:r>
    </w:p>
    <w:p w:rsidR="00711DF9" w:rsidRDefault="00711DF9" w:rsidP="008B09E2">
      <w:pPr>
        <w:numPr>
          <w:ilvl w:val="0"/>
          <w:numId w:val="43"/>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оценку состояния условий труда на рабочих местах;</w:t>
      </w:r>
    </w:p>
    <w:p w:rsidR="00711DF9" w:rsidRDefault="00711DF9" w:rsidP="008B09E2">
      <w:pPr>
        <w:numPr>
          <w:ilvl w:val="0"/>
          <w:numId w:val="43"/>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проведение паспортизации условий труда и обучения;</w:t>
      </w:r>
    </w:p>
    <w:p w:rsidR="00711DF9" w:rsidRDefault="00711DF9" w:rsidP="008B09E2">
      <w:pPr>
        <w:numPr>
          <w:ilvl w:val="0"/>
          <w:numId w:val="43"/>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своевременное рассмотрение несчастных случаев;</w:t>
      </w:r>
    </w:p>
    <w:p w:rsidR="00711DF9" w:rsidRDefault="00711DF9" w:rsidP="00711DF9">
      <w:pPr>
        <w:spacing w:line="32" w:lineRule="exact"/>
        <w:rPr>
          <w:rFonts w:ascii="Symbol" w:eastAsia="Symbol" w:hAnsi="Symbol" w:cs="Symbol"/>
          <w:sz w:val="28"/>
          <w:szCs w:val="28"/>
        </w:rPr>
      </w:pPr>
    </w:p>
    <w:p w:rsidR="00711DF9" w:rsidRDefault="00711DF9" w:rsidP="008B09E2">
      <w:pPr>
        <w:numPr>
          <w:ilvl w:val="0"/>
          <w:numId w:val="43"/>
        </w:numPr>
        <w:tabs>
          <w:tab w:val="left" w:pos="980"/>
        </w:tabs>
        <w:spacing w:after="0" w:line="228" w:lineRule="auto"/>
        <w:ind w:left="980" w:right="20" w:hanging="358"/>
        <w:rPr>
          <w:rFonts w:ascii="Symbol" w:eastAsia="Symbol" w:hAnsi="Symbol" w:cs="Symbol"/>
          <w:sz w:val="28"/>
          <w:szCs w:val="28"/>
        </w:rPr>
      </w:pPr>
      <w:r>
        <w:rPr>
          <w:rFonts w:ascii="Times New Roman" w:eastAsia="Times New Roman" w:hAnsi="Times New Roman" w:cs="Times New Roman"/>
          <w:sz w:val="28"/>
          <w:szCs w:val="28"/>
        </w:rPr>
        <w:t>основные мероприятия по охране труда предусматриваются соглашением, прилагаемым к договору.</w:t>
      </w:r>
    </w:p>
    <w:p w:rsidR="00D85148" w:rsidRDefault="00D85148" w:rsidP="00711DF9">
      <w:pPr>
        <w:spacing w:line="239" w:lineRule="auto"/>
        <w:ind w:left="400"/>
        <w:rPr>
          <w:rFonts w:ascii="Times New Roman" w:eastAsia="Times New Roman" w:hAnsi="Times New Roman" w:cs="Times New Roman"/>
          <w:b/>
          <w:bCs/>
          <w:sz w:val="28"/>
          <w:szCs w:val="28"/>
        </w:rPr>
      </w:pPr>
    </w:p>
    <w:p w:rsidR="00D85148" w:rsidRDefault="00D85148" w:rsidP="00711DF9">
      <w:pPr>
        <w:spacing w:line="239" w:lineRule="auto"/>
        <w:ind w:left="400"/>
        <w:rPr>
          <w:rFonts w:ascii="Times New Roman" w:eastAsia="Times New Roman" w:hAnsi="Times New Roman" w:cs="Times New Roman"/>
          <w:b/>
          <w:bCs/>
          <w:sz w:val="28"/>
          <w:szCs w:val="28"/>
        </w:rPr>
      </w:pPr>
    </w:p>
    <w:p w:rsidR="00711DF9" w:rsidRDefault="00711DF9" w:rsidP="00711DF9">
      <w:pPr>
        <w:spacing w:line="239" w:lineRule="auto"/>
        <w:ind w:left="400"/>
        <w:rPr>
          <w:sz w:val="20"/>
          <w:szCs w:val="20"/>
        </w:rPr>
      </w:pPr>
      <w:r>
        <w:rPr>
          <w:rFonts w:ascii="Times New Roman" w:eastAsia="Times New Roman" w:hAnsi="Times New Roman" w:cs="Times New Roman"/>
          <w:b/>
          <w:bCs/>
          <w:sz w:val="28"/>
          <w:szCs w:val="28"/>
        </w:rPr>
        <w:lastRenderedPageBreak/>
        <w:t>5.1.Администрация обеспечивает в целях охраны здоровья работников:</w:t>
      </w:r>
    </w:p>
    <w:p w:rsidR="00711DF9" w:rsidRDefault="00711DF9" w:rsidP="00711DF9">
      <w:pPr>
        <w:spacing w:line="34" w:lineRule="exact"/>
        <w:rPr>
          <w:sz w:val="20"/>
          <w:szCs w:val="20"/>
        </w:rPr>
      </w:pPr>
    </w:p>
    <w:p w:rsidR="00711DF9" w:rsidRDefault="00711DF9" w:rsidP="008B09E2">
      <w:pPr>
        <w:numPr>
          <w:ilvl w:val="0"/>
          <w:numId w:val="44"/>
        </w:numPr>
        <w:tabs>
          <w:tab w:val="left" w:pos="1040"/>
        </w:tabs>
        <w:spacing w:after="0" w:line="228" w:lineRule="auto"/>
        <w:ind w:left="1040" w:hanging="356"/>
        <w:rPr>
          <w:rFonts w:ascii="Symbol" w:eastAsia="Symbol" w:hAnsi="Symbol" w:cs="Symbol"/>
          <w:sz w:val="28"/>
          <w:szCs w:val="28"/>
        </w:rPr>
      </w:pPr>
      <w:r>
        <w:rPr>
          <w:rFonts w:ascii="Times New Roman" w:eastAsia="Times New Roman" w:hAnsi="Times New Roman" w:cs="Times New Roman"/>
          <w:sz w:val="28"/>
          <w:szCs w:val="28"/>
        </w:rPr>
        <w:t>Соблюдение санитарно-гигиенических требований, температурного, воздушного, светового и водного режимов;</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4"/>
        </w:numPr>
        <w:tabs>
          <w:tab w:val="left" w:pos="1040"/>
        </w:tabs>
        <w:spacing w:after="0" w:line="227" w:lineRule="auto"/>
        <w:ind w:left="1040" w:hanging="356"/>
        <w:rPr>
          <w:rFonts w:ascii="Symbol" w:eastAsia="Symbol" w:hAnsi="Symbol" w:cs="Symbol"/>
          <w:sz w:val="28"/>
          <w:szCs w:val="28"/>
        </w:rPr>
      </w:pPr>
      <w:r>
        <w:rPr>
          <w:rFonts w:ascii="Times New Roman" w:eastAsia="Times New Roman" w:hAnsi="Times New Roman" w:cs="Times New Roman"/>
          <w:sz w:val="28"/>
          <w:szCs w:val="28"/>
        </w:rPr>
        <w:t>Снабжение учебных помещений необходимым инвентарем и моющими средствами;</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4"/>
        </w:numPr>
        <w:tabs>
          <w:tab w:val="left" w:pos="1040"/>
        </w:tabs>
        <w:spacing w:after="0" w:line="228" w:lineRule="auto"/>
        <w:ind w:left="1040" w:hanging="356"/>
        <w:rPr>
          <w:rFonts w:ascii="Symbol" w:eastAsia="Symbol" w:hAnsi="Symbol" w:cs="Symbol"/>
          <w:sz w:val="28"/>
          <w:szCs w:val="28"/>
        </w:rPr>
      </w:pPr>
      <w:r>
        <w:rPr>
          <w:rFonts w:ascii="Times New Roman" w:eastAsia="Times New Roman" w:hAnsi="Times New Roman" w:cs="Times New Roman"/>
          <w:sz w:val="28"/>
          <w:szCs w:val="28"/>
        </w:rPr>
        <w:t>Создание условий для отдыха и организации оздоровительно-спортивной работы.</w:t>
      </w:r>
    </w:p>
    <w:p w:rsidR="00711DF9" w:rsidRDefault="00711DF9" w:rsidP="00711DF9">
      <w:pPr>
        <w:spacing w:line="19" w:lineRule="exact"/>
        <w:rPr>
          <w:sz w:val="20"/>
          <w:szCs w:val="20"/>
        </w:rPr>
      </w:pPr>
    </w:p>
    <w:p w:rsidR="00711DF9" w:rsidRDefault="00711DF9" w:rsidP="00711DF9">
      <w:pPr>
        <w:spacing w:line="232" w:lineRule="auto"/>
        <w:ind w:left="980" w:hanging="496"/>
        <w:rPr>
          <w:sz w:val="20"/>
          <w:szCs w:val="20"/>
        </w:rPr>
      </w:pPr>
      <w:r>
        <w:rPr>
          <w:rFonts w:ascii="Times New Roman" w:eastAsia="Times New Roman" w:hAnsi="Times New Roman" w:cs="Times New Roman"/>
          <w:b/>
          <w:bCs/>
          <w:sz w:val="28"/>
          <w:szCs w:val="28"/>
        </w:rPr>
        <w:t>5.2. Работодатель в соответствии с действующим законодательством о труде и охране труда обязан:</w:t>
      </w:r>
    </w:p>
    <w:p w:rsidR="00711DF9" w:rsidRDefault="00711DF9" w:rsidP="008B09E2">
      <w:pPr>
        <w:numPr>
          <w:ilvl w:val="0"/>
          <w:numId w:val="45"/>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Обеспечить работникам здоровые и безопасные условия труда.</w:t>
      </w:r>
    </w:p>
    <w:p w:rsidR="00711DF9" w:rsidRDefault="00711DF9" w:rsidP="00711DF9">
      <w:pPr>
        <w:spacing w:line="34" w:lineRule="exact"/>
        <w:rPr>
          <w:rFonts w:ascii="Symbol" w:eastAsia="Symbol" w:hAnsi="Symbol" w:cs="Symbol"/>
          <w:sz w:val="28"/>
          <w:szCs w:val="28"/>
        </w:rPr>
      </w:pPr>
    </w:p>
    <w:p w:rsidR="00711DF9" w:rsidRDefault="00711DF9" w:rsidP="008B09E2">
      <w:pPr>
        <w:numPr>
          <w:ilvl w:val="0"/>
          <w:numId w:val="45"/>
        </w:numPr>
        <w:tabs>
          <w:tab w:val="left" w:pos="980"/>
        </w:tabs>
        <w:spacing w:after="0" w:line="228" w:lineRule="auto"/>
        <w:ind w:left="980" w:hanging="358"/>
        <w:rPr>
          <w:rFonts w:ascii="Symbol" w:eastAsia="Symbol" w:hAnsi="Symbol" w:cs="Symbol"/>
          <w:sz w:val="28"/>
          <w:szCs w:val="28"/>
        </w:rPr>
      </w:pPr>
      <w:r>
        <w:rPr>
          <w:rFonts w:ascii="Times New Roman" w:eastAsia="Times New Roman" w:hAnsi="Times New Roman" w:cs="Times New Roman"/>
          <w:sz w:val="28"/>
          <w:szCs w:val="28"/>
        </w:rPr>
        <w:t>Обеспечить организацию надлежащего санитарно-бытового обслуживания работников.</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5"/>
        </w:numPr>
        <w:tabs>
          <w:tab w:val="left" w:pos="980"/>
        </w:tabs>
        <w:spacing w:after="0" w:line="227" w:lineRule="auto"/>
        <w:ind w:left="980" w:hanging="358"/>
        <w:rPr>
          <w:rFonts w:ascii="Symbol" w:eastAsia="Symbol" w:hAnsi="Symbol" w:cs="Symbol"/>
          <w:sz w:val="28"/>
          <w:szCs w:val="28"/>
        </w:rPr>
      </w:pPr>
      <w:r>
        <w:rPr>
          <w:rFonts w:ascii="Times New Roman" w:eastAsia="Times New Roman" w:hAnsi="Times New Roman" w:cs="Times New Roman"/>
          <w:sz w:val="28"/>
          <w:szCs w:val="28"/>
        </w:rPr>
        <w:t>Организовать надлежащее лечебно-профилактическое обслуживание работников за счёт средств работодателя.</w:t>
      </w:r>
    </w:p>
    <w:p w:rsidR="00711DF9" w:rsidRDefault="00711DF9" w:rsidP="00711DF9">
      <w:pPr>
        <w:spacing w:line="34" w:lineRule="exact"/>
        <w:rPr>
          <w:rFonts w:ascii="Symbol" w:eastAsia="Symbol" w:hAnsi="Symbol" w:cs="Symbol"/>
          <w:sz w:val="28"/>
          <w:szCs w:val="28"/>
        </w:rPr>
      </w:pPr>
    </w:p>
    <w:p w:rsidR="00711DF9" w:rsidRDefault="00711DF9" w:rsidP="008B09E2">
      <w:pPr>
        <w:numPr>
          <w:ilvl w:val="0"/>
          <w:numId w:val="45"/>
        </w:numPr>
        <w:tabs>
          <w:tab w:val="left" w:pos="980"/>
        </w:tabs>
        <w:spacing w:after="0" w:line="228" w:lineRule="auto"/>
        <w:ind w:left="980" w:right="20" w:hanging="358"/>
        <w:rPr>
          <w:rFonts w:ascii="Symbol" w:eastAsia="Symbol" w:hAnsi="Symbol" w:cs="Symbol"/>
          <w:sz w:val="28"/>
          <w:szCs w:val="28"/>
        </w:rPr>
      </w:pPr>
      <w:r>
        <w:rPr>
          <w:rFonts w:ascii="Times New Roman" w:eastAsia="Times New Roman" w:hAnsi="Times New Roman" w:cs="Times New Roman"/>
          <w:sz w:val="28"/>
          <w:szCs w:val="28"/>
        </w:rPr>
        <w:t>Обеспечить режим труда и отдыха работников, установленный законодательством.</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5"/>
        </w:numPr>
        <w:tabs>
          <w:tab w:val="left" w:pos="980"/>
        </w:tabs>
        <w:spacing w:after="0" w:line="228" w:lineRule="auto"/>
        <w:ind w:left="980" w:right="20" w:hanging="358"/>
        <w:rPr>
          <w:rFonts w:ascii="Symbol" w:eastAsia="Symbol" w:hAnsi="Symbol" w:cs="Symbol"/>
          <w:sz w:val="28"/>
          <w:szCs w:val="28"/>
        </w:rPr>
      </w:pPr>
      <w:r>
        <w:rPr>
          <w:rFonts w:ascii="Times New Roman" w:eastAsia="Times New Roman" w:hAnsi="Times New Roman" w:cs="Times New Roman"/>
          <w:sz w:val="28"/>
          <w:szCs w:val="28"/>
        </w:rPr>
        <w:t>Обеспечить обучение, инструктаж работников и проверку знаний работниками норм, правил и инструкций по охране труда.</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5"/>
        </w:numPr>
        <w:tabs>
          <w:tab w:val="left" w:pos="980"/>
        </w:tabs>
        <w:spacing w:after="0" w:line="233"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Информировать работников о состоянии условий и охраны на рабочих местах, о существующем риске повреждения и полагающихся работникам средствам индивидуальной защиты, компенсациях и льготах.</w:t>
      </w:r>
    </w:p>
    <w:p w:rsidR="00711DF9" w:rsidRDefault="00711DF9" w:rsidP="00711DF9">
      <w:pPr>
        <w:spacing w:line="37" w:lineRule="exact"/>
        <w:rPr>
          <w:rFonts w:ascii="Symbol" w:eastAsia="Symbol" w:hAnsi="Symbol" w:cs="Symbol"/>
          <w:sz w:val="28"/>
          <w:szCs w:val="28"/>
        </w:rPr>
      </w:pPr>
    </w:p>
    <w:p w:rsidR="00711DF9" w:rsidRPr="00D85148" w:rsidRDefault="00711DF9" w:rsidP="008B09E2">
      <w:pPr>
        <w:numPr>
          <w:ilvl w:val="0"/>
          <w:numId w:val="45"/>
        </w:numPr>
        <w:tabs>
          <w:tab w:val="left" w:pos="980"/>
        </w:tabs>
        <w:spacing w:after="0" w:line="231" w:lineRule="auto"/>
        <w:jc w:val="both"/>
        <w:rPr>
          <w:rFonts w:ascii="Symbol" w:eastAsia="Symbol" w:hAnsi="Symbol" w:cs="Symbol"/>
          <w:sz w:val="28"/>
          <w:szCs w:val="28"/>
        </w:rPr>
      </w:pPr>
      <w:r>
        <w:rPr>
          <w:rFonts w:ascii="Times New Roman" w:eastAsia="Times New Roman" w:hAnsi="Times New Roman" w:cs="Times New Roman"/>
          <w:sz w:val="28"/>
          <w:szCs w:val="28"/>
        </w:rPr>
        <w:t>Обеспечивать работников средствами коллективной и индивидуальной защиты в соответствии с действующими нормами за счёт средств работодателя.</w:t>
      </w:r>
    </w:p>
    <w:p w:rsidR="00711DF9" w:rsidRDefault="00711DF9" w:rsidP="008B09E2">
      <w:pPr>
        <w:numPr>
          <w:ilvl w:val="0"/>
          <w:numId w:val="46"/>
        </w:numPr>
        <w:tabs>
          <w:tab w:val="left" w:pos="980"/>
        </w:tabs>
        <w:spacing w:after="0" w:line="231" w:lineRule="auto"/>
        <w:ind w:left="980" w:right="20" w:hanging="358"/>
        <w:jc w:val="both"/>
        <w:rPr>
          <w:rFonts w:ascii="Symbol" w:eastAsia="Symbol" w:hAnsi="Symbol" w:cs="Symbol"/>
          <w:sz w:val="28"/>
          <w:szCs w:val="28"/>
        </w:rPr>
      </w:pPr>
      <w:r>
        <w:rPr>
          <w:rFonts w:ascii="Times New Roman" w:eastAsia="Times New Roman" w:hAnsi="Times New Roman" w:cs="Times New Roman"/>
          <w:sz w:val="28"/>
          <w:szCs w:val="28"/>
        </w:rPr>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711DF9" w:rsidRDefault="00711DF9" w:rsidP="00711DF9">
      <w:pPr>
        <w:spacing w:line="2" w:lineRule="exact"/>
        <w:rPr>
          <w:rFonts w:ascii="Symbol" w:eastAsia="Symbol" w:hAnsi="Symbol" w:cs="Symbol"/>
          <w:sz w:val="28"/>
          <w:szCs w:val="28"/>
        </w:rPr>
      </w:pPr>
    </w:p>
    <w:p w:rsidR="00711DF9" w:rsidRDefault="00711DF9" w:rsidP="008B09E2">
      <w:pPr>
        <w:numPr>
          <w:ilvl w:val="0"/>
          <w:numId w:val="46"/>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Проводить специальную оценку условий труда.</w:t>
      </w:r>
    </w:p>
    <w:p w:rsidR="00711DF9" w:rsidRDefault="00711DF9" w:rsidP="00711DF9">
      <w:pPr>
        <w:spacing w:line="35" w:lineRule="exact"/>
        <w:rPr>
          <w:rFonts w:ascii="Symbol" w:eastAsia="Symbol" w:hAnsi="Symbol" w:cs="Symbol"/>
          <w:sz w:val="28"/>
          <w:szCs w:val="28"/>
        </w:rPr>
      </w:pPr>
    </w:p>
    <w:p w:rsidR="00711DF9" w:rsidRDefault="00711DF9" w:rsidP="008B09E2">
      <w:pPr>
        <w:numPr>
          <w:ilvl w:val="0"/>
          <w:numId w:val="46"/>
        </w:numPr>
        <w:tabs>
          <w:tab w:val="left" w:pos="980"/>
        </w:tabs>
        <w:spacing w:after="0" w:line="231"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Осуществлять обязательное социальное страхование работников от временной нетрудоспособности вследствие заболевания, а так же от несчастных случаев на производстве и профессиональных заболеваний.</w:t>
      </w:r>
    </w:p>
    <w:p w:rsidR="00711DF9" w:rsidRDefault="00711DF9" w:rsidP="00711DF9">
      <w:pPr>
        <w:spacing w:line="36" w:lineRule="exact"/>
        <w:rPr>
          <w:rFonts w:ascii="Symbol" w:eastAsia="Symbol" w:hAnsi="Symbol" w:cs="Symbol"/>
          <w:sz w:val="28"/>
          <w:szCs w:val="28"/>
        </w:rPr>
      </w:pPr>
    </w:p>
    <w:p w:rsidR="00711DF9" w:rsidRDefault="00711DF9" w:rsidP="008B09E2">
      <w:pPr>
        <w:numPr>
          <w:ilvl w:val="0"/>
          <w:numId w:val="46"/>
        </w:numPr>
        <w:tabs>
          <w:tab w:val="left" w:pos="980"/>
        </w:tabs>
        <w:spacing w:after="0" w:line="233"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а так же для расследования несчастных случаев и профессиональных заболеваний.</w:t>
      </w:r>
    </w:p>
    <w:p w:rsidR="00711DF9" w:rsidRDefault="00711DF9" w:rsidP="00711DF9">
      <w:pPr>
        <w:spacing w:line="37" w:lineRule="exact"/>
        <w:rPr>
          <w:rFonts w:ascii="Symbol" w:eastAsia="Symbol" w:hAnsi="Symbol" w:cs="Symbol"/>
          <w:sz w:val="28"/>
          <w:szCs w:val="28"/>
        </w:rPr>
      </w:pPr>
    </w:p>
    <w:p w:rsidR="00711DF9" w:rsidRDefault="00711DF9" w:rsidP="008B09E2">
      <w:pPr>
        <w:numPr>
          <w:ilvl w:val="0"/>
          <w:numId w:val="46"/>
        </w:numPr>
        <w:tabs>
          <w:tab w:val="left" w:pos="980"/>
        </w:tabs>
        <w:spacing w:after="0" w:line="231"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Возмещать вред, причиненный работникам увечьем, профессиональным заболеванием либо иным повреждением здоровья, связанными с исполнением ими трудовых обязанностей.</w:t>
      </w:r>
    </w:p>
    <w:p w:rsidR="00711DF9" w:rsidRDefault="00711DF9" w:rsidP="00711DF9">
      <w:pPr>
        <w:spacing w:line="37" w:lineRule="exact"/>
        <w:rPr>
          <w:rFonts w:ascii="Symbol" w:eastAsia="Symbol" w:hAnsi="Symbol" w:cs="Symbol"/>
          <w:sz w:val="28"/>
          <w:szCs w:val="28"/>
        </w:rPr>
      </w:pPr>
    </w:p>
    <w:p w:rsidR="00711DF9" w:rsidRDefault="00711DF9" w:rsidP="008B09E2">
      <w:pPr>
        <w:numPr>
          <w:ilvl w:val="0"/>
          <w:numId w:val="46"/>
        </w:numPr>
        <w:tabs>
          <w:tab w:val="left" w:pos="980"/>
        </w:tabs>
        <w:spacing w:after="0" w:line="235"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lastRenderedPageBreak/>
        <w:t>Производить запись в трудовую книжку о наименовании профессии или должности в 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рабочих и служащих).</w:t>
      </w:r>
    </w:p>
    <w:p w:rsidR="00711DF9" w:rsidRDefault="00711DF9" w:rsidP="00711DF9">
      <w:pPr>
        <w:spacing w:line="32" w:lineRule="exact"/>
        <w:rPr>
          <w:rFonts w:ascii="Symbol" w:eastAsia="Symbol" w:hAnsi="Symbol" w:cs="Symbol"/>
          <w:sz w:val="28"/>
          <w:szCs w:val="28"/>
        </w:rPr>
      </w:pPr>
    </w:p>
    <w:p w:rsidR="00711DF9" w:rsidRDefault="00711DF9" w:rsidP="008B09E2">
      <w:pPr>
        <w:numPr>
          <w:ilvl w:val="0"/>
          <w:numId w:val="46"/>
        </w:numPr>
        <w:tabs>
          <w:tab w:val="left" w:pos="980"/>
        </w:tabs>
        <w:spacing w:after="0" w:line="231"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Работодатель несёт ответственность за не обеспечение работников здоровых и безопасных условий труда в установленном законодательством порядке.</w:t>
      </w:r>
    </w:p>
    <w:p w:rsidR="00711DF9" w:rsidRDefault="00711DF9" w:rsidP="00711DF9">
      <w:pPr>
        <w:spacing w:line="22" w:lineRule="exact"/>
        <w:rPr>
          <w:sz w:val="20"/>
          <w:szCs w:val="20"/>
        </w:rPr>
      </w:pPr>
    </w:p>
    <w:p w:rsidR="00711DF9" w:rsidRDefault="00711DF9" w:rsidP="00711DF9">
      <w:pPr>
        <w:tabs>
          <w:tab w:val="left" w:pos="960"/>
        </w:tabs>
        <w:spacing w:line="232" w:lineRule="auto"/>
        <w:ind w:left="980" w:hanging="719"/>
        <w:rPr>
          <w:sz w:val="20"/>
          <w:szCs w:val="20"/>
        </w:rPr>
      </w:pPr>
      <w:r>
        <w:rPr>
          <w:rFonts w:ascii="Times New Roman" w:eastAsia="Times New Roman" w:hAnsi="Times New Roman" w:cs="Times New Roman"/>
          <w:b/>
          <w:bCs/>
          <w:sz w:val="28"/>
          <w:szCs w:val="28"/>
        </w:rPr>
        <w:t>5.3.</w:t>
      </w:r>
      <w:r>
        <w:rPr>
          <w:sz w:val="20"/>
          <w:szCs w:val="20"/>
        </w:rPr>
        <w:tab/>
      </w:r>
      <w:r>
        <w:rPr>
          <w:rFonts w:ascii="Times New Roman" w:eastAsia="Times New Roman" w:hAnsi="Times New Roman" w:cs="Times New Roman"/>
          <w:b/>
          <w:bCs/>
          <w:sz w:val="28"/>
          <w:szCs w:val="28"/>
        </w:rPr>
        <w:t>Работники в соответствии с действующим законодательством о труде и охране труда обязаны:</w:t>
      </w:r>
    </w:p>
    <w:p w:rsidR="00711DF9" w:rsidRDefault="00711DF9" w:rsidP="00711DF9">
      <w:pPr>
        <w:spacing w:line="36" w:lineRule="exact"/>
        <w:rPr>
          <w:sz w:val="20"/>
          <w:szCs w:val="20"/>
        </w:rPr>
      </w:pPr>
    </w:p>
    <w:p w:rsidR="00711DF9" w:rsidRDefault="00711DF9" w:rsidP="008B09E2">
      <w:pPr>
        <w:numPr>
          <w:ilvl w:val="0"/>
          <w:numId w:val="47"/>
        </w:numPr>
        <w:tabs>
          <w:tab w:val="left" w:pos="980"/>
        </w:tabs>
        <w:spacing w:after="0" w:line="231" w:lineRule="auto"/>
        <w:ind w:left="980" w:right="20" w:hanging="358"/>
        <w:jc w:val="both"/>
        <w:rPr>
          <w:rFonts w:ascii="Symbol" w:eastAsia="Symbol" w:hAnsi="Symbol" w:cs="Symbol"/>
          <w:sz w:val="28"/>
          <w:szCs w:val="28"/>
        </w:rPr>
      </w:pPr>
      <w:r>
        <w:rPr>
          <w:rFonts w:ascii="Times New Roman" w:eastAsia="Times New Roman" w:hAnsi="Times New Roman" w:cs="Times New Roman"/>
          <w:sz w:val="28"/>
          <w:szCs w:val="28"/>
        </w:rPr>
        <w:t>Работать честно и добросовестно, соблюдать дисциплину труда, своевременно и точно исполнять распоряжения администрации, бережно относится к имуществу учреждения.</w:t>
      </w:r>
    </w:p>
    <w:p w:rsidR="00711DF9" w:rsidRDefault="00711DF9" w:rsidP="00711DF9">
      <w:pPr>
        <w:spacing w:line="4" w:lineRule="exact"/>
        <w:rPr>
          <w:rFonts w:ascii="Symbol" w:eastAsia="Symbol" w:hAnsi="Symbol" w:cs="Symbol"/>
          <w:sz w:val="28"/>
          <w:szCs w:val="28"/>
        </w:rPr>
      </w:pPr>
    </w:p>
    <w:p w:rsidR="00711DF9" w:rsidRDefault="00711DF9" w:rsidP="008B09E2">
      <w:pPr>
        <w:numPr>
          <w:ilvl w:val="0"/>
          <w:numId w:val="47"/>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Соблюдать требования охраны труда.</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7"/>
        </w:numPr>
        <w:tabs>
          <w:tab w:val="left" w:pos="980"/>
        </w:tabs>
        <w:spacing w:after="0" w:line="228" w:lineRule="auto"/>
        <w:ind w:left="980" w:hanging="358"/>
        <w:rPr>
          <w:rFonts w:ascii="Symbol" w:eastAsia="Symbol" w:hAnsi="Symbol" w:cs="Symbol"/>
          <w:sz w:val="28"/>
          <w:szCs w:val="28"/>
        </w:rPr>
      </w:pPr>
      <w:r>
        <w:rPr>
          <w:rFonts w:ascii="Times New Roman" w:eastAsia="Times New Roman" w:hAnsi="Times New Roman" w:cs="Times New Roman"/>
          <w:sz w:val="28"/>
          <w:szCs w:val="28"/>
        </w:rPr>
        <w:t>Правильно применять средства индивидуальной и коллективной защиты.</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7"/>
        </w:numPr>
        <w:tabs>
          <w:tab w:val="left" w:pos="980"/>
        </w:tabs>
        <w:spacing w:after="0" w:line="231"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p>
    <w:p w:rsidR="00711DF9" w:rsidRDefault="00711DF9" w:rsidP="00711DF9">
      <w:pPr>
        <w:spacing w:line="36" w:lineRule="exact"/>
        <w:rPr>
          <w:rFonts w:ascii="Symbol" w:eastAsia="Symbol" w:hAnsi="Symbol" w:cs="Symbol"/>
          <w:sz w:val="28"/>
          <w:szCs w:val="28"/>
        </w:rPr>
      </w:pPr>
    </w:p>
    <w:p w:rsidR="00711DF9" w:rsidRDefault="00711DF9" w:rsidP="008B09E2">
      <w:pPr>
        <w:numPr>
          <w:ilvl w:val="0"/>
          <w:numId w:val="47"/>
        </w:numPr>
        <w:tabs>
          <w:tab w:val="left" w:pos="980"/>
        </w:tabs>
        <w:spacing w:after="0" w:line="235"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711DF9" w:rsidRDefault="00711DF9" w:rsidP="00711DF9">
      <w:pPr>
        <w:spacing w:line="33" w:lineRule="exact"/>
        <w:rPr>
          <w:rFonts w:ascii="Symbol" w:eastAsia="Symbol" w:hAnsi="Symbol" w:cs="Symbol"/>
          <w:sz w:val="28"/>
          <w:szCs w:val="28"/>
        </w:rPr>
      </w:pPr>
    </w:p>
    <w:p w:rsidR="00711DF9" w:rsidRDefault="00711DF9" w:rsidP="008B09E2">
      <w:pPr>
        <w:numPr>
          <w:ilvl w:val="0"/>
          <w:numId w:val="47"/>
        </w:numPr>
        <w:tabs>
          <w:tab w:val="left" w:pos="980"/>
        </w:tabs>
        <w:spacing w:after="0" w:line="231"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711DF9" w:rsidRDefault="00711DF9" w:rsidP="00711DF9">
      <w:pPr>
        <w:spacing w:line="2" w:lineRule="exact"/>
        <w:rPr>
          <w:sz w:val="20"/>
          <w:szCs w:val="20"/>
        </w:rPr>
      </w:pPr>
    </w:p>
    <w:p w:rsidR="00711DF9" w:rsidRDefault="00711DF9" w:rsidP="00711DF9">
      <w:pPr>
        <w:ind w:left="620"/>
        <w:rPr>
          <w:sz w:val="20"/>
          <w:szCs w:val="20"/>
        </w:rPr>
      </w:pPr>
      <w:r>
        <w:rPr>
          <w:rFonts w:ascii="Times New Roman" w:eastAsia="Times New Roman" w:hAnsi="Times New Roman" w:cs="Times New Roman"/>
          <w:b/>
          <w:bCs/>
          <w:sz w:val="28"/>
          <w:szCs w:val="28"/>
        </w:rPr>
        <w:t>Взаимные обязательства администрации и профсоюза:</w:t>
      </w:r>
    </w:p>
    <w:p w:rsidR="00711DF9" w:rsidRDefault="00711DF9" w:rsidP="00D85148">
      <w:pPr>
        <w:tabs>
          <w:tab w:val="left" w:pos="1000"/>
        </w:tabs>
        <w:spacing w:line="227" w:lineRule="auto"/>
        <w:ind w:left="1020" w:hanging="359"/>
        <w:rPr>
          <w:sz w:val="20"/>
          <w:szCs w:val="20"/>
        </w:rPr>
      </w:pPr>
      <w:r>
        <w:rPr>
          <w:rFonts w:ascii="Symbol" w:eastAsia="Symbol" w:hAnsi="Symbol" w:cs="Symbol"/>
          <w:sz w:val="28"/>
          <w:szCs w:val="28"/>
        </w:rPr>
        <w:t></w:t>
      </w:r>
      <w:r>
        <w:rPr>
          <w:sz w:val="20"/>
          <w:szCs w:val="20"/>
        </w:rPr>
        <w:tab/>
      </w:r>
      <w:r>
        <w:rPr>
          <w:rFonts w:ascii="Times New Roman" w:eastAsia="Times New Roman" w:hAnsi="Times New Roman" w:cs="Times New Roman"/>
          <w:sz w:val="28"/>
          <w:szCs w:val="28"/>
        </w:rPr>
        <w:t xml:space="preserve">Осуществлять административно-общественный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состоянием охраны труда на рабочих местах;</w:t>
      </w:r>
    </w:p>
    <w:p w:rsidR="00711DF9" w:rsidRDefault="00711DF9" w:rsidP="008B09E2">
      <w:pPr>
        <w:numPr>
          <w:ilvl w:val="0"/>
          <w:numId w:val="48"/>
        </w:numPr>
        <w:tabs>
          <w:tab w:val="left" w:pos="1020"/>
        </w:tabs>
        <w:spacing w:after="0" w:line="227" w:lineRule="auto"/>
        <w:ind w:left="1020" w:right="20" w:hanging="352"/>
        <w:jc w:val="both"/>
        <w:rPr>
          <w:rFonts w:ascii="Symbol" w:eastAsia="Symbol" w:hAnsi="Symbol" w:cs="Symbol"/>
          <w:sz w:val="28"/>
          <w:szCs w:val="28"/>
        </w:rPr>
      </w:pPr>
      <w:r>
        <w:rPr>
          <w:rFonts w:ascii="Times New Roman" w:eastAsia="Times New Roman" w:hAnsi="Times New Roman" w:cs="Times New Roman"/>
          <w:sz w:val="28"/>
          <w:szCs w:val="28"/>
        </w:rPr>
        <w:t>Для обеспечения материального и морального стимулирования работников трудового коллектива за работу без травм и аварий</w:t>
      </w:r>
    </w:p>
    <w:p w:rsidR="00711DF9" w:rsidRDefault="00711DF9" w:rsidP="00D85148">
      <w:pPr>
        <w:spacing w:line="236" w:lineRule="auto"/>
        <w:ind w:left="1020" w:right="280"/>
        <w:jc w:val="both"/>
        <w:rPr>
          <w:sz w:val="20"/>
          <w:szCs w:val="20"/>
        </w:rPr>
      </w:pPr>
      <w:r>
        <w:rPr>
          <w:rFonts w:ascii="Times New Roman" w:eastAsia="Times New Roman" w:hAnsi="Times New Roman" w:cs="Times New Roman"/>
          <w:sz w:val="28"/>
          <w:szCs w:val="28"/>
        </w:rPr>
        <w:t>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p>
    <w:p w:rsidR="00711DF9" w:rsidRDefault="00711DF9" w:rsidP="008B09E2">
      <w:pPr>
        <w:numPr>
          <w:ilvl w:val="1"/>
          <w:numId w:val="49"/>
        </w:numPr>
        <w:tabs>
          <w:tab w:val="left" w:pos="1020"/>
        </w:tabs>
        <w:spacing w:after="0" w:line="231" w:lineRule="auto"/>
        <w:ind w:left="1020" w:right="280" w:hanging="352"/>
        <w:jc w:val="both"/>
        <w:rPr>
          <w:rFonts w:ascii="Symbol" w:eastAsia="Symbol" w:hAnsi="Symbol" w:cs="Symbol"/>
          <w:sz w:val="28"/>
          <w:szCs w:val="28"/>
        </w:rPr>
      </w:pPr>
      <w:r>
        <w:rPr>
          <w:rFonts w:ascii="Times New Roman" w:eastAsia="Times New Roman" w:hAnsi="Times New Roman" w:cs="Times New Roman"/>
          <w:sz w:val="28"/>
          <w:szCs w:val="28"/>
        </w:rPr>
        <w:t>Регулярно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школы</w:t>
      </w:r>
    </w:p>
    <w:p w:rsidR="00711DF9" w:rsidRDefault="00711DF9" w:rsidP="00711DF9">
      <w:pPr>
        <w:spacing w:line="8" w:lineRule="exact"/>
        <w:rPr>
          <w:rFonts w:ascii="Symbol" w:eastAsia="Symbol" w:hAnsi="Symbol" w:cs="Symbol"/>
          <w:sz w:val="28"/>
          <w:szCs w:val="28"/>
        </w:rPr>
      </w:pPr>
    </w:p>
    <w:p w:rsidR="00D85148" w:rsidRDefault="00D85148" w:rsidP="00711DF9">
      <w:pPr>
        <w:spacing w:line="8" w:lineRule="exact"/>
        <w:rPr>
          <w:rFonts w:ascii="Symbol" w:eastAsia="Symbol" w:hAnsi="Symbol" w:cs="Symbol"/>
          <w:sz w:val="28"/>
          <w:szCs w:val="28"/>
        </w:rPr>
      </w:pPr>
    </w:p>
    <w:p w:rsidR="00D85148" w:rsidRDefault="00D85148" w:rsidP="00711DF9">
      <w:pPr>
        <w:spacing w:line="8" w:lineRule="exact"/>
        <w:rPr>
          <w:rFonts w:ascii="Symbol" w:eastAsia="Symbol" w:hAnsi="Symbol" w:cs="Symbol"/>
          <w:sz w:val="28"/>
          <w:szCs w:val="28"/>
        </w:rPr>
      </w:pPr>
    </w:p>
    <w:p w:rsidR="00D85148" w:rsidRDefault="00D85148" w:rsidP="00711DF9">
      <w:pPr>
        <w:spacing w:line="8" w:lineRule="exact"/>
        <w:rPr>
          <w:rFonts w:ascii="Symbol" w:eastAsia="Symbol" w:hAnsi="Symbol" w:cs="Symbol"/>
          <w:sz w:val="28"/>
          <w:szCs w:val="28"/>
        </w:rPr>
      </w:pPr>
    </w:p>
    <w:p w:rsidR="00D85148" w:rsidRDefault="00D85148" w:rsidP="00711DF9">
      <w:pPr>
        <w:spacing w:line="8" w:lineRule="exact"/>
        <w:rPr>
          <w:rFonts w:ascii="Symbol" w:eastAsia="Symbol" w:hAnsi="Symbol" w:cs="Symbol"/>
          <w:sz w:val="28"/>
          <w:szCs w:val="28"/>
        </w:rPr>
      </w:pPr>
    </w:p>
    <w:p w:rsidR="00D85148" w:rsidRPr="00D85148" w:rsidRDefault="00711DF9" w:rsidP="008B09E2">
      <w:pPr>
        <w:numPr>
          <w:ilvl w:val="0"/>
          <w:numId w:val="49"/>
        </w:numPr>
        <w:tabs>
          <w:tab w:val="left" w:pos="540"/>
        </w:tabs>
        <w:spacing w:after="0" w:line="240" w:lineRule="auto"/>
        <w:rPr>
          <w:rFonts w:eastAsia="Times New Roman"/>
          <w:b/>
          <w:bCs/>
          <w:sz w:val="28"/>
          <w:szCs w:val="28"/>
        </w:rPr>
      </w:pPr>
      <w:r>
        <w:rPr>
          <w:rFonts w:ascii="Times New Roman" w:eastAsia="Times New Roman" w:hAnsi="Times New Roman" w:cs="Times New Roman"/>
          <w:b/>
          <w:bCs/>
          <w:sz w:val="28"/>
          <w:szCs w:val="28"/>
        </w:rPr>
        <w:lastRenderedPageBreak/>
        <w:t>Действие соглашения</w:t>
      </w:r>
    </w:p>
    <w:p w:rsidR="00711DF9" w:rsidRDefault="00D85148" w:rsidP="00D85148">
      <w:pPr>
        <w:spacing w:line="236" w:lineRule="auto"/>
        <w:rPr>
          <w:sz w:val="20"/>
          <w:szCs w:val="20"/>
        </w:rPr>
      </w:pPr>
      <w:r>
        <w:rPr>
          <w:rFonts w:ascii="Times New Roman" w:eastAsia="Times New Roman" w:hAnsi="Times New Roman" w:cs="Times New Roman"/>
          <w:sz w:val="28"/>
          <w:szCs w:val="28"/>
        </w:rPr>
        <w:t xml:space="preserve">    </w:t>
      </w:r>
      <w:r w:rsidR="00711DF9">
        <w:rPr>
          <w:rFonts w:ascii="Times New Roman" w:eastAsia="Times New Roman" w:hAnsi="Times New Roman" w:cs="Times New Roman"/>
          <w:sz w:val="28"/>
          <w:szCs w:val="28"/>
        </w:rPr>
        <w:t>6.1</w:t>
      </w:r>
      <w:r w:rsidR="00711DF9">
        <w:rPr>
          <w:rFonts w:ascii="Times New Roman" w:eastAsia="Times New Roman" w:hAnsi="Times New Roman" w:cs="Times New Roman"/>
          <w:b/>
          <w:bCs/>
          <w:sz w:val="28"/>
          <w:szCs w:val="28"/>
        </w:rPr>
        <w:t>.</w:t>
      </w:r>
      <w:r w:rsidR="00711DF9">
        <w:rPr>
          <w:rFonts w:ascii="Times New Roman" w:eastAsia="Times New Roman" w:hAnsi="Times New Roman" w:cs="Times New Roman"/>
          <w:sz w:val="28"/>
          <w:szCs w:val="28"/>
        </w:rPr>
        <w:t xml:space="preserve"> Настоящее соглашение заключено сроком на три года.</w:t>
      </w:r>
    </w:p>
    <w:p w:rsidR="00711DF9" w:rsidRDefault="00711DF9" w:rsidP="00D85148">
      <w:pPr>
        <w:spacing w:line="234" w:lineRule="auto"/>
        <w:ind w:left="260" w:right="300"/>
        <w:jc w:val="both"/>
        <w:rPr>
          <w:sz w:val="20"/>
          <w:szCs w:val="20"/>
        </w:rPr>
      </w:pPr>
      <w:r>
        <w:rPr>
          <w:rFonts w:ascii="Times New Roman" w:eastAsia="Times New Roman" w:hAnsi="Times New Roman" w:cs="Times New Roman"/>
          <w:sz w:val="28"/>
          <w:szCs w:val="28"/>
        </w:rPr>
        <w:t>6.2. Соглашение вступает в силу с момента подписания его сторонами и действует в течение всего срока.</w:t>
      </w:r>
    </w:p>
    <w:p w:rsidR="00711DF9" w:rsidRDefault="00711DF9" w:rsidP="00D85148">
      <w:pPr>
        <w:spacing w:line="234" w:lineRule="auto"/>
        <w:ind w:left="260" w:right="280"/>
        <w:jc w:val="both"/>
        <w:rPr>
          <w:sz w:val="20"/>
          <w:szCs w:val="20"/>
        </w:rPr>
      </w:pPr>
      <w:r>
        <w:rPr>
          <w:rFonts w:ascii="Times New Roman" w:eastAsia="Times New Roman" w:hAnsi="Times New Roman" w:cs="Times New Roman"/>
          <w:sz w:val="28"/>
          <w:szCs w:val="28"/>
        </w:rPr>
        <w:t>6.3. Действие контроля Соглашения и порядок за его выполнением определяются сторонами взаимно.</w:t>
      </w:r>
    </w:p>
    <w:p w:rsidR="00711DF9" w:rsidRDefault="00711DF9" w:rsidP="00D85148">
      <w:pPr>
        <w:spacing w:line="236" w:lineRule="auto"/>
        <w:ind w:left="260" w:right="280"/>
        <w:jc w:val="both"/>
        <w:rPr>
          <w:sz w:val="20"/>
          <w:szCs w:val="20"/>
        </w:rPr>
      </w:pPr>
      <w:r>
        <w:rPr>
          <w:rFonts w:ascii="Times New Roman" w:eastAsia="Times New Roman" w:hAnsi="Times New Roman" w:cs="Times New Roman"/>
          <w:sz w:val="28"/>
          <w:szCs w:val="28"/>
        </w:rPr>
        <w:t>6.4. 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711DF9" w:rsidRDefault="00711DF9" w:rsidP="00D85148">
      <w:pPr>
        <w:spacing w:line="237" w:lineRule="auto"/>
        <w:ind w:left="260" w:righ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rFonts w:ascii="Times New Roman" w:eastAsia="Times New Roman" w:hAnsi="Times New Roman" w:cs="Times New Roman"/>
          <w:sz w:val="28"/>
          <w:szCs w:val="28"/>
        </w:rPr>
      </w:pPr>
    </w:p>
    <w:p w:rsidR="005363BD" w:rsidRDefault="005363BD" w:rsidP="00D85148">
      <w:pPr>
        <w:spacing w:line="237" w:lineRule="auto"/>
        <w:ind w:left="260" w:right="280"/>
        <w:jc w:val="both"/>
        <w:rPr>
          <w:sz w:val="20"/>
          <w:szCs w:val="20"/>
        </w:rPr>
      </w:pPr>
    </w:p>
    <w:p w:rsidR="00711DF9" w:rsidRDefault="00711DF9" w:rsidP="008B09E2">
      <w:pPr>
        <w:numPr>
          <w:ilvl w:val="0"/>
          <w:numId w:val="50"/>
        </w:numPr>
        <w:tabs>
          <w:tab w:val="left" w:pos="1080"/>
        </w:tabs>
        <w:spacing w:after="0" w:line="240" w:lineRule="auto"/>
        <w:ind w:left="1080" w:hanging="280"/>
        <w:rPr>
          <w:rFonts w:eastAsia="Times New Roman"/>
          <w:b/>
          <w:bCs/>
          <w:sz w:val="28"/>
          <w:szCs w:val="28"/>
        </w:rPr>
      </w:pPr>
      <w:r>
        <w:rPr>
          <w:rFonts w:ascii="Times New Roman" w:eastAsia="Times New Roman" w:hAnsi="Times New Roman" w:cs="Times New Roman"/>
          <w:b/>
          <w:bCs/>
          <w:sz w:val="28"/>
          <w:szCs w:val="28"/>
        </w:rPr>
        <w:lastRenderedPageBreak/>
        <w:t>Перечень мероприятий соглашения по охране труда на период</w:t>
      </w:r>
    </w:p>
    <w:p w:rsidR="00711DF9" w:rsidRDefault="00711DF9" w:rsidP="00711DF9">
      <w:pPr>
        <w:ind w:right="-259"/>
        <w:jc w:val="center"/>
        <w:rPr>
          <w:sz w:val="20"/>
          <w:szCs w:val="20"/>
        </w:rPr>
      </w:pPr>
      <w:r>
        <w:rPr>
          <w:rFonts w:ascii="Times New Roman" w:eastAsia="Times New Roman" w:hAnsi="Times New Roman" w:cs="Times New Roman"/>
          <w:b/>
          <w:bCs/>
          <w:sz w:val="28"/>
          <w:szCs w:val="28"/>
        </w:rPr>
        <w:t>2018-2021 гг.</w:t>
      </w:r>
    </w:p>
    <w:p w:rsidR="00711DF9" w:rsidRDefault="00711DF9" w:rsidP="00711DF9">
      <w:pPr>
        <w:spacing w:line="8" w:lineRule="exact"/>
        <w:rPr>
          <w:sz w:val="20"/>
          <w:szCs w:val="20"/>
        </w:rPr>
      </w:pPr>
    </w:p>
    <w:p w:rsidR="00711DF9" w:rsidRDefault="00711DF9" w:rsidP="00711DF9">
      <w:pPr>
        <w:spacing w:line="234" w:lineRule="auto"/>
        <w:ind w:left="260" w:right="280"/>
        <w:rPr>
          <w:sz w:val="20"/>
          <w:szCs w:val="20"/>
        </w:rPr>
      </w:pPr>
      <w:r>
        <w:rPr>
          <w:rFonts w:ascii="Times New Roman" w:eastAsia="Times New Roman" w:hAnsi="Times New Roman" w:cs="Times New Roman"/>
          <w:sz w:val="28"/>
          <w:szCs w:val="28"/>
        </w:rPr>
        <w:t>Работодатель обязуется в указанные в Соглашении сроки провести следующие мероприятия:</w:t>
      </w:r>
    </w:p>
    <w:p w:rsidR="00711DF9" w:rsidRDefault="00711DF9" w:rsidP="00711DF9">
      <w:pPr>
        <w:spacing w:line="2" w:lineRule="exact"/>
        <w:rPr>
          <w:sz w:val="20"/>
          <w:szCs w:val="20"/>
        </w:rPr>
      </w:pPr>
    </w:p>
    <w:tbl>
      <w:tblPr>
        <w:tblW w:w="9810" w:type="dxa"/>
        <w:tblInd w:w="150" w:type="dxa"/>
        <w:tblLayout w:type="fixed"/>
        <w:tblCellMar>
          <w:left w:w="0" w:type="dxa"/>
          <w:right w:w="0" w:type="dxa"/>
        </w:tblCellMar>
        <w:tblLook w:val="04A0" w:firstRow="1" w:lastRow="0" w:firstColumn="1" w:lastColumn="0" w:noHBand="0" w:noVBand="1"/>
      </w:tblPr>
      <w:tblGrid>
        <w:gridCol w:w="4400"/>
        <w:gridCol w:w="1700"/>
        <w:gridCol w:w="1560"/>
        <w:gridCol w:w="2120"/>
        <w:gridCol w:w="30"/>
      </w:tblGrid>
      <w:tr w:rsidR="00711DF9" w:rsidTr="00711DF9">
        <w:trPr>
          <w:trHeight w:val="215"/>
        </w:trPr>
        <w:tc>
          <w:tcPr>
            <w:tcW w:w="4400" w:type="dxa"/>
            <w:tcBorders>
              <w:top w:val="single" w:sz="8" w:space="0" w:color="auto"/>
              <w:left w:val="single" w:sz="8" w:space="0" w:color="auto"/>
              <w:right w:val="single" w:sz="8" w:space="0" w:color="auto"/>
            </w:tcBorders>
            <w:vAlign w:val="bottom"/>
          </w:tcPr>
          <w:p w:rsidR="00711DF9" w:rsidRDefault="00711DF9" w:rsidP="00711DF9">
            <w:pPr>
              <w:spacing w:line="216" w:lineRule="exact"/>
              <w:jc w:val="center"/>
              <w:rPr>
                <w:sz w:val="20"/>
                <w:szCs w:val="20"/>
              </w:rPr>
            </w:pPr>
            <w:r>
              <w:rPr>
                <w:rFonts w:ascii="Times New Roman" w:eastAsia="Times New Roman" w:hAnsi="Times New Roman" w:cs="Times New Roman"/>
                <w:b/>
                <w:bCs/>
                <w:i/>
                <w:iCs/>
              </w:rPr>
              <w:t>Наименование</w:t>
            </w:r>
          </w:p>
        </w:tc>
        <w:tc>
          <w:tcPr>
            <w:tcW w:w="1700" w:type="dxa"/>
            <w:tcBorders>
              <w:top w:val="single" w:sz="8" w:space="0" w:color="auto"/>
              <w:right w:val="single" w:sz="8" w:space="0" w:color="auto"/>
            </w:tcBorders>
            <w:vAlign w:val="bottom"/>
          </w:tcPr>
          <w:p w:rsidR="00711DF9" w:rsidRDefault="00711DF9" w:rsidP="00711DF9">
            <w:pPr>
              <w:spacing w:line="216" w:lineRule="exact"/>
              <w:jc w:val="center"/>
              <w:rPr>
                <w:sz w:val="20"/>
                <w:szCs w:val="20"/>
              </w:rPr>
            </w:pPr>
            <w:r>
              <w:rPr>
                <w:rFonts w:ascii="Times New Roman" w:eastAsia="Times New Roman" w:hAnsi="Times New Roman" w:cs="Times New Roman"/>
                <w:b/>
                <w:bCs/>
                <w:i/>
                <w:iCs/>
              </w:rPr>
              <w:t>Срок</w:t>
            </w:r>
          </w:p>
        </w:tc>
        <w:tc>
          <w:tcPr>
            <w:tcW w:w="156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9"/>
                <w:sz w:val="18"/>
                <w:szCs w:val="18"/>
              </w:rPr>
              <w:t>Ответственное</w:t>
            </w:r>
          </w:p>
        </w:tc>
        <w:tc>
          <w:tcPr>
            <w:tcW w:w="2120" w:type="dxa"/>
            <w:tcBorders>
              <w:top w:val="single" w:sz="8" w:space="0" w:color="auto"/>
              <w:right w:val="single" w:sz="8" w:space="0" w:color="auto"/>
            </w:tcBorders>
            <w:vAlign w:val="bottom"/>
          </w:tcPr>
          <w:p w:rsidR="00711DF9" w:rsidRDefault="00711DF9" w:rsidP="00711DF9">
            <w:pPr>
              <w:spacing w:line="215" w:lineRule="exact"/>
              <w:jc w:val="center"/>
              <w:rPr>
                <w:sz w:val="20"/>
                <w:szCs w:val="20"/>
              </w:rPr>
            </w:pPr>
            <w:proofErr w:type="gramStart"/>
            <w:r>
              <w:rPr>
                <w:rFonts w:ascii="Times New Roman" w:eastAsia="Times New Roman" w:hAnsi="Times New Roman" w:cs="Times New Roman"/>
                <w:b/>
                <w:bCs/>
                <w:i/>
                <w:iCs/>
                <w:sz w:val="20"/>
                <w:szCs w:val="20"/>
              </w:rPr>
              <w:t>Предполагаемый</w:t>
            </w:r>
            <w:proofErr w:type="gramEnd"/>
          </w:p>
        </w:tc>
        <w:tc>
          <w:tcPr>
            <w:tcW w:w="30" w:type="dxa"/>
            <w:vAlign w:val="bottom"/>
          </w:tcPr>
          <w:p w:rsidR="00711DF9" w:rsidRDefault="00711DF9" w:rsidP="00711DF9">
            <w:pPr>
              <w:rPr>
                <w:sz w:val="1"/>
                <w:szCs w:val="1"/>
              </w:rPr>
            </w:pPr>
          </w:p>
        </w:tc>
      </w:tr>
      <w:tr w:rsidR="00711DF9" w:rsidTr="00711DF9">
        <w:trPr>
          <w:trHeight w:val="250"/>
        </w:trPr>
        <w:tc>
          <w:tcPr>
            <w:tcW w:w="4400" w:type="dxa"/>
            <w:tcBorders>
              <w:left w:val="single" w:sz="8" w:space="0" w:color="auto"/>
              <w:right w:val="single" w:sz="8" w:space="0" w:color="auto"/>
            </w:tcBorders>
            <w:vAlign w:val="bottom"/>
          </w:tcPr>
          <w:p w:rsidR="00711DF9" w:rsidRDefault="00711DF9" w:rsidP="00711DF9">
            <w:pPr>
              <w:spacing w:line="250" w:lineRule="exact"/>
              <w:jc w:val="center"/>
              <w:rPr>
                <w:sz w:val="20"/>
                <w:szCs w:val="20"/>
              </w:rPr>
            </w:pPr>
            <w:r>
              <w:rPr>
                <w:rFonts w:ascii="Times New Roman" w:eastAsia="Times New Roman" w:hAnsi="Times New Roman" w:cs="Times New Roman"/>
                <w:b/>
                <w:bCs/>
                <w:i/>
                <w:iCs/>
                <w:w w:val="99"/>
              </w:rPr>
              <w:t>мероприятия</w:t>
            </w:r>
          </w:p>
        </w:tc>
        <w:tc>
          <w:tcPr>
            <w:tcW w:w="1700" w:type="dxa"/>
            <w:tcBorders>
              <w:right w:val="single" w:sz="8" w:space="0" w:color="auto"/>
            </w:tcBorders>
            <w:vAlign w:val="bottom"/>
          </w:tcPr>
          <w:p w:rsidR="00711DF9" w:rsidRDefault="00711DF9" w:rsidP="00711DF9">
            <w:pPr>
              <w:spacing w:line="250" w:lineRule="exact"/>
              <w:jc w:val="center"/>
              <w:rPr>
                <w:sz w:val="20"/>
                <w:szCs w:val="20"/>
              </w:rPr>
            </w:pPr>
            <w:r>
              <w:rPr>
                <w:rFonts w:ascii="Times New Roman" w:eastAsia="Times New Roman" w:hAnsi="Times New Roman" w:cs="Times New Roman"/>
                <w:b/>
                <w:bCs/>
                <w:i/>
                <w:iCs/>
                <w:w w:val="99"/>
              </w:rPr>
              <w:t>исполнения</w:t>
            </w:r>
          </w:p>
        </w:tc>
        <w:tc>
          <w:tcPr>
            <w:tcW w:w="15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b/>
                <w:bCs/>
                <w:i/>
                <w:iCs/>
                <w:w w:val="99"/>
                <w:sz w:val="18"/>
                <w:szCs w:val="18"/>
              </w:rPr>
              <w:t>лицо</w:t>
            </w:r>
          </w:p>
        </w:tc>
        <w:tc>
          <w:tcPr>
            <w:tcW w:w="21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i/>
                <w:iCs/>
                <w:w w:val="99"/>
                <w:sz w:val="20"/>
                <w:szCs w:val="20"/>
              </w:rPr>
              <w:t>источник</w:t>
            </w:r>
          </w:p>
        </w:tc>
        <w:tc>
          <w:tcPr>
            <w:tcW w:w="30" w:type="dxa"/>
            <w:vAlign w:val="bottom"/>
          </w:tcPr>
          <w:p w:rsidR="00711DF9" w:rsidRDefault="00711DF9" w:rsidP="00711DF9">
            <w:pPr>
              <w:rPr>
                <w:sz w:val="1"/>
                <w:szCs w:val="1"/>
              </w:rPr>
            </w:pPr>
          </w:p>
        </w:tc>
      </w:tr>
      <w:tr w:rsidR="00711DF9" w:rsidTr="005F4CBF">
        <w:trPr>
          <w:trHeight w:val="220"/>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19"/>
                <w:szCs w:val="19"/>
              </w:rPr>
            </w:pPr>
          </w:p>
        </w:tc>
        <w:tc>
          <w:tcPr>
            <w:tcW w:w="1700" w:type="dxa"/>
            <w:tcBorders>
              <w:bottom w:val="single" w:sz="8" w:space="0" w:color="auto"/>
              <w:right w:val="single" w:sz="8" w:space="0" w:color="auto"/>
            </w:tcBorders>
            <w:vAlign w:val="bottom"/>
          </w:tcPr>
          <w:p w:rsidR="00711DF9" w:rsidRDefault="00711DF9" w:rsidP="00711DF9">
            <w:pPr>
              <w:rPr>
                <w:sz w:val="19"/>
                <w:szCs w:val="19"/>
              </w:rPr>
            </w:pPr>
          </w:p>
        </w:tc>
        <w:tc>
          <w:tcPr>
            <w:tcW w:w="1560" w:type="dxa"/>
            <w:tcBorders>
              <w:bottom w:val="single" w:sz="8" w:space="0" w:color="auto"/>
              <w:right w:val="single" w:sz="8" w:space="0" w:color="auto"/>
            </w:tcBorders>
            <w:vAlign w:val="bottom"/>
          </w:tcPr>
          <w:p w:rsidR="00711DF9" w:rsidRDefault="00711DF9" w:rsidP="00711DF9">
            <w:pPr>
              <w:rPr>
                <w:sz w:val="19"/>
                <w:szCs w:val="19"/>
              </w:rPr>
            </w:pPr>
          </w:p>
        </w:tc>
        <w:tc>
          <w:tcPr>
            <w:tcW w:w="2120" w:type="dxa"/>
            <w:tcBorders>
              <w:bottom w:val="single" w:sz="8" w:space="0" w:color="auto"/>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b/>
                <w:bCs/>
                <w:i/>
                <w:iCs/>
                <w:w w:val="99"/>
                <w:sz w:val="20"/>
                <w:szCs w:val="20"/>
              </w:rPr>
              <w:t>финансирования</w:t>
            </w:r>
          </w:p>
        </w:tc>
        <w:tc>
          <w:tcPr>
            <w:tcW w:w="30" w:type="dxa"/>
            <w:vAlign w:val="bottom"/>
          </w:tcPr>
          <w:p w:rsidR="00711DF9" w:rsidRDefault="00711DF9" w:rsidP="00711DF9">
            <w:pPr>
              <w:rPr>
                <w:sz w:val="1"/>
                <w:szCs w:val="1"/>
              </w:rPr>
            </w:pPr>
          </w:p>
        </w:tc>
      </w:tr>
      <w:tr w:rsidR="00711DF9" w:rsidTr="00711DF9">
        <w:trPr>
          <w:trHeight w:val="244"/>
        </w:trPr>
        <w:tc>
          <w:tcPr>
            <w:tcW w:w="4400" w:type="dxa"/>
            <w:tcBorders>
              <w:left w:val="single" w:sz="8" w:space="0" w:color="auto"/>
              <w:bottom w:val="single" w:sz="8" w:space="0" w:color="auto"/>
            </w:tcBorders>
            <w:vAlign w:val="bottom"/>
          </w:tcPr>
          <w:p w:rsidR="00711DF9" w:rsidRDefault="00711DF9" w:rsidP="00711DF9">
            <w:pPr>
              <w:spacing w:line="242" w:lineRule="exact"/>
              <w:ind w:left="120"/>
              <w:rPr>
                <w:sz w:val="20"/>
                <w:szCs w:val="20"/>
              </w:rPr>
            </w:pPr>
            <w:r>
              <w:rPr>
                <w:rFonts w:ascii="Times New Roman" w:eastAsia="Times New Roman" w:hAnsi="Times New Roman" w:cs="Times New Roman"/>
                <w:b/>
                <w:bCs/>
              </w:rPr>
              <w:t>1. Организационные мероприятия</w:t>
            </w:r>
          </w:p>
        </w:tc>
        <w:tc>
          <w:tcPr>
            <w:tcW w:w="1700" w:type="dxa"/>
            <w:tcBorders>
              <w:bottom w:val="single" w:sz="8" w:space="0" w:color="auto"/>
              <w:right w:val="single" w:sz="8" w:space="0" w:color="auto"/>
            </w:tcBorders>
            <w:vAlign w:val="bottom"/>
          </w:tcPr>
          <w:p w:rsidR="00711DF9" w:rsidRDefault="00711DF9" w:rsidP="00711DF9">
            <w:pPr>
              <w:rPr>
                <w:sz w:val="21"/>
                <w:szCs w:val="21"/>
              </w:rPr>
            </w:pPr>
          </w:p>
        </w:tc>
        <w:tc>
          <w:tcPr>
            <w:tcW w:w="1560" w:type="dxa"/>
            <w:tcBorders>
              <w:bottom w:val="single" w:sz="8" w:space="0" w:color="auto"/>
              <w:right w:val="single" w:sz="8" w:space="0" w:color="auto"/>
            </w:tcBorders>
            <w:vAlign w:val="bottom"/>
          </w:tcPr>
          <w:p w:rsidR="00711DF9" w:rsidRDefault="00711DF9" w:rsidP="00711DF9">
            <w:pPr>
              <w:rPr>
                <w:sz w:val="21"/>
                <w:szCs w:val="21"/>
              </w:rPr>
            </w:pPr>
          </w:p>
        </w:tc>
        <w:tc>
          <w:tcPr>
            <w:tcW w:w="2120" w:type="dxa"/>
            <w:tcBorders>
              <w:bottom w:val="single" w:sz="8" w:space="0" w:color="auto"/>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26"/>
        </w:trPr>
        <w:tc>
          <w:tcPr>
            <w:tcW w:w="4400" w:type="dxa"/>
            <w:tcBorders>
              <w:left w:val="single" w:sz="8" w:space="0" w:color="auto"/>
              <w:right w:val="single" w:sz="8" w:space="0" w:color="auto"/>
            </w:tcBorders>
            <w:vAlign w:val="bottom"/>
          </w:tcPr>
          <w:p w:rsidR="00711DF9" w:rsidRDefault="00711DF9" w:rsidP="00711DF9">
            <w:pPr>
              <w:spacing w:line="226" w:lineRule="exact"/>
              <w:ind w:left="120"/>
              <w:rPr>
                <w:sz w:val="20"/>
                <w:szCs w:val="20"/>
              </w:rPr>
            </w:pPr>
            <w:r>
              <w:rPr>
                <w:rFonts w:ascii="Times New Roman" w:eastAsia="Times New Roman" w:hAnsi="Times New Roman" w:cs="Times New Roman"/>
              </w:rPr>
              <w:t>1.1. Оценка условий труда рабочих мест</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 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*ЦБ УО</w:t>
            </w:r>
          </w:p>
        </w:tc>
        <w:tc>
          <w:tcPr>
            <w:tcW w:w="30" w:type="dxa"/>
            <w:vAlign w:val="bottom"/>
          </w:tcPr>
          <w:p w:rsidR="00711DF9" w:rsidRDefault="00711DF9" w:rsidP="00711DF9">
            <w:pPr>
              <w:rPr>
                <w:sz w:val="1"/>
                <w:szCs w:val="1"/>
              </w:rPr>
            </w:pPr>
          </w:p>
        </w:tc>
      </w:tr>
      <w:tr w:rsidR="00711DF9" w:rsidTr="00711DF9">
        <w:trPr>
          <w:trHeight w:val="241"/>
        </w:trPr>
        <w:tc>
          <w:tcPr>
            <w:tcW w:w="4400" w:type="dxa"/>
            <w:tcBorders>
              <w:left w:val="single" w:sz="8" w:space="0" w:color="auto"/>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D85148" w:rsidP="00D85148">
            <w:pPr>
              <w:spacing w:line="242" w:lineRule="exact"/>
              <w:rPr>
                <w:sz w:val="20"/>
                <w:szCs w:val="20"/>
              </w:rPr>
            </w:pPr>
            <w:r>
              <w:rPr>
                <w:rFonts w:ascii="Times New Roman" w:eastAsia="Times New Roman" w:hAnsi="Times New Roman" w:cs="Times New Roman"/>
              </w:rPr>
              <w:t xml:space="preserve">«Курахская  </w:t>
            </w:r>
            <w:r w:rsidR="00711DF9">
              <w:rPr>
                <w:rFonts w:ascii="Times New Roman" w:eastAsia="Times New Roman" w:hAnsi="Times New Roman" w:cs="Times New Roman"/>
              </w:rPr>
              <w:t>СОШ№2»,</w:t>
            </w:r>
          </w:p>
        </w:tc>
        <w:tc>
          <w:tcPr>
            <w:tcW w:w="212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29"/>
        </w:trPr>
        <w:tc>
          <w:tcPr>
            <w:tcW w:w="4400" w:type="dxa"/>
            <w:tcBorders>
              <w:left w:val="single" w:sz="8" w:space="0" w:color="auto"/>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D85148">
            <w:pPr>
              <w:spacing w:line="229" w:lineRule="exact"/>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5F4CBF">
        <w:trPr>
          <w:trHeight w:val="70"/>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по ОТ</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1.2. Обучение и проверка знаний по охране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 год</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5"/>
                <w:sz w:val="20"/>
                <w:szCs w:val="20"/>
              </w:rPr>
              <w:t>ЦБ УО</w:t>
            </w:r>
          </w:p>
        </w:tc>
        <w:tc>
          <w:tcPr>
            <w:tcW w:w="30" w:type="dxa"/>
            <w:vAlign w:val="bottom"/>
          </w:tcPr>
          <w:p w:rsidR="00711DF9" w:rsidRDefault="00711DF9" w:rsidP="00711DF9">
            <w:pPr>
              <w:rPr>
                <w:sz w:val="1"/>
                <w:szCs w:val="1"/>
              </w:rPr>
            </w:pPr>
          </w:p>
        </w:tc>
      </w:tr>
      <w:tr w:rsidR="00711DF9" w:rsidTr="00711DF9">
        <w:trPr>
          <w:trHeight w:val="263"/>
        </w:trPr>
        <w:tc>
          <w:tcPr>
            <w:tcW w:w="4400" w:type="dxa"/>
            <w:tcBorders>
              <w:left w:val="single" w:sz="8" w:space="0" w:color="auto"/>
              <w:right w:val="single" w:sz="8" w:space="0" w:color="auto"/>
            </w:tcBorders>
            <w:vAlign w:val="bottom"/>
          </w:tcPr>
          <w:p w:rsidR="00711DF9" w:rsidRDefault="005F4CBF" w:rsidP="005F4CBF">
            <w:pPr>
              <w:rPr>
                <w:sz w:val="20"/>
                <w:szCs w:val="20"/>
              </w:rPr>
            </w:pPr>
            <w:r>
              <w:rPr>
                <w:rFonts w:ascii="Times New Roman" w:eastAsia="Times New Roman" w:hAnsi="Times New Roman" w:cs="Times New Roman"/>
              </w:rPr>
              <w:t xml:space="preserve">   </w:t>
            </w:r>
            <w:r w:rsidR="00711DF9">
              <w:rPr>
                <w:rFonts w:ascii="Times New Roman" w:eastAsia="Times New Roman" w:hAnsi="Times New Roman" w:cs="Times New Roman"/>
              </w:rPr>
              <w:t>труда в соответствии с постановлением</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СОШ№2»</w:t>
            </w:r>
          </w:p>
        </w:tc>
        <w:tc>
          <w:tcPr>
            <w:tcW w:w="212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Минтруда России и Минобразования</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России от 13.01.2003 №1/29</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 xml:space="preserve">1.3. Обучение работников </w:t>
            </w:r>
            <w:proofErr w:type="gramStart"/>
            <w:r>
              <w:rPr>
                <w:rFonts w:ascii="Times New Roman" w:eastAsia="Times New Roman" w:hAnsi="Times New Roman" w:cs="Times New Roman"/>
              </w:rPr>
              <w:t>безопасным</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Ежегодно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**средства ОУ</w:t>
            </w:r>
          </w:p>
        </w:tc>
        <w:tc>
          <w:tcPr>
            <w:tcW w:w="30" w:type="dxa"/>
            <w:vAlign w:val="bottom"/>
          </w:tcPr>
          <w:p w:rsidR="00711DF9" w:rsidRDefault="00711DF9" w:rsidP="00711DF9">
            <w:pPr>
              <w:rPr>
                <w:sz w:val="1"/>
                <w:szCs w:val="1"/>
              </w:rPr>
            </w:pPr>
          </w:p>
        </w:tc>
      </w:tr>
      <w:tr w:rsidR="00711DF9" w:rsidTr="00711DF9">
        <w:trPr>
          <w:trHeight w:val="251"/>
        </w:trPr>
        <w:tc>
          <w:tcPr>
            <w:tcW w:w="4400" w:type="dxa"/>
            <w:tcBorders>
              <w:left w:val="single" w:sz="8" w:space="0" w:color="auto"/>
              <w:right w:val="single" w:sz="8" w:space="0" w:color="auto"/>
            </w:tcBorders>
            <w:vAlign w:val="bottom"/>
          </w:tcPr>
          <w:p w:rsidR="00711DF9" w:rsidRDefault="00711DF9" w:rsidP="00711DF9">
            <w:pPr>
              <w:spacing w:line="251" w:lineRule="exact"/>
              <w:ind w:left="120"/>
              <w:rPr>
                <w:sz w:val="20"/>
                <w:szCs w:val="20"/>
              </w:rPr>
            </w:pPr>
            <w:r>
              <w:rPr>
                <w:rFonts w:ascii="Times New Roman" w:eastAsia="Times New Roman" w:hAnsi="Times New Roman" w:cs="Times New Roman"/>
              </w:rPr>
              <w:t>методам и приёмам работы в соответствии</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31"/>
        </w:trPr>
        <w:tc>
          <w:tcPr>
            <w:tcW w:w="4400" w:type="dxa"/>
            <w:tcBorders>
              <w:left w:val="single" w:sz="8" w:space="0" w:color="auto"/>
              <w:right w:val="single" w:sz="8" w:space="0" w:color="auto"/>
            </w:tcBorders>
            <w:vAlign w:val="bottom"/>
          </w:tcPr>
          <w:p w:rsidR="00711DF9" w:rsidRDefault="00711DF9" w:rsidP="00711DF9">
            <w:pPr>
              <w:spacing w:line="231" w:lineRule="exact"/>
              <w:ind w:left="120"/>
              <w:rPr>
                <w:sz w:val="20"/>
                <w:szCs w:val="20"/>
              </w:rPr>
            </w:pPr>
            <w:r>
              <w:rPr>
                <w:rFonts w:ascii="Times New Roman" w:eastAsia="Times New Roman" w:hAnsi="Times New Roman" w:cs="Times New Roman"/>
              </w:rPr>
              <w:t>с требованиями ГОСТ 12.0.004-90 ССБТ</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«Организация </w:t>
            </w:r>
            <w:proofErr w:type="gramStart"/>
            <w:r>
              <w:rPr>
                <w:rFonts w:ascii="Times New Roman" w:eastAsia="Times New Roman" w:hAnsi="Times New Roman" w:cs="Times New Roman"/>
              </w:rPr>
              <w:t>обучения по безопасности</w:t>
            </w:r>
            <w:proofErr w:type="gramEnd"/>
          </w:p>
        </w:tc>
        <w:tc>
          <w:tcPr>
            <w:tcW w:w="1700" w:type="dxa"/>
            <w:tcBorders>
              <w:right w:val="single" w:sz="8" w:space="0" w:color="auto"/>
            </w:tcBorders>
            <w:vAlign w:val="bottom"/>
          </w:tcPr>
          <w:p w:rsidR="00711DF9" w:rsidRDefault="00711DF9" w:rsidP="00711DF9">
            <w:pPr>
              <w:rPr>
                <w:sz w:val="24"/>
                <w:szCs w:val="24"/>
              </w:rPr>
            </w:pPr>
          </w:p>
        </w:tc>
        <w:tc>
          <w:tcPr>
            <w:tcW w:w="1560" w:type="dxa"/>
            <w:tcBorders>
              <w:right w:val="single" w:sz="8" w:space="0" w:color="auto"/>
            </w:tcBorders>
            <w:vAlign w:val="bottom"/>
          </w:tcPr>
          <w:p w:rsidR="00711DF9" w:rsidRDefault="00711DF9" w:rsidP="00711DF9">
            <w:pPr>
              <w:spacing w:line="219" w:lineRule="exact"/>
              <w:ind w:left="140"/>
              <w:rPr>
                <w:sz w:val="20"/>
                <w:szCs w:val="20"/>
              </w:rPr>
            </w:pPr>
            <w:r>
              <w:rPr>
                <w:rFonts w:ascii="Times New Roman" w:eastAsia="Times New Roman" w:hAnsi="Times New Roman" w:cs="Times New Roman"/>
                <w:sz w:val="20"/>
                <w:szCs w:val="20"/>
              </w:rPr>
              <w:t>по ОТ</w:t>
            </w:r>
          </w:p>
        </w:tc>
        <w:tc>
          <w:tcPr>
            <w:tcW w:w="212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труда. Общие положения»</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1.4. Разработка, утверждение 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Обновление </w:t>
            </w:r>
            <w:proofErr w:type="gramStart"/>
            <w:r>
              <w:rPr>
                <w:rFonts w:ascii="Times New Roman" w:eastAsia="Times New Roman" w:hAnsi="Times New Roman" w:cs="Times New Roman"/>
                <w:sz w:val="20"/>
                <w:szCs w:val="20"/>
              </w:rPr>
              <w:t>по</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размножение инструкций по охране труда,</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мере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 ОТ</w:t>
            </w:r>
          </w:p>
        </w:tc>
        <w:tc>
          <w:tcPr>
            <w:tcW w:w="212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42"/>
        </w:trPr>
        <w:tc>
          <w:tcPr>
            <w:tcW w:w="4400" w:type="dxa"/>
            <w:tcBorders>
              <w:left w:val="single" w:sz="8" w:space="0" w:color="auto"/>
              <w:right w:val="single" w:sz="8" w:space="0" w:color="auto"/>
            </w:tcBorders>
            <w:vAlign w:val="bottom"/>
          </w:tcPr>
          <w:p w:rsidR="00711DF9" w:rsidRDefault="00711DF9" w:rsidP="00711DF9">
            <w:pPr>
              <w:spacing w:line="242" w:lineRule="exact"/>
              <w:ind w:left="120"/>
              <w:rPr>
                <w:sz w:val="20"/>
                <w:szCs w:val="20"/>
              </w:rPr>
            </w:pPr>
            <w:r>
              <w:rPr>
                <w:rFonts w:ascii="Times New Roman" w:eastAsia="Times New Roman" w:hAnsi="Times New Roman" w:cs="Times New Roman"/>
              </w:rPr>
              <w:t xml:space="preserve">отдельно по видам работ и отдельно </w:t>
            </w:r>
            <w:proofErr w:type="gramStart"/>
            <w:r>
              <w:rPr>
                <w:rFonts w:ascii="Times New Roman" w:eastAsia="Times New Roman" w:hAnsi="Times New Roman" w:cs="Times New Roman"/>
              </w:rPr>
              <w:t>по</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19"/>
        </w:trPr>
        <w:tc>
          <w:tcPr>
            <w:tcW w:w="4400" w:type="dxa"/>
            <w:vMerge w:val="restart"/>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профессиям МБОУ СОШ № 11.</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2018-2021 гг.</w:t>
            </w:r>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711DF9">
        <w:trPr>
          <w:trHeight w:val="79"/>
        </w:trPr>
        <w:tc>
          <w:tcPr>
            <w:tcW w:w="4400" w:type="dxa"/>
            <w:vMerge/>
            <w:tcBorders>
              <w:left w:val="single" w:sz="8" w:space="0" w:color="auto"/>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1560" w:type="dxa"/>
            <w:tcBorders>
              <w:right w:val="single" w:sz="8" w:space="0" w:color="auto"/>
            </w:tcBorders>
            <w:vAlign w:val="bottom"/>
          </w:tcPr>
          <w:p w:rsidR="00711DF9" w:rsidRDefault="00711DF9" w:rsidP="00711DF9">
            <w:pPr>
              <w:rPr>
                <w:sz w:val="6"/>
                <w:szCs w:val="6"/>
              </w:rPr>
            </w:pPr>
          </w:p>
        </w:tc>
        <w:tc>
          <w:tcPr>
            <w:tcW w:w="2120" w:type="dxa"/>
            <w:tcBorders>
              <w:right w:val="single" w:sz="8" w:space="0" w:color="auto"/>
            </w:tcBorders>
            <w:vAlign w:val="bottom"/>
          </w:tcPr>
          <w:p w:rsidR="00711DF9" w:rsidRDefault="00711DF9" w:rsidP="00711DF9">
            <w:pPr>
              <w:rPr>
                <w:sz w:val="6"/>
                <w:szCs w:val="6"/>
              </w:rPr>
            </w:pPr>
          </w:p>
        </w:tc>
        <w:tc>
          <w:tcPr>
            <w:tcW w:w="3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Согласование этих инструкций с ПК </w:t>
            </w:r>
            <w:proofErr w:type="gramStart"/>
            <w:r>
              <w:rPr>
                <w:rFonts w:ascii="Times New Roman" w:eastAsia="Times New Roman" w:hAnsi="Times New Roman" w:cs="Times New Roman"/>
              </w:rPr>
              <w:t>в</w:t>
            </w:r>
            <w:proofErr w:type="gramEnd"/>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5"/>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установленном ТК РФ порядке.</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26"/>
        </w:trPr>
        <w:tc>
          <w:tcPr>
            <w:tcW w:w="4400" w:type="dxa"/>
            <w:tcBorders>
              <w:left w:val="single" w:sz="8" w:space="0" w:color="auto"/>
              <w:right w:val="single" w:sz="8" w:space="0" w:color="auto"/>
            </w:tcBorders>
            <w:vAlign w:val="bottom"/>
          </w:tcPr>
          <w:p w:rsidR="00711DF9" w:rsidRDefault="00711DF9" w:rsidP="00711DF9">
            <w:pPr>
              <w:spacing w:line="226" w:lineRule="exact"/>
              <w:ind w:left="120"/>
              <w:rPr>
                <w:sz w:val="20"/>
                <w:szCs w:val="20"/>
              </w:rPr>
            </w:pPr>
            <w:r>
              <w:rPr>
                <w:rFonts w:ascii="Times New Roman" w:eastAsia="Times New Roman" w:hAnsi="Times New Roman" w:cs="Times New Roman"/>
              </w:rPr>
              <w:t>1.5. Разработка и утверждение программы</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Обновление </w:t>
            </w:r>
            <w:proofErr w:type="gramStart"/>
            <w:r>
              <w:rPr>
                <w:rFonts w:ascii="Times New Roman" w:eastAsia="Times New Roman" w:hAnsi="Times New Roman" w:cs="Times New Roman"/>
                <w:sz w:val="20"/>
                <w:szCs w:val="20"/>
              </w:rPr>
              <w:t>по</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вводного инструктажа и отдельно</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мере</w:t>
            </w:r>
          </w:p>
        </w:tc>
        <w:tc>
          <w:tcPr>
            <w:tcW w:w="1560" w:type="dxa"/>
            <w:tcBorders>
              <w:right w:val="single" w:sz="8" w:space="0" w:color="auto"/>
            </w:tcBorders>
            <w:vAlign w:val="bottom"/>
          </w:tcPr>
          <w:p w:rsidR="00711DF9" w:rsidRDefault="00711DF9" w:rsidP="00711DF9">
            <w:pPr>
              <w:spacing w:line="219" w:lineRule="exact"/>
              <w:ind w:left="140"/>
              <w:rPr>
                <w:sz w:val="20"/>
                <w:szCs w:val="20"/>
              </w:rPr>
            </w:pPr>
            <w:r>
              <w:rPr>
                <w:rFonts w:ascii="Times New Roman" w:eastAsia="Times New Roman" w:hAnsi="Times New Roman" w:cs="Times New Roman"/>
                <w:sz w:val="20"/>
                <w:szCs w:val="20"/>
              </w:rPr>
              <w:t>по ОТ</w:t>
            </w:r>
          </w:p>
        </w:tc>
        <w:tc>
          <w:tcPr>
            <w:tcW w:w="212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программ инструктажа на рабочем месте </w:t>
            </w:r>
            <w:proofErr w:type="gramStart"/>
            <w:r>
              <w:rPr>
                <w:rFonts w:ascii="Times New Roman" w:eastAsia="Times New Roman" w:hAnsi="Times New Roman" w:cs="Times New Roman"/>
              </w:rPr>
              <w:t>в</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right w:val="single" w:sz="8" w:space="0" w:color="auto"/>
            </w:tcBorders>
            <w:vAlign w:val="bottom"/>
          </w:tcPr>
          <w:p w:rsidR="00711DF9" w:rsidRDefault="00711DF9" w:rsidP="00711DF9">
            <w:pPr>
              <w:rPr>
                <w:sz w:val="24"/>
                <w:szCs w:val="24"/>
              </w:rPr>
            </w:pPr>
          </w:p>
        </w:tc>
        <w:tc>
          <w:tcPr>
            <w:tcW w:w="212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8"/>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rPr>
              <w:lastRenderedPageBreak/>
              <w:t>учреждении</w:t>
            </w:r>
            <w:proofErr w:type="gramEnd"/>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1.6. Обеспечение журналами регистрации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Обновление </w:t>
            </w:r>
            <w:proofErr w:type="gramStart"/>
            <w:r>
              <w:rPr>
                <w:rFonts w:ascii="Times New Roman" w:eastAsia="Times New Roman" w:hAnsi="Times New Roman" w:cs="Times New Roman"/>
                <w:sz w:val="20"/>
                <w:szCs w:val="20"/>
              </w:rPr>
              <w:t>по</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инструктажа вводного и на рабочем месте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мере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ОТ, завхоз</w:t>
            </w:r>
          </w:p>
        </w:tc>
        <w:tc>
          <w:tcPr>
            <w:tcW w:w="212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93"/>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по утверждённым Минтрудом РФ образцам</w:t>
            </w:r>
          </w:p>
        </w:tc>
        <w:tc>
          <w:tcPr>
            <w:tcW w:w="170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bottom w:val="single" w:sz="8" w:space="0" w:color="auto"/>
              <w:right w:val="single" w:sz="8" w:space="0" w:color="auto"/>
            </w:tcBorders>
            <w:vAlign w:val="bottom"/>
          </w:tcPr>
          <w:p w:rsidR="00711DF9" w:rsidRDefault="00711DF9" w:rsidP="00711DF9">
            <w:pPr>
              <w:rPr>
                <w:sz w:val="24"/>
                <w:szCs w:val="24"/>
              </w:rPr>
            </w:pPr>
          </w:p>
        </w:tc>
        <w:tc>
          <w:tcPr>
            <w:tcW w:w="2120" w:type="dxa"/>
            <w:tcBorders>
              <w:bottom w:val="single" w:sz="8" w:space="0" w:color="auto"/>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bl>
    <w:p w:rsidR="00711DF9" w:rsidRPr="005F4CBF" w:rsidRDefault="00711DF9" w:rsidP="005F4CBF">
      <w:pPr>
        <w:sectPr w:rsidR="00711DF9" w:rsidRPr="005F4CBF">
          <w:pgSz w:w="11900" w:h="16836"/>
          <w:pgMar w:top="858" w:right="564" w:bottom="0"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4400"/>
        <w:gridCol w:w="1700"/>
        <w:gridCol w:w="1560"/>
        <w:gridCol w:w="2120"/>
        <w:gridCol w:w="30"/>
      </w:tblGrid>
      <w:tr w:rsidR="00711DF9" w:rsidTr="00711DF9">
        <w:trPr>
          <w:trHeight w:val="243"/>
        </w:trPr>
        <w:tc>
          <w:tcPr>
            <w:tcW w:w="4400" w:type="dxa"/>
            <w:tcBorders>
              <w:top w:val="single" w:sz="8" w:space="0" w:color="auto"/>
              <w:left w:val="single" w:sz="8" w:space="0" w:color="auto"/>
              <w:right w:val="single" w:sz="8" w:space="0" w:color="auto"/>
            </w:tcBorders>
            <w:vAlign w:val="bottom"/>
          </w:tcPr>
          <w:p w:rsidR="00711DF9" w:rsidRDefault="00711DF9" w:rsidP="00711DF9">
            <w:pPr>
              <w:spacing w:line="243" w:lineRule="exact"/>
              <w:ind w:left="120"/>
              <w:rPr>
                <w:sz w:val="20"/>
                <w:szCs w:val="20"/>
              </w:rPr>
            </w:pPr>
            <w:r>
              <w:rPr>
                <w:rFonts w:ascii="Times New Roman" w:eastAsia="Times New Roman" w:hAnsi="Times New Roman" w:cs="Times New Roman"/>
              </w:rPr>
              <w:lastRenderedPageBreak/>
              <w:t xml:space="preserve">1.7. Обеспечение школы </w:t>
            </w:r>
            <w:proofErr w:type="gramStart"/>
            <w:r>
              <w:rPr>
                <w:rFonts w:ascii="Times New Roman" w:eastAsia="Times New Roman" w:hAnsi="Times New Roman" w:cs="Times New Roman"/>
              </w:rPr>
              <w:t>законодательными</w:t>
            </w:r>
            <w:proofErr w:type="gramEnd"/>
          </w:p>
        </w:tc>
        <w:tc>
          <w:tcPr>
            <w:tcW w:w="1700" w:type="dxa"/>
            <w:tcBorders>
              <w:top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 xml:space="preserve">Обновление </w:t>
            </w:r>
            <w:proofErr w:type="gramStart"/>
            <w:r>
              <w:rPr>
                <w:rFonts w:ascii="Times New Roman" w:eastAsia="Times New Roman" w:hAnsi="Times New Roman" w:cs="Times New Roman"/>
                <w:sz w:val="20"/>
                <w:szCs w:val="20"/>
              </w:rPr>
              <w:t>по</w:t>
            </w:r>
            <w:proofErr w:type="gramEnd"/>
          </w:p>
        </w:tc>
        <w:tc>
          <w:tcPr>
            <w:tcW w:w="1560" w:type="dxa"/>
            <w:tcBorders>
              <w:top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специалист</w:t>
            </w:r>
          </w:p>
        </w:tc>
        <w:tc>
          <w:tcPr>
            <w:tcW w:w="2120" w:type="dxa"/>
            <w:tcBorders>
              <w:top w:val="single" w:sz="8" w:space="0" w:color="auto"/>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 xml:space="preserve">и иными нормативно-правовыми актами </w:t>
            </w:r>
            <w:proofErr w:type="gramStart"/>
            <w:r>
              <w:rPr>
                <w:rFonts w:ascii="Times New Roman" w:eastAsia="Times New Roman" w:hAnsi="Times New Roman" w:cs="Times New Roman"/>
              </w:rPr>
              <w:t>по</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мере</w:t>
            </w:r>
          </w:p>
        </w:tc>
        <w:tc>
          <w:tcPr>
            <w:tcW w:w="1560" w:type="dxa"/>
            <w:tcBorders>
              <w:right w:val="single" w:sz="8" w:space="0" w:color="auto"/>
            </w:tcBorders>
            <w:vAlign w:val="bottom"/>
          </w:tcPr>
          <w:p w:rsidR="00711DF9" w:rsidRDefault="00711DF9" w:rsidP="00711DF9">
            <w:pPr>
              <w:spacing w:line="219" w:lineRule="exact"/>
              <w:ind w:left="140"/>
              <w:rPr>
                <w:sz w:val="20"/>
                <w:szCs w:val="20"/>
              </w:rPr>
            </w:pP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ОТ, завхоз</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94"/>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охране труда и пожарной безопасности</w:t>
            </w:r>
          </w:p>
        </w:tc>
        <w:tc>
          <w:tcPr>
            <w:tcW w:w="170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bottom w:val="single" w:sz="8" w:space="0" w:color="auto"/>
              <w:right w:val="single" w:sz="8" w:space="0" w:color="auto"/>
            </w:tcBorders>
            <w:vAlign w:val="bottom"/>
          </w:tcPr>
          <w:p w:rsidR="00711DF9" w:rsidRDefault="00711DF9" w:rsidP="00711DF9">
            <w:pPr>
              <w:rPr>
                <w:sz w:val="24"/>
                <w:szCs w:val="24"/>
              </w:rPr>
            </w:pPr>
          </w:p>
        </w:tc>
        <w:tc>
          <w:tcPr>
            <w:tcW w:w="212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1.8. Разработка и утверждение перечней</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2018г, 2021 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1"/>
        </w:trPr>
        <w:tc>
          <w:tcPr>
            <w:tcW w:w="4400" w:type="dxa"/>
            <w:tcBorders>
              <w:left w:val="single" w:sz="8" w:space="0" w:color="auto"/>
              <w:right w:val="single" w:sz="8" w:space="0" w:color="auto"/>
            </w:tcBorders>
            <w:vAlign w:val="bottom"/>
          </w:tcPr>
          <w:p w:rsidR="00711DF9" w:rsidRDefault="00711DF9" w:rsidP="00711DF9">
            <w:pPr>
              <w:spacing w:line="251" w:lineRule="exact"/>
              <w:ind w:left="120"/>
              <w:rPr>
                <w:sz w:val="20"/>
                <w:szCs w:val="20"/>
              </w:rPr>
            </w:pPr>
            <w:r>
              <w:rPr>
                <w:rFonts w:ascii="Times New Roman" w:eastAsia="Times New Roman" w:hAnsi="Times New Roman" w:cs="Times New Roman"/>
              </w:rPr>
              <w:t>профессий и видов работ:</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 xml:space="preserve">- работники, которым </w:t>
            </w:r>
            <w:proofErr w:type="gramStart"/>
            <w:r>
              <w:rPr>
                <w:rFonts w:ascii="Times New Roman" w:eastAsia="Times New Roman" w:hAnsi="Times New Roman" w:cs="Times New Roman"/>
              </w:rPr>
              <w:t>необходим</w:t>
            </w:r>
            <w:proofErr w:type="gramEnd"/>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2"/>
        </w:trPr>
        <w:tc>
          <w:tcPr>
            <w:tcW w:w="4400" w:type="dxa"/>
            <w:tcBorders>
              <w:left w:val="single" w:sz="8" w:space="0" w:color="auto"/>
              <w:right w:val="single" w:sz="8" w:space="0" w:color="auto"/>
            </w:tcBorders>
            <w:vAlign w:val="bottom"/>
          </w:tcPr>
          <w:p w:rsidR="00711DF9" w:rsidRDefault="00711DF9" w:rsidP="00711DF9">
            <w:pPr>
              <w:spacing w:line="242" w:lineRule="exact"/>
              <w:ind w:left="120"/>
              <w:rPr>
                <w:sz w:val="20"/>
                <w:szCs w:val="20"/>
              </w:rPr>
            </w:pPr>
            <w:r>
              <w:rPr>
                <w:rFonts w:ascii="Times New Roman" w:eastAsia="Times New Roman" w:hAnsi="Times New Roman" w:cs="Times New Roman"/>
              </w:rPr>
              <w:t>предварительный и периодический</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ПК,</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9"/>
        </w:trPr>
        <w:tc>
          <w:tcPr>
            <w:tcW w:w="4400" w:type="dxa"/>
            <w:vMerge w:val="restart"/>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медицинский осмотр</w:t>
            </w: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82"/>
        </w:trPr>
        <w:tc>
          <w:tcPr>
            <w:tcW w:w="4400" w:type="dxa"/>
            <w:vMerge/>
            <w:tcBorders>
              <w:left w:val="single" w:sz="8" w:space="0" w:color="auto"/>
              <w:right w:val="single" w:sz="8" w:space="0" w:color="auto"/>
            </w:tcBorders>
            <w:vAlign w:val="bottom"/>
          </w:tcPr>
          <w:p w:rsidR="00711DF9" w:rsidRDefault="00711DF9" w:rsidP="00711DF9">
            <w:pPr>
              <w:rPr>
                <w:sz w:val="7"/>
                <w:szCs w:val="7"/>
              </w:rPr>
            </w:pPr>
          </w:p>
        </w:tc>
        <w:tc>
          <w:tcPr>
            <w:tcW w:w="1700" w:type="dxa"/>
            <w:tcBorders>
              <w:right w:val="single" w:sz="8" w:space="0" w:color="auto"/>
            </w:tcBorders>
            <w:vAlign w:val="bottom"/>
          </w:tcPr>
          <w:p w:rsidR="00711DF9" w:rsidRDefault="00711DF9" w:rsidP="00711DF9">
            <w:pPr>
              <w:rPr>
                <w:sz w:val="7"/>
                <w:szCs w:val="7"/>
              </w:rPr>
            </w:pPr>
          </w:p>
        </w:tc>
        <w:tc>
          <w:tcPr>
            <w:tcW w:w="1560" w:type="dxa"/>
            <w:vMerge w:val="restart"/>
            <w:tcBorders>
              <w:right w:val="single" w:sz="8" w:space="0" w:color="auto"/>
            </w:tcBorders>
            <w:vAlign w:val="bottom"/>
          </w:tcPr>
          <w:p w:rsidR="00711DF9" w:rsidRDefault="00711DF9" w:rsidP="00711DF9">
            <w:pPr>
              <w:spacing w:line="219" w:lineRule="exact"/>
              <w:ind w:left="140"/>
              <w:rPr>
                <w:sz w:val="20"/>
                <w:szCs w:val="20"/>
              </w:rPr>
            </w:pPr>
            <w:r>
              <w:rPr>
                <w:rFonts w:ascii="Times New Roman" w:eastAsia="Times New Roman" w:hAnsi="Times New Roman" w:cs="Times New Roman"/>
                <w:sz w:val="20"/>
                <w:szCs w:val="20"/>
              </w:rPr>
              <w:t>по ОТ</w:t>
            </w:r>
          </w:p>
        </w:tc>
        <w:tc>
          <w:tcPr>
            <w:tcW w:w="2120" w:type="dxa"/>
            <w:tcBorders>
              <w:right w:val="single" w:sz="8" w:space="0" w:color="auto"/>
            </w:tcBorders>
            <w:vAlign w:val="bottom"/>
          </w:tcPr>
          <w:p w:rsidR="00711DF9" w:rsidRDefault="00711DF9" w:rsidP="00711DF9">
            <w:pPr>
              <w:rPr>
                <w:sz w:val="7"/>
                <w:szCs w:val="7"/>
              </w:rPr>
            </w:pPr>
          </w:p>
        </w:tc>
        <w:tc>
          <w:tcPr>
            <w:tcW w:w="0" w:type="dxa"/>
            <w:vAlign w:val="bottom"/>
          </w:tcPr>
          <w:p w:rsidR="00711DF9" w:rsidRDefault="00711DF9" w:rsidP="00711DF9">
            <w:pPr>
              <w:rPr>
                <w:sz w:val="1"/>
                <w:szCs w:val="1"/>
              </w:rPr>
            </w:pPr>
          </w:p>
        </w:tc>
      </w:tr>
      <w:tr w:rsidR="00711DF9" w:rsidTr="00711DF9">
        <w:trPr>
          <w:trHeight w:val="138"/>
        </w:trPr>
        <w:tc>
          <w:tcPr>
            <w:tcW w:w="4400" w:type="dxa"/>
            <w:vMerge w:val="restart"/>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работники, к которым предъявляются</w:t>
            </w:r>
          </w:p>
        </w:tc>
        <w:tc>
          <w:tcPr>
            <w:tcW w:w="1700" w:type="dxa"/>
            <w:tcBorders>
              <w:right w:val="single" w:sz="8" w:space="0" w:color="auto"/>
            </w:tcBorders>
            <w:vAlign w:val="bottom"/>
          </w:tcPr>
          <w:p w:rsidR="00711DF9" w:rsidRDefault="00711DF9" w:rsidP="00711DF9">
            <w:pPr>
              <w:rPr>
                <w:sz w:val="11"/>
                <w:szCs w:val="11"/>
              </w:rPr>
            </w:pPr>
          </w:p>
        </w:tc>
        <w:tc>
          <w:tcPr>
            <w:tcW w:w="1560" w:type="dxa"/>
            <w:vMerge/>
            <w:tcBorders>
              <w:right w:val="single" w:sz="8" w:space="0" w:color="auto"/>
            </w:tcBorders>
            <w:vAlign w:val="bottom"/>
          </w:tcPr>
          <w:p w:rsidR="00711DF9" w:rsidRDefault="00711DF9" w:rsidP="00711DF9">
            <w:pPr>
              <w:rPr>
                <w:sz w:val="11"/>
                <w:szCs w:val="11"/>
              </w:rPr>
            </w:pPr>
          </w:p>
        </w:tc>
        <w:tc>
          <w:tcPr>
            <w:tcW w:w="2120" w:type="dxa"/>
            <w:tcBorders>
              <w:right w:val="single" w:sz="8" w:space="0" w:color="auto"/>
            </w:tcBorders>
            <w:vAlign w:val="bottom"/>
          </w:tcPr>
          <w:p w:rsidR="00711DF9" w:rsidRDefault="00711DF9" w:rsidP="00711DF9">
            <w:pPr>
              <w:rPr>
                <w:sz w:val="11"/>
                <w:szCs w:val="11"/>
              </w:rPr>
            </w:pPr>
          </w:p>
        </w:tc>
        <w:tc>
          <w:tcPr>
            <w:tcW w:w="0" w:type="dxa"/>
            <w:vAlign w:val="bottom"/>
          </w:tcPr>
          <w:p w:rsidR="00711DF9" w:rsidRDefault="00711DF9" w:rsidP="00711DF9">
            <w:pPr>
              <w:rPr>
                <w:sz w:val="1"/>
                <w:szCs w:val="1"/>
              </w:rPr>
            </w:pPr>
          </w:p>
        </w:tc>
      </w:tr>
      <w:tr w:rsidR="00711DF9" w:rsidTr="00711DF9">
        <w:trPr>
          <w:trHeight w:val="114"/>
        </w:trPr>
        <w:tc>
          <w:tcPr>
            <w:tcW w:w="4400" w:type="dxa"/>
            <w:vMerge/>
            <w:tcBorders>
              <w:left w:val="single" w:sz="8" w:space="0" w:color="auto"/>
              <w:right w:val="single" w:sz="8" w:space="0" w:color="auto"/>
            </w:tcBorders>
            <w:vAlign w:val="bottom"/>
          </w:tcPr>
          <w:p w:rsidR="00711DF9" w:rsidRDefault="00711DF9" w:rsidP="00711DF9">
            <w:pPr>
              <w:rPr>
                <w:sz w:val="9"/>
                <w:szCs w:val="9"/>
              </w:rPr>
            </w:pPr>
          </w:p>
        </w:tc>
        <w:tc>
          <w:tcPr>
            <w:tcW w:w="1700" w:type="dxa"/>
            <w:tcBorders>
              <w:right w:val="single" w:sz="8" w:space="0" w:color="auto"/>
            </w:tcBorders>
            <w:vAlign w:val="bottom"/>
          </w:tcPr>
          <w:p w:rsidR="00711DF9" w:rsidRDefault="00711DF9" w:rsidP="00711DF9">
            <w:pPr>
              <w:rPr>
                <w:sz w:val="9"/>
                <w:szCs w:val="9"/>
              </w:rPr>
            </w:pPr>
          </w:p>
        </w:tc>
        <w:tc>
          <w:tcPr>
            <w:tcW w:w="1560" w:type="dxa"/>
            <w:tcBorders>
              <w:right w:val="single" w:sz="8" w:space="0" w:color="auto"/>
            </w:tcBorders>
            <w:vAlign w:val="bottom"/>
          </w:tcPr>
          <w:p w:rsidR="00711DF9" w:rsidRDefault="00711DF9" w:rsidP="00711DF9">
            <w:pPr>
              <w:rPr>
                <w:sz w:val="9"/>
                <w:szCs w:val="9"/>
              </w:rPr>
            </w:pPr>
          </w:p>
        </w:tc>
        <w:tc>
          <w:tcPr>
            <w:tcW w:w="2120" w:type="dxa"/>
            <w:tcBorders>
              <w:right w:val="single" w:sz="8" w:space="0" w:color="auto"/>
            </w:tcBorders>
            <w:vAlign w:val="bottom"/>
          </w:tcPr>
          <w:p w:rsidR="00711DF9" w:rsidRDefault="00711DF9" w:rsidP="00711DF9">
            <w:pPr>
              <w:rPr>
                <w:sz w:val="9"/>
                <w:szCs w:val="9"/>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повышенные требования безопасности</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работники, которые обеспечиваются</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специальной одеждой, специальной обувью</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и другими средствами </w:t>
            </w:r>
            <w:proofErr w:type="gramStart"/>
            <w:r>
              <w:rPr>
                <w:rFonts w:ascii="Times New Roman" w:eastAsia="Times New Roman" w:hAnsi="Times New Roman" w:cs="Times New Roman"/>
              </w:rPr>
              <w:t>индивидуальной</w:t>
            </w:r>
            <w:proofErr w:type="gramEnd"/>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защиты</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работники, которым полагается</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компенсация за работу в </w:t>
            </w:r>
            <w:proofErr w:type="gramStart"/>
            <w:r>
              <w:rPr>
                <w:rFonts w:ascii="Times New Roman" w:eastAsia="Times New Roman" w:hAnsi="Times New Roman" w:cs="Times New Roman"/>
              </w:rPr>
              <w:t>опасных</w:t>
            </w:r>
            <w:proofErr w:type="gramEnd"/>
            <w:r>
              <w:rPr>
                <w:rFonts w:ascii="Times New Roman" w:eastAsia="Times New Roman" w:hAnsi="Times New Roman" w:cs="Times New Roman"/>
              </w:rPr>
              <w:t xml:space="preserve"> и</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3"/>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вредных </w:t>
            </w:r>
            <w:proofErr w:type="gramStart"/>
            <w:r>
              <w:rPr>
                <w:rFonts w:ascii="Times New Roman" w:eastAsia="Times New Roman" w:hAnsi="Times New Roman" w:cs="Times New Roman"/>
              </w:rPr>
              <w:t>условиях</w:t>
            </w:r>
            <w:proofErr w:type="gramEnd"/>
            <w:r>
              <w:rPr>
                <w:rFonts w:ascii="Times New Roman" w:eastAsia="Times New Roman" w:hAnsi="Times New Roman" w:cs="Times New Roman"/>
              </w:rPr>
              <w:t xml:space="preserve"> труда</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работники, которым положено мыло и</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другие обезвреживающие вещества</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1.9. Проведение общего технического</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3 раза в год:</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комиссия ОУ,</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 xml:space="preserve">осмотра зданий и других сооружений </w:t>
            </w:r>
            <w:proofErr w:type="gramStart"/>
            <w:r>
              <w:rPr>
                <w:rFonts w:ascii="Times New Roman" w:eastAsia="Times New Roman" w:hAnsi="Times New Roman" w:cs="Times New Roman"/>
              </w:rPr>
              <w:t>на</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1 декада марта,</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44"/>
        </w:trPr>
        <w:tc>
          <w:tcPr>
            <w:tcW w:w="4400" w:type="dxa"/>
            <w:tcBorders>
              <w:left w:val="single" w:sz="8" w:space="0" w:color="auto"/>
              <w:right w:val="single" w:sz="8" w:space="0" w:color="auto"/>
            </w:tcBorders>
            <w:vAlign w:val="bottom"/>
          </w:tcPr>
          <w:p w:rsidR="00711DF9" w:rsidRDefault="00711DF9" w:rsidP="00711DF9">
            <w:pPr>
              <w:spacing w:line="244" w:lineRule="exact"/>
              <w:ind w:left="120"/>
              <w:rPr>
                <w:sz w:val="20"/>
                <w:szCs w:val="20"/>
              </w:rPr>
            </w:pPr>
            <w:r>
              <w:rPr>
                <w:rFonts w:ascii="Times New Roman" w:eastAsia="Times New Roman" w:hAnsi="Times New Roman" w:cs="Times New Roman"/>
              </w:rPr>
              <w:t>соответствие безопасной эксплуатации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3 декада августа</w:t>
            </w: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4"/>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18"/>
                <w:szCs w:val="18"/>
              </w:rPr>
            </w:pPr>
          </w:p>
        </w:tc>
        <w:tc>
          <w:tcPr>
            <w:tcW w:w="1700" w:type="dxa"/>
            <w:tcBorders>
              <w:bottom w:val="single" w:sz="8" w:space="0" w:color="auto"/>
              <w:right w:val="single" w:sz="8" w:space="0" w:color="auto"/>
            </w:tcBorders>
            <w:vAlign w:val="bottom"/>
          </w:tcPr>
          <w:p w:rsidR="00711DF9" w:rsidRDefault="00711DF9" w:rsidP="00711DF9">
            <w:pPr>
              <w:spacing w:line="213" w:lineRule="exact"/>
              <w:ind w:left="80"/>
              <w:rPr>
                <w:sz w:val="20"/>
                <w:szCs w:val="20"/>
              </w:rPr>
            </w:pPr>
            <w:r>
              <w:rPr>
                <w:rFonts w:ascii="Times New Roman" w:eastAsia="Times New Roman" w:hAnsi="Times New Roman" w:cs="Times New Roman"/>
                <w:sz w:val="20"/>
                <w:szCs w:val="20"/>
              </w:rPr>
              <w:t>2 декада декабря</w:t>
            </w:r>
          </w:p>
        </w:tc>
        <w:tc>
          <w:tcPr>
            <w:tcW w:w="1560" w:type="dxa"/>
            <w:tcBorders>
              <w:bottom w:val="single" w:sz="8" w:space="0" w:color="auto"/>
              <w:right w:val="single" w:sz="8" w:space="0" w:color="auto"/>
            </w:tcBorders>
            <w:vAlign w:val="bottom"/>
          </w:tcPr>
          <w:p w:rsidR="00711DF9" w:rsidRDefault="00711DF9" w:rsidP="00711DF9">
            <w:pPr>
              <w:rPr>
                <w:sz w:val="18"/>
                <w:szCs w:val="18"/>
              </w:rPr>
            </w:pPr>
          </w:p>
        </w:tc>
        <w:tc>
          <w:tcPr>
            <w:tcW w:w="2120" w:type="dxa"/>
            <w:tcBorders>
              <w:bottom w:val="single" w:sz="8" w:space="0" w:color="auto"/>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24"/>
        </w:trPr>
        <w:tc>
          <w:tcPr>
            <w:tcW w:w="4400" w:type="dxa"/>
            <w:tcBorders>
              <w:left w:val="single" w:sz="8" w:space="0" w:color="auto"/>
              <w:right w:val="single" w:sz="8" w:space="0" w:color="auto"/>
            </w:tcBorders>
            <w:vAlign w:val="bottom"/>
          </w:tcPr>
          <w:p w:rsidR="00711DF9" w:rsidRDefault="00711DF9" w:rsidP="00711DF9">
            <w:pPr>
              <w:spacing w:line="224" w:lineRule="exact"/>
              <w:ind w:left="120"/>
              <w:rPr>
                <w:sz w:val="20"/>
                <w:szCs w:val="20"/>
              </w:rPr>
            </w:pPr>
            <w:r>
              <w:rPr>
                <w:rFonts w:ascii="Times New Roman" w:eastAsia="Times New Roman" w:hAnsi="Times New Roman" w:cs="Times New Roman"/>
              </w:rPr>
              <w:t xml:space="preserve">1.10. Организация экспертной комиссии </w:t>
            </w:r>
            <w:proofErr w:type="gramStart"/>
            <w:r>
              <w:rPr>
                <w:rFonts w:ascii="Times New Roman" w:eastAsia="Times New Roman" w:hAnsi="Times New Roman" w:cs="Times New Roman"/>
              </w:rPr>
              <w:t>по</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 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spacing w:line="224" w:lineRule="exact"/>
              <w:ind w:left="80"/>
              <w:rPr>
                <w:sz w:val="20"/>
                <w:szCs w:val="20"/>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оценке рабочих мест с </w:t>
            </w:r>
            <w:proofErr w:type="gramStart"/>
            <w:r>
              <w:rPr>
                <w:rFonts w:ascii="Times New Roman" w:eastAsia="Times New Roman" w:hAnsi="Times New Roman" w:cs="Times New Roman"/>
              </w:rPr>
              <w:t>неблагоприятными</w:t>
            </w:r>
            <w:proofErr w:type="gramEnd"/>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69"/>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условиями труда по охране труда</w:t>
            </w:r>
          </w:p>
        </w:tc>
        <w:tc>
          <w:tcPr>
            <w:tcW w:w="1700" w:type="dxa"/>
            <w:tcBorders>
              <w:bottom w:val="single" w:sz="8" w:space="0" w:color="auto"/>
              <w:right w:val="single" w:sz="8" w:space="0" w:color="auto"/>
            </w:tcBorders>
            <w:vAlign w:val="bottom"/>
          </w:tcPr>
          <w:p w:rsidR="00711DF9" w:rsidRDefault="00711DF9" w:rsidP="00711DF9">
            <w:pPr>
              <w:rPr>
                <w:sz w:val="23"/>
                <w:szCs w:val="23"/>
              </w:rPr>
            </w:pPr>
          </w:p>
        </w:tc>
        <w:tc>
          <w:tcPr>
            <w:tcW w:w="156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bottom w:val="single" w:sz="8" w:space="0" w:color="auto"/>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1.11. Организация и проведение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1"/>
        </w:trPr>
        <w:tc>
          <w:tcPr>
            <w:tcW w:w="4400" w:type="dxa"/>
            <w:tcBorders>
              <w:left w:val="single" w:sz="8" w:space="0" w:color="auto"/>
              <w:right w:val="single" w:sz="8" w:space="0" w:color="auto"/>
            </w:tcBorders>
            <w:vAlign w:val="bottom"/>
          </w:tcPr>
          <w:p w:rsidR="00711DF9" w:rsidRDefault="00711DF9" w:rsidP="00711DF9">
            <w:pPr>
              <w:spacing w:line="251" w:lineRule="exact"/>
              <w:ind w:left="120"/>
              <w:rPr>
                <w:sz w:val="20"/>
                <w:szCs w:val="20"/>
              </w:rPr>
            </w:pPr>
            <w:r>
              <w:rPr>
                <w:rFonts w:ascii="Times New Roman" w:eastAsia="Times New Roman" w:hAnsi="Times New Roman" w:cs="Times New Roman"/>
              </w:rPr>
              <w:t>административно-общественного контроля</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по охране труда</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19"/>
        </w:trPr>
        <w:tc>
          <w:tcPr>
            <w:tcW w:w="4400" w:type="dxa"/>
            <w:tcBorders>
              <w:left w:val="single" w:sz="8" w:space="0" w:color="auto"/>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ПК,</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3"/>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spacing w:line="229" w:lineRule="exact"/>
              <w:ind w:left="80"/>
              <w:rPr>
                <w:sz w:val="20"/>
                <w:szCs w:val="20"/>
              </w:rPr>
            </w:pPr>
            <w:r>
              <w:rPr>
                <w:rFonts w:ascii="Times New Roman" w:eastAsia="Times New Roman" w:hAnsi="Times New Roman" w:cs="Times New Roman"/>
                <w:sz w:val="20"/>
                <w:szCs w:val="20"/>
              </w:rPr>
              <w:t>по ОТ</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1.12. Организация комиссии по проверке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В соответствии </w:t>
            </w:r>
            <w:proofErr w:type="gramStart"/>
            <w:r>
              <w:rPr>
                <w:rFonts w:ascii="Times New Roman" w:eastAsia="Times New Roman" w:hAnsi="Times New Roman" w:cs="Times New Roman"/>
                <w:sz w:val="20"/>
                <w:szCs w:val="20"/>
              </w:rPr>
              <w:t>с</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знаний по охране труда работников школы</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планом</w:t>
            </w: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19"/>
        </w:trPr>
        <w:tc>
          <w:tcPr>
            <w:tcW w:w="4400" w:type="dxa"/>
            <w:tcBorders>
              <w:left w:val="single" w:sz="8" w:space="0" w:color="auto"/>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28" w:lineRule="exact"/>
              <w:ind w:left="80"/>
              <w:rPr>
                <w:sz w:val="20"/>
                <w:szCs w:val="20"/>
              </w:rPr>
            </w:pPr>
            <w:r>
              <w:rPr>
                <w:rFonts w:ascii="Times New Roman" w:eastAsia="Times New Roman" w:hAnsi="Times New Roman" w:cs="Times New Roman"/>
                <w:sz w:val="20"/>
                <w:szCs w:val="20"/>
              </w:rPr>
              <w:t>ПК,</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5"/>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140"/>
              <w:rPr>
                <w:sz w:val="20"/>
                <w:szCs w:val="20"/>
              </w:rPr>
            </w:pPr>
            <w:r>
              <w:rPr>
                <w:rFonts w:ascii="Times New Roman" w:eastAsia="Times New Roman" w:hAnsi="Times New Roman" w:cs="Times New Roman"/>
                <w:sz w:val="20"/>
                <w:szCs w:val="20"/>
              </w:rPr>
              <w:t>по ОТ</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260"/>
              <w:rPr>
                <w:sz w:val="20"/>
                <w:szCs w:val="20"/>
              </w:rPr>
            </w:pPr>
            <w:r>
              <w:rPr>
                <w:rFonts w:ascii="Times New Roman" w:eastAsia="Times New Roman" w:hAnsi="Times New Roman" w:cs="Times New Roman"/>
              </w:rPr>
              <w:t xml:space="preserve">11.13.Организацияи контроль работы </w:t>
            </w:r>
            <w:proofErr w:type="gramStart"/>
            <w:r>
              <w:rPr>
                <w:rFonts w:ascii="Times New Roman" w:eastAsia="Times New Roman" w:hAnsi="Times New Roman" w:cs="Times New Roman"/>
              </w:rPr>
              <w:t>по</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В соответствии </w:t>
            </w:r>
            <w:proofErr w:type="gramStart"/>
            <w:r>
              <w:rPr>
                <w:rFonts w:ascii="Times New Roman" w:eastAsia="Times New Roman" w:hAnsi="Times New Roman" w:cs="Times New Roman"/>
                <w:sz w:val="20"/>
                <w:szCs w:val="20"/>
              </w:rPr>
              <w:t>с</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260"/>
              <w:rPr>
                <w:sz w:val="20"/>
                <w:szCs w:val="20"/>
              </w:rPr>
            </w:pPr>
            <w:r>
              <w:rPr>
                <w:rFonts w:ascii="Times New Roman" w:eastAsia="Times New Roman" w:hAnsi="Times New Roman" w:cs="Times New Roman"/>
              </w:rPr>
              <w:t>выполнению санитарн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гигиенических</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графиком</w:t>
            </w:r>
          </w:p>
        </w:tc>
        <w:tc>
          <w:tcPr>
            <w:tcW w:w="1560" w:type="dxa"/>
            <w:tcBorders>
              <w:right w:val="single" w:sz="8" w:space="0" w:color="auto"/>
            </w:tcBorders>
            <w:vAlign w:val="bottom"/>
          </w:tcPr>
          <w:p w:rsidR="00711DF9" w:rsidRDefault="00711DF9" w:rsidP="00711DF9">
            <w:pPr>
              <w:spacing w:line="230"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2"/>
        </w:trPr>
        <w:tc>
          <w:tcPr>
            <w:tcW w:w="4400" w:type="dxa"/>
            <w:tcBorders>
              <w:left w:val="single" w:sz="8" w:space="0" w:color="auto"/>
              <w:right w:val="single" w:sz="8" w:space="0" w:color="auto"/>
            </w:tcBorders>
            <w:vAlign w:val="bottom"/>
          </w:tcPr>
          <w:p w:rsidR="00711DF9" w:rsidRDefault="00711DF9" w:rsidP="00711DF9">
            <w:pPr>
              <w:spacing w:line="242" w:lineRule="exact"/>
              <w:ind w:left="260"/>
              <w:rPr>
                <w:sz w:val="20"/>
                <w:szCs w:val="20"/>
              </w:rPr>
            </w:pPr>
            <w:r>
              <w:rPr>
                <w:rFonts w:ascii="Times New Roman" w:eastAsia="Times New Roman" w:hAnsi="Times New Roman" w:cs="Times New Roman"/>
              </w:rPr>
              <w:t>правил, предупреждению травматизма 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контроля (раз в</w:t>
            </w:r>
            <w:proofErr w:type="gramEnd"/>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260"/>
              <w:rPr>
                <w:sz w:val="20"/>
                <w:szCs w:val="20"/>
              </w:rPr>
            </w:pPr>
            <w:r>
              <w:rPr>
                <w:rFonts w:ascii="Times New Roman" w:eastAsia="Times New Roman" w:hAnsi="Times New Roman" w:cs="Times New Roman"/>
              </w:rPr>
              <w:t xml:space="preserve">других несчастных случаев </w:t>
            </w:r>
            <w:proofErr w:type="gramStart"/>
            <w:r>
              <w:rPr>
                <w:rFonts w:ascii="Times New Roman" w:eastAsia="Times New Roman" w:hAnsi="Times New Roman" w:cs="Times New Roman"/>
              </w:rPr>
              <w:t>среди</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год)</w:t>
            </w: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ПК,</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9"/>
        </w:trPr>
        <w:tc>
          <w:tcPr>
            <w:tcW w:w="4400" w:type="dxa"/>
            <w:vMerge w:val="restart"/>
            <w:tcBorders>
              <w:left w:val="single" w:sz="8" w:space="0" w:color="auto"/>
              <w:right w:val="single" w:sz="8" w:space="0" w:color="auto"/>
            </w:tcBorders>
            <w:vAlign w:val="bottom"/>
          </w:tcPr>
          <w:p w:rsidR="00711DF9" w:rsidRDefault="00711DF9" w:rsidP="00711DF9">
            <w:pPr>
              <w:ind w:left="260"/>
              <w:rPr>
                <w:sz w:val="20"/>
                <w:szCs w:val="20"/>
              </w:rPr>
            </w:pPr>
            <w:r>
              <w:rPr>
                <w:rFonts w:ascii="Times New Roman" w:eastAsia="Times New Roman" w:hAnsi="Times New Roman" w:cs="Times New Roman"/>
              </w:rPr>
              <w:t>работников и детей</w:t>
            </w: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специалист </w:t>
            </w:r>
            <w:proofErr w:type="gramStart"/>
            <w:r>
              <w:rPr>
                <w:rFonts w:ascii="Times New Roman" w:eastAsia="Times New Roman" w:hAnsi="Times New Roman" w:cs="Times New Roman"/>
                <w:sz w:val="20"/>
                <w:szCs w:val="20"/>
              </w:rPr>
              <w:t>по</w:t>
            </w:r>
            <w:proofErr w:type="gramEnd"/>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82"/>
        </w:trPr>
        <w:tc>
          <w:tcPr>
            <w:tcW w:w="4400" w:type="dxa"/>
            <w:vMerge/>
            <w:tcBorders>
              <w:left w:val="single" w:sz="8" w:space="0" w:color="auto"/>
              <w:right w:val="single" w:sz="8" w:space="0" w:color="auto"/>
            </w:tcBorders>
            <w:vAlign w:val="bottom"/>
          </w:tcPr>
          <w:p w:rsidR="00711DF9" w:rsidRDefault="00711DF9" w:rsidP="00711DF9">
            <w:pPr>
              <w:rPr>
                <w:sz w:val="7"/>
                <w:szCs w:val="7"/>
              </w:rPr>
            </w:pPr>
          </w:p>
        </w:tc>
        <w:tc>
          <w:tcPr>
            <w:tcW w:w="1700" w:type="dxa"/>
            <w:tcBorders>
              <w:right w:val="single" w:sz="8" w:space="0" w:color="auto"/>
            </w:tcBorders>
            <w:vAlign w:val="bottom"/>
          </w:tcPr>
          <w:p w:rsidR="00711DF9" w:rsidRDefault="00711DF9" w:rsidP="00711DF9">
            <w:pPr>
              <w:rPr>
                <w:sz w:val="7"/>
                <w:szCs w:val="7"/>
              </w:rPr>
            </w:pPr>
          </w:p>
        </w:tc>
        <w:tc>
          <w:tcPr>
            <w:tcW w:w="1560" w:type="dxa"/>
            <w:vMerge w:val="restart"/>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ОТ</w:t>
            </w:r>
            <w:proofErr w:type="gramEnd"/>
            <w:r>
              <w:rPr>
                <w:rFonts w:ascii="Times New Roman" w:eastAsia="Times New Roman" w:hAnsi="Times New Roman" w:cs="Times New Roman"/>
                <w:sz w:val="20"/>
                <w:szCs w:val="20"/>
              </w:rPr>
              <w:t>, завхоз</w:t>
            </w:r>
          </w:p>
        </w:tc>
        <w:tc>
          <w:tcPr>
            <w:tcW w:w="2120" w:type="dxa"/>
            <w:tcBorders>
              <w:right w:val="single" w:sz="8" w:space="0" w:color="auto"/>
            </w:tcBorders>
            <w:vAlign w:val="bottom"/>
          </w:tcPr>
          <w:p w:rsidR="00711DF9" w:rsidRDefault="00711DF9" w:rsidP="00711DF9">
            <w:pPr>
              <w:rPr>
                <w:sz w:val="7"/>
                <w:szCs w:val="7"/>
              </w:rPr>
            </w:pPr>
          </w:p>
        </w:tc>
        <w:tc>
          <w:tcPr>
            <w:tcW w:w="0" w:type="dxa"/>
            <w:vAlign w:val="bottom"/>
          </w:tcPr>
          <w:p w:rsidR="00711DF9" w:rsidRDefault="00711DF9" w:rsidP="00711DF9">
            <w:pPr>
              <w:rPr>
                <w:sz w:val="1"/>
                <w:szCs w:val="1"/>
              </w:rPr>
            </w:pPr>
          </w:p>
        </w:tc>
      </w:tr>
      <w:tr w:rsidR="00711DF9" w:rsidTr="00711DF9">
        <w:trPr>
          <w:trHeight w:val="142"/>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12"/>
                <w:szCs w:val="12"/>
              </w:rPr>
            </w:pPr>
          </w:p>
        </w:tc>
        <w:tc>
          <w:tcPr>
            <w:tcW w:w="1700" w:type="dxa"/>
            <w:tcBorders>
              <w:bottom w:val="single" w:sz="8" w:space="0" w:color="auto"/>
              <w:right w:val="single" w:sz="8" w:space="0" w:color="auto"/>
            </w:tcBorders>
            <w:vAlign w:val="bottom"/>
          </w:tcPr>
          <w:p w:rsidR="00711DF9" w:rsidRDefault="00711DF9" w:rsidP="00711DF9">
            <w:pPr>
              <w:rPr>
                <w:sz w:val="12"/>
                <w:szCs w:val="12"/>
              </w:rPr>
            </w:pPr>
          </w:p>
        </w:tc>
        <w:tc>
          <w:tcPr>
            <w:tcW w:w="1560" w:type="dxa"/>
            <w:vMerge/>
            <w:tcBorders>
              <w:bottom w:val="single" w:sz="8" w:space="0" w:color="auto"/>
              <w:right w:val="single" w:sz="8" w:space="0" w:color="auto"/>
            </w:tcBorders>
            <w:vAlign w:val="bottom"/>
          </w:tcPr>
          <w:p w:rsidR="00711DF9" w:rsidRDefault="00711DF9" w:rsidP="00711DF9">
            <w:pPr>
              <w:rPr>
                <w:sz w:val="12"/>
                <w:szCs w:val="12"/>
              </w:rPr>
            </w:pPr>
          </w:p>
        </w:tc>
        <w:tc>
          <w:tcPr>
            <w:tcW w:w="2120" w:type="dxa"/>
            <w:tcBorders>
              <w:bottom w:val="single" w:sz="8" w:space="0" w:color="auto"/>
              <w:right w:val="single" w:sz="8" w:space="0" w:color="auto"/>
            </w:tcBorders>
            <w:vAlign w:val="bottom"/>
          </w:tcPr>
          <w:p w:rsidR="00711DF9" w:rsidRDefault="00711DF9" w:rsidP="00711DF9">
            <w:pPr>
              <w:rPr>
                <w:sz w:val="12"/>
                <w:szCs w:val="12"/>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 xml:space="preserve">1.14.Обеспечение </w:t>
            </w:r>
            <w:proofErr w:type="spellStart"/>
            <w:r>
              <w:rPr>
                <w:rFonts w:ascii="Times New Roman" w:eastAsia="Times New Roman" w:hAnsi="Times New Roman" w:cs="Times New Roman"/>
              </w:rPr>
              <w:t>воспитательно</w:t>
            </w:r>
            <w:proofErr w:type="spellEnd"/>
            <w:r>
              <w:rPr>
                <w:rFonts w:ascii="Times New Roman" w:eastAsia="Times New Roman" w:hAnsi="Times New Roman" w:cs="Times New Roman"/>
              </w:rPr>
              <w:t>-</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 в</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ЦБ, средства ОУ</w:t>
            </w: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 xml:space="preserve">образовательного процесса </w:t>
            </w:r>
            <w:proofErr w:type="gramStart"/>
            <w:r>
              <w:rPr>
                <w:rFonts w:ascii="Times New Roman" w:eastAsia="Times New Roman" w:hAnsi="Times New Roman" w:cs="Times New Roman"/>
              </w:rPr>
              <w:t>учебными</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пределах</w:t>
            </w:r>
            <w:proofErr w:type="gramEnd"/>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44"/>
        </w:trPr>
        <w:tc>
          <w:tcPr>
            <w:tcW w:w="4400" w:type="dxa"/>
            <w:tcBorders>
              <w:left w:val="single" w:sz="8" w:space="0" w:color="auto"/>
              <w:right w:val="single" w:sz="8" w:space="0" w:color="auto"/>
            </w:tcBorders>
            <w:vAlign w:val="bottom"/>
          </w:tcPr>
          <w:p w:rsidR="00711DF9" w:rsidRDefault="00711DF9" w:rsidP="00711DF9">
            <w:pPr>
              <w:spacing w:line="244" w:lineRule="exact"/>
              <w:ind w:left="120"/>
              <w:rPr>
                <w:sz w:val="20"/>
                <w:szCs w:val="20"/>
              </w:rPr>
            </w:pPr>
            <w:r>
              <w:rPr>
                <w:rFonts w:ascii="Times New Roman" w:eastAsia="Times New Roman" w:hAnsi="Times New Roman" w:cs="Times New Roman"/>
              </w:rPr>
              <w:t>пособиями и инвентарём.</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финансовых</w:t>
            </w: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4"/>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18"/>
                <w:szCs w:val="18"/>
              </w:rPr>
            </w:pPr>
          </w:p>
        </w:tc>
        <w:tc>
          <w:tcPr>
            <w:tcW w:w="1700" w:type="dxa"/>
            <w:tcBorders>
              <w:bottom w:val="single" w:sz="8" w:space="0" w:color="auto"/>
              <w:right w:val="single" w:sz="8" w:space="0" w:color="auto"/>
            </w:tcBorders>
            <w:vAlign w:val="bottom"/>
          </w:tcPr>
          <w:p w:rsidR="00711DF9" w:rsidRDefault="00711DF9" w:rsidP="00711DF9">
            <w:pPr>
              <w:spacing w:line="213" w:lineRule="exact"/>
              <w:ind w:left="80"/>
              <w:rPr>
                <w:sz w:val="20"/>
                <w:szCs w:val="20"/>
              </w:rPr>
            </w:pPr>
            <w:r>
              <w:rPr>
                <w:rFonts w:ascii="Times New Roman" w:eastAsia="Times New Roman" w:hAnsi="Times New Roman" w:cs="Times New Roman"/>
                <w:sz w:val="20"/>
                <w:szCs w:val="20"/>
              </w:rPr>
              <w:t>возможностей</w:t>
            </w:r>
          </w:p>
        </w:tc>
        <w:tc>
          <w:tcPr>
            <w:tcW w:w="1560" w:type="dxa"/>
            <w:tcBorders>
              <w:bottom w:val="single" w:sz="8" w:space="0" w:color="auto"/>
              <w:right w:val="single" w:sz="8" w:space="0" w:color="auto"/>
            </w:tcBorders>
            <w:vAlign w:val="bottom"/>
          </w:tcPr>
          <w:p w:rsidR="00711DF9" w:rsidRDefault="00711DF9" w:rsidP="00711DF9">
            <w:pPr>
              <w:rPr>
                <w:sz w:val="18"/>
                <w:szCs w:val="18"/>
              </w:rPr>
            </w:pPr>
          </w:p>
        </w:tc>
        <w:tc>
          <w:tcPr>
            <w:tcW w:w="2120" w:type="dxa"/>
            <w:tcBorders>
              <w:bottom w:val="single" w:sz="8" w:space="0" w:color="auto"/>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23"/>
        </w:trPr>
        <w:tc>
          <w:tcPr>
            <w:tcW w:w="4400" w:type="dxa"/>
            <w:tcBorders>
              <w:left w:val="single" w:sz="8" w:space="0" w:color="auto"/>
              <w:right w:val="single" w:sz="8" w:space="0" w:color="auto"/>
            </w:tcBorders>
            <w:vAlign w:val="bottom"/>
          </w:tcPr>
          <w:p w:rsidR="00711DF9" w:rsidRDefault="00711DF9" w:rsidP="00711DF9">
            <w:pPr>
              <w:spacing w:line="223" w:lineRule="exact"/>
              <w:ind w:left="120"/>
              <w:rPr>
                <w:sz w:val="20"/>
                <w:szCs w:val="20"/>
              </w:rPr>
            </w:pPr>
            <w:r>
              <w:rPr>
                <w:rFonts w:ascii="Times New Roman" w:eastAsia="Times New Roman" w:hAnsi="Times New Roman" w:cs="Times New Roman"/>
              </w:rPr>
              <w:t>1.15. Расследование и учет несчастных</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 мере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случаях с работниками и детьми </w:t>
            </w:r>
            <w:proofErr w:type="gramStart"/>
            <w:r>
              <w:rPr>
                <w:rFonts w:ascii="Times New Roman" w:eastAsia="Times New Roman" w:hAnsi="Times New Roman" w:cs="Times New Roman"/>
              </w:rPr>
              <w:t>с</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составлением актов по формам Н-1 и Н-2,</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2"/>
        </w:trPr>
        <w:tc>
          <w:tcPr>
            <w:tcW w:w="4400" w:type="dxa"/>
            <w:tcBorders>
              <w:left w:val="single" w:sz="8" w:space="0" w:color="auto"/>
              <w:right w:val="single" w:sz="8" w:space="0" w:color="auto"/>
            </w:tcBorders>
            <w:vAlign w:val="bottom"/>
          </w:tcPr>
          <w:p w:rsidR="00711DF9" w:rsidRDefault="00711DF9" w:rsidP="00711DF9">
            <w:pPr>
              <w:spacing w:line="242" w:lineRule="exact"/>
              <w:ind w:left="120"/>
              <w:rPr>
                <w:sz w:val="20"/>
                <w:szCs w:val="20"/>
              </w:rPr>
            </w:pPr>
            <w:proofErr w:type="spellStart"/>
            <w:r>
              <w:rPr>
                <w:rFonts w:ascii="Times New Roman" w:eastAsia="Times New Roman" w:hAnsi="Times New Roman" w:cs="Times New Roman"/>
              </w:rPr>
              <w:t>профилактическаяработапо</w:t>
            </w:r>
            <w:proofErr w:type="spellEnd"/>
            <w:r>
              <w:rPr>
                <w:rFonts w:ascii="Times New Roman" w:eastAsia="Times New Roman" w:hAnsi="Times New Roman" w:cs="Times New Roman"/>
              </w:rPr>
              <w:t xml:space="preserve"> их</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специалист</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9"/>
        </w:trPr>
        <w:tc>
          <w:tcPr>
            <w:tcW w:w="4400" w:type="dxa"/>
            <w:vMerge w:val="restart"/>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предупреждению</w:t>
            </w: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140"/>
              <w:rPr>
                <w:sz w:val="20"/>
                <w:szCs w:val="20"/>
              </w:rPr>
            </w:pPr>
            <w:r>
              <w:rPr>
                <w:rFonts w:ascii="Times New Roman" w:eastAsia="Times New Roman" w:hAnsi="Times New Roman" w:cs="Times New Roman"/>
                <w:sz w:val="20"/>
                <w:szCs w:val="20"/>
              </w:rPr>
              <w:t>по ОТ,</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85"/>
        </w:trPr>
        <w:tc>
          <w:tcPr>
            <w:tcW w:w="4400" w:type="dxa"/>
            <w:vMerge/>
            <w:tcBorders>
              <w:left w:val="single" w:sz="8" w:space="0" w:color="auto"/>
              <w:bottom w:val="single" w:sz="8" w:space="0" w:color="auto"/>
              <w:right w:val="single" w:sz="8" w:space="0" w:color="auto"/>
            </w:tcBorders>
            <w:vAlign w:val="bottom"/>
          </w:tcPr>
          <w:p w:rsidR="00711DF9" w:rsidRDefault="00711DF9" w:rsidP="00711DF9">
            <w:pPr>
              <w:rPr>
                <w:sz w:val="7"/>
                <w:szCs w:val="7"/>
              </w:rPr>
            </w:pPr>
          </w:p>
        </w:tc>
        <w:tc>
          <w:tcPr>
            <w:tcW w:w="1700" w:type="dxa"/>
            <w:tcBorders>
              <w:bottom w:val="single" w:sz="8" w:space="0" w:color="auto"/>
              <w:right w:val="single" w:sz="8" w:space="0" w:color="auto"/>
            </w:tcBorders>
            <w:vAlign w:val="bottom"/>
          </w:tcPr>
          <w:p w:rsidR="00711DF9" w:rsidRDefault="00711DF9" w:rsidP="00711DF9">
            <w:pPr>
              <w:rPr>
                <w:sz w:val="7"/>
                <w:szCs w:val="7"/>
              </w:rPr>
            </w:pPr>
          </w:p>
        </w:tc>
        <w:tc>
          <w:tcPr>
            <w:tcW w:w="1560" w:type="dxa"/>
            <w:tcBorders>
              <w:bottom w:val="single" w:sz="8" w:space="0" w:color="auto"/>
              <w:right w:val="single" w:sz="8" w:space="0" w:color="auto"/>
            </w:tcBorders>
            <w:vAlign w:val="bottom"/>
          </w:tcPr>
          <w:p w:rsidR="00711DF9" w:rsidRDefault="00711DF9" w:rsidP="00711DF9">
            <w:pPr>
              <w:rPr>
                <w:sz w:val="7"/>
                <w:szCs w:val="7"/>
              </w:rPr>
            </w:pPr>
          </w:p>
        </w:tc>
        <w:tc>
          <w:tcPr>
            <w:tcW w:w="2120" w:type="dxa"/>
            <w:tcBorders>
              <w:bottom w:val="single" w:sz="8" w:space="0" w:color="auto"/>
              <w:right w:val="single" w:sz="8" w:space="0" w:color="auto"/>
            </w:tcBorders>
            <w:vAlign w:val="bottom"/>
          </w:tcPr>
          <w:p w:rsidR="00711DF9" w:rsidRDefault="00711DF9" w:rsidP="00711DF9">
            <w:pPr>
              <w:rPr>
                <w:sz w:val="7"/>
                <w:szCs w:val="7"/>
              </w:rPr>
            </w:pPr>
          </w:p>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1.16.Разработка приказов по охране труда.</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Ежегодно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рук       </w:t>
            </w: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46"/>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21"/>
                <w:szCs w:val="21"/>
              </w:rPr>
            </w:pPr>
          </w:p>
        </w:tc>
        <w:tc>
          <w:tcPr>
            <w:tcW w:w="1700" w:type="dxa"/>
            <w:tcBorders>
              <w:bottom w:val="single" w:sz="8" w:space="0" w:color="auto"/>
              <w:right w:val="single" w:sz="8" w:space="0" w:color="auto"/>
            </w:tcBorders>
            <w:vAlign w:val="bottom"/>
          </w:tcPr>
          <w:p w:rsidR="00711DF9" w:rsidRDefault="00711DF9" w:rsidP="00711DF9">
            <w:pPr>
              <w:rPr>
                <w:sz w:val="21"/>
                <w:szCs w:val="21"/>
              </w:rPr>
            </w:pPr>
          </w:p>
        </w:tc>
        <w:tc>
          <w:tcPr>
            <w:tcW w:w="1560" w:type="dxa"/>
            <w:tcBorders>
              <w:bottom w:val="single" w:sz="8" w:space="0" w:color="auto"/>
              <w:right w:val="single" w:sz="8" w:space="0" w:color="auto"/>
            </w:tcBorders>
            <w:vAlign w:val="bottom"/>
          </w:tcPr>
          <w:p w:rsidR="00711DF9" w:rsidRDefault="00711DF9" w:rsidP="00711DF9">
            <w:pPr>
              <w:spacing w:line="242" w:lineRule="exact"/>
              <w:ind w:left="80"/>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1.17.Составление и соблюдение графика</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Ежегодно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1"/>
        </w:trPr>
        <w:tc>
          <w:tcPr>
            <w:tcW w:w="4400" w:type="dxa"/>
            <w:tcBorders>
              <w:left w:val="single" w:sz="8" w:space="0" w:color="auto"/>
              <w:right w:val="single" w:sz="8" w:space="0" w:color="auto"/>
            </w:tcBorders>
            <w:vAlign w:val="bottom"/>
          </w:tcPr>
          <w:p w:rsidR="00711DF9" w:rsidRDefault="00711DF9" w:rsidP="00711DF9">
            <w:pPr>
              <w:spacing w:line="251" w:lineRule="exact"/>
              <w:ind w:left="120"/>
              <w:rPr>
                <w:sz w:val="20"/>
                <w:szCs w:val="20"/>
              </w:rPr>
            </w:pPr>
            <w:r>
              <w:rPr>
                <w:rFonts w:ascii="Times New Roman" w:eastAsia="Times New Roman" w:hAnsi="Times New Roman" w:cs="Times New Roman"/>
              </w:rPr>
              <w:t>отпусков</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9"/>
        </w:trPr>
        <w:tc>
          <w:tcPr>
            <w:tcW w:w="4400" w:type="dxa"/>
            <w:tcBorders>
              <w:left w:val="single" w:sz="8" w:space="0" w:color="auto"/>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5"/>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ПК</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5"/>
        </w:trPr>
        <w:tc>
          <w:tcPr>
            <w:tcW w:w="4400" w:type="dxa"/>
            <w:tcBorders>
              <w:left w:val="single" w:sz="8" w:space="0" w:color="auto"/>
              <w:bottom w:val="single" w:sz="8" w:space="0" w:color="auto"/>
            </w:tcBorders>
            <w:vAlign w:val="bottom"/>
          </w:tcPr>
          <w:p w:rsidR="00711DF9" w:rsidRDefault="00711DF9" w:rsidP="005F4CBF">
            <w:pPr>
              <w:spacing w:line="244" w:lineRule="exact"/>
              <w:rPr>
                <w:sz w:val="20"/>
                <w:szCs w:val="20"/>
              </w:rPr>
            </w:pPr>
            <w:r>
              <w:rPr>
                <w:rFonts w:ascii="Times New Roman" w:eastAsia="Times New Roman" w:hAnsi="Times New Roman" w:cs="Times New Roman"/>
                <w:b/>
                <w:bCs/>
              </w:rPr>
              <w:t>2. Технические мероприятия</w:t>
            </w:r>
          </w:p>
        </w:tc>
        <w:tc>
          <w:tcPr>
            <w:tcW w:w="1700" w:type="dxa"/>
            <w:tcBorders>
              <w:bottom w:val="single" w:sz="8" w:space="0" w:color="auto"/>
              <w:right w:val="single" w:sz="8" w:space="0" w:color="auto"/>
            </w:tcBorders>
            <w:vAlign w:val="bottom"/>
          </w:tcPr>
          <w:p w:rsidR="00711DF9" w:rsidRDefault="00711DF9" w:rsidP="00711DF9">
            <w:pPr>
              <w:rPr>
                <w:sz w:val="21"/>
                <w:szCs w:val="21"/>
              </w:rPr>
            </w:pPr>
          </w:p>
        </w:tc>
        <w:tc>
          <w:tcPr>
            <w:tcW w:w="1560" w:type="dxa"/>
            <w:tcBorders>
              <w:bottom w:val="single" w:sz="8" w:space="0" w:color="auto"/>
              <w:right w:val="single" w:sz="8" w:space="0" w:color="auto"/>
            </w:tcBorders>
            <w:vAlign w:val="bottom"/>
          </w:tcPr>
          <w:p w:rsidR="00711DF9" w:rsidRDefault="00711DF9" w:rsidP="00711DF9">
            <w:pPr>
              <w:rPr>
                <w:sz w:val="21"/>
                <w:szCs w:val="21"/>
              </w:rPr>
            </w:pPr>
          </w:p>
        </w:tc>
        <w:tc>
          <w:tcPr>
            <w:tcW w:w="2120" w:type="dxa"/>
            <w:tcBorders>
              <w:bottom w:val="single" w:sz="8" w:space="0" w:color="auto"/>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bl>
    <w:p w:rsidR="00711DF9" w:rsidRDefault="00711DF9" w:rsidP="00711DF9">
      <w:pPr>
        <w:sectPr w:rsidR="00711DF9">
          <w:pgSz w:w="11900" w:h="16836"/>
          <w:pgMar w:top="832" w:right="564" w:bottom="0"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4400"/>
        <w:gridCol w:w="1700"/>
        <w:gridCol w:w="1560"/>
        <w:gridCol w:w="2120"/>
        <w:gridCol w:w="30"/>
      </w:tblGrid>
      <w:tr w:rsidR="00711DF9" w:rsidTr="00711DF9">
        <w:trPr>
          <w:trHeight w:val="243"/>
        </w:trPr>
        <w:tc>
          <w:tcPr>
            <w:tcW w:w="4400" w:type="dxa"/>
            <w:tcBorders>
              <w:top w:val="single" w:sz="8" w:space="0" w:color="auto"/>
              <w:left w:val="single" w:sz="8" w:space="0" w:color="auto"/>
              <w:right w:val="single" w:sz="8" w:space="0" w:color="auto"/>
            </w:tcBorders>
            <w:vAlign w:val="bottom"/>
          </w:tcPr>
          <w:p w:rsidR="00711DF9" w:rsidRDefault="00711DF9" w:rsidP="00711DF9">
            <w:pPr>
              <w:spacing w:line="243" w:lineRule="exact"/>
              <w:ind w:left="240"/>
              <w:rPr>
                <w:sz w:val="20"/>
                <w:szCs w:val="20"/>
              </w:rPr>
            </w:pPr>
            <w:r>
              <w:rPr>
                <w:rFonts w:ascii="Times New Roman" w:eastAsia="Times New Roman" w:hAnsi="Times New Roman" w:cs="Times New Roman"/>
              </w:rPr>
              <w:lastRenderedPageBreak/>
              <w:t xml:space="preserve">2.1.Улучшение материально- </w:t>
            </w:r>
            <w:proofErr w:type="gramStart"/>
            <w:r>
              <w:rPr>
                <w:rFonts w:ascii="Times New Roman" w:eastAsia="Times New Roman" w:hAnsi="Times New Roman" w:cs="Times New Roman"/>
              </w:rPr>
              <w:t>технического</w:t>
            </w:r>
            <w:proofErr w:type="gramEnd"/>
          </w:p>
        </w:tc>
        <w:tc>
          <w:tcPr>
            <w:tcW w:w="1700" w:type="dxa"/>
            <w:tcBorders>
              <w:top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Постоянно в</w:t>
            </w:r>
          </w:p>
        </w:tc>
        <w:tc>
          <w:tcPr>
            <w:tcW w:w="1560" w:type="dxa"/>
            <w:tcBorders>
              <w:top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руководитель</w:t>
            </w:r>
          </w:p>
        </w:tc>
        <w:tc>
          <w:tcPr>
            <w:tcW w:w="2120" w:type="dxa"/>
            <w:tcBorders>
              <w:top w:val="single" w:sz="8" w:space="0" w:color="auto"/>
              <w:right w:val="single" w:sz="8" w:space="0" w:color="auto"/>
            </w:tcBorders>
            <w:vAlign w:val="bottom"/>
          </w:tcPr>
          <w:p w:rsidR="00711DF9" w:rsidRDefault="00711DF9" w:rsidP="00711DF9">
            <w:pPr>
              <w:spacing w:line="243" w:lineRule="exact"/>
              <w:ind w:left="80"/>
              <w:rPr>
                <w:sz w:val="20"/>
                <w:szCs w:val="20"/>
              </w:rPr>
            </w:pPr>
            <w:r>
              <w:rPr>
                <w:rFonts w:ascii="Times New Roman" w:eastAsia="Times New Roman" w:hAnsi="Times New Roman" w:cs="Times New Roman"/>
              </w:rPr>
              <w:t>ЦБ, средства ОУ</w:t>
            </w: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240"/>
              <w:rPr>
                <w:sz w:val="20"/>
                <w:szCs w:val="20"/>
              </w:rPr>
            </w:pPr>
            <w:r>
              <w:rPr>
                <w:rFonts w:ascii="Times New Roman" w:eastAsia="Times New Roman" w:hAnsi="Times New Roman" w:cs="Times New Roman"/>
              </w:rPr>
              <w:t>оснащения для реализации ФГОС</w:t>
            </w:r>
          </w:p>
        </w:tc>
        <w:tc>
          <w:tcPr>
            <w:tcW w:w="170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пределах</w:t>
            </w:r>
            <w:proofErr w:type="gramEnd"/>
          </w:p>
        </w:tc>
        <w:tc>
          <w:tcPr>
            <w:tcW w:w="1560" w:type="dxa"/>
            <w:tcBorders>
              <w:right w:val="single" w:sz="8" w:space="0" w:color="auto"/>
            </w:tcBorders>
            <w:vAlign w:val="bottom"/>
          </w:tcPr>
          <w:p w:rsidR="00711DF9" w:rsidRDefault="00711DF9" w:rsidP="00711DF9">
            <w:pPr>
              <w:spacing w:line="228"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1"/>
        </w:trPr>
        <w:tc>
          <w:tcPr>
            <w:tcW w:w="4400" w:type="dxa"/>
            <w:tcBorders>
              <w:left w:val="single" w:sz="8" w:space="0" w:color="auto"/>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выделенного</w:t>
            </w: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23"/>
        </w:trPr>
        <w:tc>
          <w:tcPr>
            <w:tcW w:w="4400" w:type="dxa"/>
            <w:tcBorders>
              <w:left w:val="single" w:sz="8" w:space="0" w:color="auto"/>
              <w:bottom w:val="single" w:sz="8" w:space="0" w:color="auto"/>
              <w:right w:val="single" w:sz="8" w:space="0" w:color="auto"/>
            </w:tcBorders>
            <w:vAlign w:val="bottom"/>
          </w:tcPr>
          <w:p w:rsidR="00711DF9" w:rsidRDefault="00711DF9" w:rsidP="00711DF9">
            <w:pPr>
              <w:rPr>
                <w:sz w:val="19"/>
                <w:szCs w:val="19"/>
              </w:rPr>
            </w:pPr>
          </w:p>
        </w:tc>
        <w:tc>
          <w:tcPr>
            <w:tcW w:w="170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финансирования</w:t>
            </w:r>
          </w:p>
        </w:tc>
        <w:tc>
          <w:tcPr>
            <w:tcW w:w="1560" w:type="dxa"/>
            <w:tcBorders>
              <w:bottom w:val="single" w:sz="8" w:space="0" w:color="auto"/>
              <w:right w:val="single" w:sz="8" w:space="0" w:color="auto"/>
            </w:tcBorders>
            <w:vAlign w:val="bottom"/>
          </w:tcPr>
          <w:p w:rsidR="00711DF9" w:rsidRDefault="00711DF9" w:rsidP="00711DF9">
            <w:pPr>
              <w:rPr>
                <w:sz w:val="19"/>
                <w:szCs w:val="19"/>
              </w:rPr>
            </w:pPr>
          </w:p>
        </w:tc>
        <w:tc>
          <w:tcPr>
            <w:tcW w:w="2120" w:type="dxa"/>
            <w:tcBorders>
              <w:bottom w:val="single" w:sz="8" w:space="0" w:color="auto"/>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28"/>
        </w:trPr>
        <w:tc>
          <w:tcPr>
            <w:tcW w:w="440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rPr>
              <w:t xml:space="preserve">2.2. Совершенствование </w:t>
            </w:r>
            <w:proofErr w:type="gramStart"/>
            <w:r>
              <w:rPr>
                <w:rFonts w:ascii="Times New Roman" w:eastAsia="Times New Roman" w:hAnsi="Times New Roman" w:cs="Times New Roman"/>
              </w:rPr>
              <w:t>имеющихся</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2018-2021 гг.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51"/>
        </w:trPr>
        <w:tc>
          <w:tcPr>
            <w:tcW w:w="4400" w:type="dxa"/>
            <w:tcBorders>
              <w:left w:val="single" w:sz="8" w:space="0" w:color="auto"/>
              <w:right w:val="single" w:sz="8" w:space="0" w:color="auto"/>
            </w:tcBorders>
            <w:vAlign w:val="bottom"/>
          </w:tcPr>
          <w:p w:rsidR="00711DF9" w:rsidRDefault="00711DF9" w:rsidP="00711DF9">
            <w:pPr>
              <w:spacing w:line="251" w:lineRule="exact"/>
              <w:ind w:left="120"/>
              <w:rPr>
                <w:sz w:val="20"/>
                <w:szCs w:val="20"/>
              </w:rPr>
            </w:pPr>
            <w:r>
              <w:rPr>
                <w:rFonts w:ascii="Times New Roman" w:eastAsia="Times New Roman" w:hAnsi="Times New Roman" w:cs="Times New Roman"/>
              </w:rPr>
              <w:t>средств коллективной защиты работников</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66"/>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от воздействия </w:t>
            </w:r>
            <w:proofErr w:type="gramStart"/>
            <w:r>
              <w:rPr>
                <w:rFonts w:ascii="Times New Roman" w:eastAsia="Times New Roman" w:hAnsi="Times New Roman" w:cs="Times New Roman"/>
              </w:rPr>
              <w:t>опасных</w:t>
            </w:r>
            <w:proofErr w:type="gramEnd"/>
            <w:r>
              <w:rPr>
                <w:rFonts w:ascii="Times New Roman" w:eastAsia="Times New Roman" w:hAnsi="Times New Roman" w:cs="Times New Roman"/>
              </w:rPr>
              <w:t xml:space="preserve"> и вредных</w:t>
            </w:r>
          </w:p>
        </w:tc>
        <w:tc>
          <w:tcPr>
            <w:tcW w:w="1700" w:type="dxa"/>
            <w:tcBorders>
              <w:right w:val="single" w:sz="8" w:space="0" w:color="auto"/>
            </w:tcBorders>
            <w:vAlign w:val="bottom"/>
          </w:tcPr>
          <w:p w:rsidR="00711DF9" w:rsidRDefault="00711DF9" w:rsidP="00711DF9">
            <w:pPr>
              <w:rPr>
                <w:sz w:val="23"/>
                <w:szCs w:val="23"/>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производственных факторов</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61"/>
        </w:trPr>
        <w:tc>
          <w:tcPr>
            <w:tcW w:w="4400" w:type="dxa"/>
            <w:tcBorders>
              <w:left w:val="single" w:sz="8" w:space="0" w:color="auto"/>
              <w:bottom w:val="single" w:sz="8" w:space="0" w:color="auto"/>
              <w:right w:val="single" w:sz="8" w:space="0" w:color="auto"/>
            </w:tcBorders>
            <w:vAlign w:val="bottom"/>
          </w:tcPr>
          <w:p w:rsidR="00711DF9" w:rsidRDefault="00711DF9" w:rsidP="00711DF9"/>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3"/>
        </w:trPr>
        <w:tc>
          <w:tcPr>
            <w:tcW w:w="4400" w:type="dxa"/>
            <w:tcBorders>
              <w:left w:val="single" w:sz="8" w:space="0" w:color="auto"/>
              <w:right w:val="single" w:sz="8" w:space="0" w:color="auto"/>
            </w:tcBorders>
            <w:vAlign w:val="bottom"/>
          </w:tcPr>
          <w:p w:rsidR="00711DF9" w:rsidRDefault="00711DF9" w:rsidP="00711DF9">
            <w:pPr>
              <w:spacing w:line="223" w:lineRule="exact"/>
              <w:ind w:left="120"/>
              <w:rPr>
                <w:sz w:val="20"/>
                <w:szCs w:val="20"/>
              </w:rPr>
            </w:pPr>
            <w:r>
              <w:rPr>
                <w:rFonts w:ascii="Times New Roman" w:eastAsia="Times New Roman" w:hAnsi="Times New Roman" w:cs="Times New Roman"/>
              </w:rPr>
              <w:t xml:space="preserve">2.3. </w:t>
            </w:r>
            <w:proofErr w:type="spellStart"/>
            <w:r>
              <w:rPr>
                <w:rFonts w:ascii="Times New Roman" w:eastAsia="Times New Roman" w:hAnsi="Times New Roman" w:cs="Times New Roman"/>
              </w:rPr>
              <w:t>Обновлениеосветительной</w:t>
            </w:r>
            <w:proofErr w:type="spellEnd"/>
            <w:r>
              <w:rPr>
                <w:rFonts w:ascii="Times New Roman" w:eastAsia="Times New Roman" w:hAnsi="Times New Roman" w:cs="Times New Roman"/>
              </w:rPr>
              <w:t xml:space="preserve"> арматуры,</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2018-2021 гг.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3" w:lineRule="exact"/>
              <w:ind w:left="80"/>
              <w:rPr>
                <w:sz w:val="20"/>
                <w:szCs w:val="20"/>
              </w:rPr>
            </w:pPr>
            <w:r>
              <w:rPr>
                <w:rFonts w:ascii="Times New Roman" w:eastAsia="Times New Roman" w:hAnsi="Times New Roman" w:cs="Times New Roman"/>
              </w:rPr>
              <w:t>ЦБ</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искусственного освещения с целью</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 мере</w:t>
            </w: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улучшения выполнения </w:t>
            </w:r>
            <w:proofErr w:type="gramStart"/>
            <w:r>
              <w:rPr>
                <w:rFonts w:ascii="Times New Roman" w:eastAsia="Times New Roman" w:hAnsi="Times New Roman" w:cs="Times New Roman"/>
              </w:rPr>
              <w:t>нормативных</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необходимости</w:t>
            </w:r>
          </w:p>
        </w:tc>
        <w:tc>
          <w:tcPr>
            <w:tcW w:w="1560" w:type="dxa"/>
            <w:tcBorders>
              <w:right w:val="single" w:sz="8" w:space="0" w:color="auto"/>
            </w:tcBorders>
            <w:vAlign w:val="bottom"/>
          </w:tcPr>
          <w:p w:rsidR="00711DF9" w:rsidRDefault="00711DF9" w:rsidP="00711DF9">
            <w:pPr>
              <w:rPr>
                <w:sz w:val="24"/>
                <w:szCs w:val="24"/>
              </w:rPr>
            </w:pPr>
          </w:p>
        </w:tc>
        <w:tc>
          <w:tcPr>
            <w:tcW w:w="212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требований по освещению на рабочих</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rPr>
              <w:t>местах</w:t>
            </w:r>
            <w:proofErr w:type="gramEnd"/>
            <w:r>
              <w:rPr>
                <w:rFonts w:ascii="Times New Roman" w:eastAsia="Times New Roman" w:hAnsi="Times New Roman" w:cs="Times New Roman"/>
              </w:rPr>
              <w:t>, бытовых помещениях, местах</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массового перехода, на территории.</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8"/>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Закупка и замена энергосберегающих ламп</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 xml:space="preserve">2.4. Нанесение </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производственное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ежегодно к 1</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66"/>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оборудование, коммуникации и на другие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сентября</w:t>
            </w:r>
          </w:p>
        </w:tc>
        <w:tc>
          <w:tcPr>
            <w:tcW w:w="1560" w:type="dxa"/>
            <w:tcBorders>
              <w:right w:val="single" w:sz="8" w:space="0" w:color="auto"/>
            </w:tcBorders>
            <w:vAlign w:val="bottom"/>
          </w:tcPr>
          <w:p w:rsidR="00711DF9" w:rsidRDefault="00711DF9" w:rsidP="00711DF9">
            <w:pPr>
              <w:rPr>
                <w:sz w:val="23"/>
                <w:szCs w:val="23"/>
              </w:rPr>
            </w:pPr>
          </w:p>
        </w:tc>
        <w:tc>
          <w:tcPr>
            <w:tcW w:w="2120" w:type="dxa"/>
            <w:tcBorders>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объекты сигнальных цветов и знаков</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8"/>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безопасности</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6"/>
        </w:trPr>
        <w:tc>
          <w:tcPr>
            <w:tcW w:w="4400" w:type="dxa"/>
            <w:tcBorders>
              <w:left w:val="single" w:sz="8" w:space="0" w:color="auto"/>
              <w:right w:val="single" w:sz="8" w:space="0" w:color="auto"/>
            </w:tcBorders>
            <w:vAlign w:val="bottom"/>
          </w:tcPr>
          <w:p w:rsidR="00711DF9" w:rsidRDefault="00711DF9" w:rsidP="00711DF9">
            <w:pPr>
              <w:spacing w:line="226" w:lineRule="exact"/>
              <w:ind w:left="120"/>
              <w:rPr>
                <w:sz w:val="20"/>
                <w:szCs w:val="20"/>
              </w:rPr>
            </w:pPr>
            <w:r>
              <w:rPr>
                <w:rFonts w:ascii="Times New Roman" w:eastAsia="Times New Roman" w:hAnsi="Times New Roman" w:cs="Times New Roman"/>
              </w:rPr>
              <w:t>2.5. Своевременное удаление 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2018-2021 </w:t>
            </w:r>
            <w:proofErr w:type="spellStart"/>
            <w:proofErr w:type="gramStart"/>
            <w:r>
              <w:rPr>
                <w:rFonts w:ascii="Times New Roman" w:eastAsia="Times New Roman" w:hAnsi="Times New Roman" w:cs="Times New Roman"/>
                <w:sz w:val="20"/>
                <w:szCs w:val="20"/>
              </w:rPr>
              <w:t>гг</w:t>
            </w:r>
            <w:proofErr w:type="spellEnd"/>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Комиссия УО и</w:t>
            </w: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66"/>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обезвреживание отходов производства,</w:t>
            </w:r>
          </w:p>
        </w:tc>
        <w:tc>
          <w:tcPr>
            <w:tcW w:w="1700" w:type="dxa"/>
            <w:tcBorders>
              <w:right w:val="single" w:sz="8" w:space="0" w:color="auto"/>
            </w:tcBorders>
            <w:vAlign w:val="bottom"/>
          </w:tcPr>
          <w:p w:rsidR="00711DF9" w:rsidRDefault="00711DF9" w:rsidP="00711DF9">
            <w:pPr>
              <w:rPr>
                <w:sz w:val="23"/>
                <w:szCs w:val="23"/>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ОУ, завхоз</w:t>
            </w:r>
          </w:p>
        </w:tc>
        <w:tc>
          <w:tcPr>
            <w:tcW w:w="2120" w:type="dxa"/>
            <w:tcBorders>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rPr>
              <w:t>являющихся</w:t>
            </w:r>
            <w:proofErr w:type="gramEnd"/>
            <w:r>
              <w:rPr>
                <w:rFonts w:ascii="Times New Roman" w:eastAsia="Times New Roman" w:hAnsi="Times New Roman" w:cs="Times New Roman"/>
              </w:rPr>
              <w:t xml:space="preserve"> источником опасных и</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вредных производственных факторов,</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очистка воздуховодов и вентиляционных</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установок.</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 xml:space="preserve">2.6. </w:t>
            </w:r>
            <w:proofErr w:type="spellStart"/>
            <w:r>
              <w:rPr>
                <w:rFonts w:ascii="Times New Roman" w:eastAsia="Times New Roman" w:hAnsi="Times New Roman" w:cs="Times New Roman"/>
              </w:rPr>
              <w:t>Ремонтпроизводственных</w:t>
            </w:r>
            <w:proofErr w:type="spellEnd"/>
            <w:r>
              <w:rPr>
                <w:rFonts w:ascii="Times New Roman" w:eastAsia="Times New Roman" w:hAnsi="Times New Roman" w:cs="Times New Roman"/>
              </w:rPr>
              <w:t>,</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 в</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ЦБ, средства ОУ</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административных, складских и др.</w:t>
            </w:r>
          </w:p>
        </w:tc>
        <w:tc>
          <w:tcPr>
            <w:tcW w:w="170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пределах</w:t>
            </w:r>
            <w:proofErr w:type="gramEnd"/>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2"/>
        </w:trPr>
        <w:tc>
          <w:tcPr>
            <w:tcW w:w="4400" w:type="dxa"/>
            <w:tcBorders>
              <w:left w:val="single" w:sz="8" w:space="0" w:color="auto"/>
              <w:right w:val="single" w:sz="8" w:space="0" w:color="auto"/>
            </w:tcBorders>
            <w:vAlign w:val="bottom"/>
          </w:tcPr>
          <w:p w:rsidR="00711DF9" w:rsidRDefault="00711DF9" w:rsidP="00711DF9">
            <w:pPr>
              <w:spacing w:line="242" w:lineRule="exact"/>
              <w:ind w:left="120"/>
              <w:rPr>
                <w:sz w:val="20"/>
                <w:szCs w:val="20"/>
              </w:rPr>
            </w:pPr>
            <w:proofErr w:type="spellStart"/>
            <w:r>
              <w:rPr>
                <w:rFonts w:ascii="Times New Roman" w:eastAsia="Times New Roman" w:hAnsi="Times New Roman" w:cs="Times New Roman"/>
              </w:rPr>
              <w:t>помещенийс</w:t>
            </w:r>
            <w:proofErr w:type="spellEnd"/>
            <w:r>
              <w:rPr>
                <w:rFonts w:ascii="Times New Roman" w:eastAsia="Times New Roman" w:hAnsi="Times New Roman" w:cs="Times New Roman"/>
              </w:rPr>
              <w:t xml:space="preserve"> целью выполнения</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выделенного</w:t>
            </w: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9"/>
        </w:trPr>
        <w:tc>
          <w:tcPr>
            <w:tcW w:w="4400" w:type="dxa"/>
            <w:vMerge w:val="restart"/>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нормативных санитарных требований,</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финансирования</w:t>
            </w:r>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79"/>
        </w:trPr>
        <w:tc>
          <w:tcPr>
            <w:tcW w:w="4400" w:type="dxa"/>
            <w:vMerge/>
            <w:tcBorders>
              <w:left w:val="single" w:sz="8" w:space="0" w:color="auto"/>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1560" w:type="dxa"/>
            <w:tcBorders>
              <w:right w:val="single" w:sz="8" w:space="0" w:color="auto"/>
            </w:tcBorders>
            <w:vAlign w:val="bottom"/>
          </w:tcPr>
          <w:p w:rsidR="00711DF9" w:rsidRDefault="00711DF9" w:rsidP="00711DF9">
            <w:pPr>
              <w:rPr>
                <w:sz w:val="6"/>
                <w:szCs w:val="6"/>
              </w:rPr>
            </w:pPr>
          </w:p>
        </w:tc>
        <w:tc>
          <w:tcPr>
            <w:tcW w:w="2120" w:type="dxa"/>
            <w:tcBorders>
              <w:right w:val="single" w:sz="8" w:space="0" w:color="auto"/>
            </w:tcBorders>
            <w:vAlign w:val="bottom"/>
          </w:tcPr>
          <w:p w:rsidR="00711DF9" w:rsidRDefault="00711DF9" w:rsidP="00711DF9">
            <w:pPr>
              <w:rPr>
                <w:sz w:val="6"/>
                <w:szCs w:val="6"/>
              </w:rPr>
            </w:pPr>
          </w:p>
        </w:tc>
        <w:tc>
          <w:tcPr>
            <w:tcW w:w="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строительных норм и правил</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lastRenderedPageBreak/>
              <w:t>2.7. Проведение испытания устройств</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 плану</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техник-</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ЦБ</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заземления (</w:t>
            </w:r>
            <w:proofErr w:type="spellStart"/>
            <w:r>
              <w:rPr>
                <w:rFonts w:ascii="Times New Roman" w:eastAsia="Times New Roman" w:hAnsi="Times New Roman" w:cs="Times New Roman"/>
              </w:rPr>
              <w:t>зануления</w:t>
            </w:r>
            <w:proofErr w:type="spellEnd"/>
            <w:r>
              <w:rPr>
                <w:rFonts w:ascii="Times New Roman" w:eastAsia="Times New Roman" w:hAnsi="Times New Roman" w:cs="Times New Roman"/>
              </w:rPr>
              <w:t>) и изоляцию</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технического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энергетик</w:t>
            </w: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проводов </w:t>
            </w:r>
            <w:proofErr w:type="spellStart"/>
            <w:r>
              <w:rPr>
                <w:rFonts w:ascii="Times New Roman" w:eastAsia="Times New Roman" w:hAnsi="Times New Roman" w:cs="Times New Roman"/>
              </w:rPr>
              <w:t>электросистем</w:t>
            </w:r>
            <w:proofErr w:type="spellEnd"/>
            <w:r>
              <w:rPr>
                <w:rFonts w:ascii="Times New Roman" w:eastAsia="Times New Roman" w:hAnsi="Times New Roman" w:cs="Times New Roman"/>
              </w:rPr>
              <w:t xml:space="preserve"> здания </w:t>
            </w:r>
            <w:proofErr w:type="gramStart"/>
            <w:r>
              <w:rPr>
                <w:rFonts w:ascii="Times New Roman" w:eastAsia="Times New Roman" w:hAnsi="Times New Roman" w:cs="Times New Roman"/>
              </w:rPr>
              <w:t>на</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осмотра</w:t>
            </w:r>
          </w:p>
        </w:tc>
        <w:tc>
          <w:tcPr>
            <w:tcW w:w="1560" w:type="dxa"/>
            <w:tcBorders>
              <w:right w:val="single" w:sz="8" w:space="0" w:color="auto"/>
            </w:tcBorders>
            <w:vAlign w:val="bottom"/>
          </w:tcPr>
          <w:p w:rsidR="00711DF9" w:rsidRDefault="00711DF9" w:rsidP="00711DF9">
            <w:pPr>
              <w:rPr>
                <w:sz w:val="24"/>
                <w:szCs w:val="24"/>
              </w:rPr>
            </w:pPr>
          </w:p>
        </w:tc>
        <w:tc>
          <w:tcPr>
            <w:tcW w:w="212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соответствие безопасной эксплуатации</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45"/>
        </w:trPr>
        <w:tc>
          <w:tcPr>
            <w:tcW w:w="7660" w:type="dxa"/>
            <w:gridSpan w:val="3"/>
            <w:tcBorders>
              <w:left w:val="single" w:sz="8" w:space="0" w:color="auto"/>
              <w:bottom w:val="single" w:sz="8" w:space="0" w:color="auto"/>
            </w:tcBorders>
            <w:vAlign w:val="bottom"/>
          </w:tcPr>
          <w:p w:rsidR="00711DF9" w:rsidRDefault="00711DF9" w:rsidP="00711DF9">
            <w:pPr>
              <w:spacing w:line="244" w:lineRule="exact"/>
              <w:ind w:left="120"/>
              <w:rPr>
                <w:sz w:val="20"/>
                <w:szCs w:val="20"/>
              </w:rPr>
            </w:pPr>
            <w:r>
              <w:rPr>
                <w:rFonts w:ascii="Times New Roman" w:eastAsia="Times New Roman" w:hAnsi="Times New Roman" w:cs="Times New Roman"/>
                <w:b/>
                <w:bCs/>
              </w:rPr>
              <w:t>3. Лечебно-профилактические и санитарно-бытовые мероприятия</w:t>
            </w:r>
          </w:p>
        </w:tc>
        <w:tc>
          <w:tcPr>
            <w:tcW w:w="2120" w:type="dxa"/>
            <w:tcBorders>
              <w:bottom w:val="single" w:sz="8" w:space="0" w:color="auto"/>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25"/>
        </w:trPr>
        <w:tc>
          <w:tcPr>
            <w:tcW w:w="4400" w:type="dxa"/>
            <w:tcBorders>
              <w:left w:val="single" w:sz="8" w:space="0" w:color="auto"/>
              <w:right w:val="single" w:sz="8" w:space="0" w:color="auto"/>
            </w:tcBorders>
            <w:vAlign w:val="bottom"/>
          </w:tcPr>
          <w:p w:rsidR="00711DF9" w:rsidRDefault="00711DF9" w:rsidP="00711DF9">
            <w:pPr>
              <w:spacing w:line="225" w:lineRule="exact"/>
              <w:ind w:left="120"/>
              <w:rPr>
                <w:sz w:val="20"/>
                <w:szCs w:val="20"/>
              </w:rPr>
            </w:pPr>
            <w:r>
              <w:rPr>
                <w:rFonts w:ascii="Times New Roman" w:eastAsia="Times New Roman" w:hAnsi="Times New Roman" w:cs="Times New Roman"/>
              </w:rPr>
              <w:t>3.1. Предварительные и периодические</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Ежегодно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spacing w:line="225" w:lineRule="exact"/>
              <w:ind w:left="80"/>
              <w:rPr>
                <w:sz w:val="20"/>
                <w:szCs w:val="20"/>
              </w:rPr>
            </w:pPr>
            <w:r>
              <w:rPr>
                <w:rFonts w:ascii="Times New Roman" w:eastAsia="Times New Roman" w:hAnsi="Times New Roman" w:cs="Times New Roman"/>
              </w:rPr>
              <w:t>ЦБ</w:t>
            </w:r>
          </w:p>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медицинские осмотры работников </w:t>
            </w:r>
            <w:proofErr w:type="gramStart"/>
            <w:r>
              <w:rPr>
                <w:rFonts w:ascii="Times New Roman" w:eastAsia="Times New Roman" w:hAnsi="Times New Roman" w:cs="Times New Roman"/>
              </w:rPr>
              <w:t>в</w:t>
            </w:r>
            <w:proofErr w:type="gramEnd"/>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6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rPr>
              <w:t>соответствии</w:t>
            </w:r>
            <w:proofErr w:type="gramEnd"/>
            <w:r>
              <w:rPr>
                <w:rFonts w:ascii="Times New Roman" w:eastAsia="Times New Roman" w:hAnsi="Times New Roman" w:cs="Times New Roman"/>
              </w:rPr>
              <w:t xml:space="preserve"> с Порядком проведения</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4"/>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предварительных и периодических</w:t>
            </w:r>
          </w:p>
        </w:tc>
        <w:tc>
          <w:tcPr>
            <w:tcW w:w="1700" w:type="dxa"/>
            <w:tcBorders>
              <w:right w:val="single" w:sz="8" w:space="0" w:color="auto"/>
            </w:tcBorders>
            <w:vAlign w:val="bottom"/>
          </w:tcPr>
          <w:p w:rsidR="00711DF9" w:rsidRDefault="00711DF9" w:rsidP="00711DF9"/>
        </w:tc>
        <w:tc>
          <w:tcPr>
            <w:tcW w:w="1560" w:type="dxa"/>
            <w:tcBorders>
              <w:right w:val="single" w:sz="8" w:space="0" w:color="auto"/>
            </w:tcBorders>
            <w:vAlign w:val="bottom"/>
          </w:tcPr>
          <w:p w:rsidR="00711DF9" w:rsidRDefault="00711DF9" w:rsidP="00711DF9"/>
        </w:tc>
        <w:tc>
          <w:tcPr>
            <w:tcW w:w="212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осмотров работников и медицинских</w:t>
            </w:r>
          </w:p>
        </w:tc>
        <w:tc>
          <w:tcPr>
            <w:tcW w:w="1700" w:type="dxa"/>
            <w:tcBorders>
              <w:right w:val="single" w:sz="8" w:space="0" w:color="auto"/>
            </w:tcBorders>
            <w:vAlign w:val="bottom"/>
          </w:tcPr>
          <w:p w:rsidR="00711DF9" w:rsidRDefault="00711DF9" w:rsidP="00711DF9">
            <w:pPr>
              <w:rPr>
                <w:sz w:val="21"/>
                <w:szCs w:val="21"/>
              </w:rPr>
            </w:pP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7"/>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rPr>
              <w:t>регламентах</w:t>
            </w:r>
            <w:proofErr w:type="gramEnd"/>
            <w:r>
              <w:rPr>
                <w:rFonts w:ascii="Times New Roman" w:eastAsia="Times New Roman" w:hAnsi="Times New Roman" w:cs="Times New Roman"/>
              </w:rPr>
              <w:t xml:space="preserve"> допуска к профессии</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43"/>
        </w:trPr>
        <w:tc>
          <w:tcPr>
            <w:tcW w:w="4400" w:type="dxa"/>
            <w:tcBorders>
              <w:left w:val="single" w:sz="8" w:space="0" w:color="auto"/>
              <w:bottom w:val="single" w:sz="8" w:space="0" w:color="auto"/>
              <w:right w:val="single" w:sz="8" w:space="0" w:color="auto"/>
            </w:tcBorders>
            <w:vAlign w:val="bottom"/>
          </w:tcPr>
          <w:p w:rsidR="00711DF9" w:rsidRDefault="00711DF9" w:rsidP="00711DF9">
            <w:pPr>
              <w:spacing w:line="242" w:lineRule="exact"/>
              <w:ind w:left="120"/>
              <w:rPr>
                <w:sz w:val="20"/>
                <w:szCs w:val="20"/>
              </w:rPr>
            </w:pPr>
            <w:r>
              <w:rPr>
                <w:rFonts w:ascii="Times New Roman" w:eastAsia="Times New Roman" w:hAnsi="Times New Roman" w:cs="Times New Roman"/>
              </w:rPr>
              <w:t>3.2. Ремонт учительской</w:t>
            </w:r>
          </w:p>
        </w:tc>
        <w:tc>
          <w:tcPr>
            <w:tcW w:w="170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Лето 2018 г.</w:t>
            </w:r>
          </w:p>
        </w:tc>
        <w:tc>
          <w:tcPr>
            <w:tcW w:w="1560" w:type="dxa"/>
            <w:tcBorders>
              <w:bottom w:val="single" w:sz="8" w:space="0" w:color="auto"/>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 ПК</w:t>
            </w:r>
          </w:p>
        </w:tc>
        <w:tc>
          <w:tcPr>
            <w:tcW w:w="2120" w:type="dxa"/>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средства ОУ</w:t>
            </w:r>
          </w:p>
        </w:tc>
        <w:tc>
          <w:tcPr>
            <w:tcW w:w="0" w:type="dxa"/>
            <w:vAlign w:val="bottom"/>
          </w:tcPr>
          <w:p w:rsidR="00711DF9" w:rsidRDefault="00711DF9" w:rsidP="00711DF9">
            <w:pPr>
              <w:rPr>
                <w:sz w:val="1"/>
                <w:szCs w:val="1"/>
              </w:rPr>
            </w:pPr>
          </w:p>
        </w:tc>
      </w:tr>
      <w:tr w:rsidR="00711DF9" w:rsidTr="00711DF9">
        <w:trPr>
          <w:trHeight w:val="227"/>
        </w:trPr>
        <w:tc>
          <w:tcPr>
            <w:tcW w:w="440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3.3. Оборудование санитарных постов 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Обновление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урах.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МБ</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обеспечение их аптечками первой</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w:t>
            </w:r>
          </w:p>
        </w:tc>
        <w:tc>
          <w:tcPr>
            <w:tcW w:w="1560" w:type="dxa"/>
            <w:tcBorders>
              <w:right w:val="single" w:sz="8" w:space="0" w:color="auto"/>
            </w:tcBorders>
            <w:vAlign w:val="bottom"/>
          </w:tcPr>
          <w:p w:rsidR="00711DF9" w:rsidRDefault="00711DF9" w:rsidP="00711DF9">
            <w:pPr>
              <w:spacing w:line="230" w:lineRule="exact"/>
              <w:ind w:left="80"/>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медицинской помощи в соответствии </w:t>
            </w:r>
            <w:proofErr w:type="gramStart"/>
            <w:r>
              <w:rPr>
                <w:rFonts w:ascii="Times New Roman" w:eastAsia="Times New Roman" w:hAnsi="Times New Roman" w:cs="Times New Roman"/>
              </w:rPr>
              <w:t>с</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2018-2021 гг.</w:t>
            </w: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58"/>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рекомендациями Минздрава</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6"/>
        </w:trPr>
        <w:tc>
          <w:tcPr>
            <w:tcW w:w="4400" w:type="dxa"/>
            <w:tcBorders>
              <w:left w:val="single" w:sz="8" w:space="0" w:color="auto"/>
              <w:right w:val="single" w:sz="8" w:space="0" w:color="auto"/>
            </w:tcBorders>
            <w:vAlign w:val="bottom"/>
          </w:tcPr>
          <w:p w:rsidR="00711DF9" w:rsidRDefault="00711DF9" w:rsidP="00711DF9">
            <w:pPr>
              <w:spacing w:line="226" w:lineRule="exact"/>
              <w:ind w:left="120"/>
              <w:rPr>
                <w:sz w:val="20"/>
                <w:szCs w:val="20"/>
              </w:rPr>
            </w:pPr>
            <w:r>
              <w:rPr>
                <w:rFonts w:ascii="Times New Roman" w:eastAsia="Times New Roman" w:hAnsi="Times New Roman" w:cs="Times New Roman"/>
              </w:rPr>
              <w:t>3.4. Реконструкция и оснащение санитарно-</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Обновление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6" w:lineRule="exact"/>
              <w:ind w:left="80"/>
              <w:rPr>
                <w:sz w:val="20"/>
                <w:szCs w:val="20"/>
              </w:rPr>
            </w:pPr>
            <w:r>
              <w:rPr>
                <w:rFonts w:ascii="Times New Roman" w:eastAsia="Times New Roman" w:hAnsi="Times New Roman" w:cs="Times New Roman"/>
              </w:rPr>
              <w:t>МБ</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proofErr w:type="gramStart"/>
            <w:r>
              <w:rPr>
                <w:rFonts w:ascii="Times New Roman" w:eastAsia="Times New Roman" w:hAnsi="Times New Roman" w:cs="Times New Roman"/>
              </w:rPr>
              <w:t>бытовых помещений (гардеробных,</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w:t>
            </w: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88"/>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санузлов, помещений хранения и выдачи</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2018-2021 гг.</w:t>
            </w:r>
          </w:p>
        </w:tc>
        <w:tc>
          <w:tcPr>
            <w:tcW w:w="1560" w:type="dxa"/>
            <w:tcBorders>
              <w:right w:val="single" w:sz="8" w:space="0" w:color="auto"/>
            </w:tcBorders>
            <w:vAlign w:val="bottom"/>
          </w:tcPr>
          <w:p w:rsidR="00711DF9" w:rsidRDefault="00711DF9" w:rsidP="00711DF9">
            <w:pPr>
              <w:rPr>
                <w:sz w:val="24"/>
                <w:szCs w:val="24"/>
              </w:rPr>
            </w:pPr>
          </w:p>
        </w:tc>
        <w:tc>
          <w:tcPr>
            <w:tcW w:w="212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58"/>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спецодежды)</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43"/>
        </w:trPr>
        <w:tc>
          <w:tcPr>
            <w:tcW w:w="6100" w:type="dxa"/>
            <w:gridSpan w:val="2"/>
            <w:tcBorders>
              <w:left w:val="single" w:sz="8" w:space="0" w:color="auto"/>
              <w:right w:val="single" w:sz="8" w:space="0" w:color="auto"/>
            </w:tcBorders>
            <w:vAlign w:val="bottom"/>
          </w:tcPr>
          <w:p w:rsidR="00711DF9" w:rsidRDefault="00711DF9" w:rsidP="00711DF9">
            <w:pPr>
              <w:spacing w:line="243" w:lineRule="exact"/>
              <w:ind w:left="120"/>
              <w:rPr>
                <w:sz w:val="20"/>
                <w:szCs w:val="20"/>
              </w:rPr>
            </w:pPr>
            <w:r>
              <w:rPr>
                <w:rFonts w:ascii="Times New Roman" w:eastAsia="Times New Roman" w:hAnsi="Times New Roman" w:cs="Times New Roman"/>
                <w:b/>
                <w:bCs/>
              </w:rPr>
              <w:t>4. Мероприятия по обеспечению средствами</w:t>
            </w:r>
          </w:p>
        </w:tc>
        <w:tc>
          <w:tcPr>
            <w:tcW w:w="1560" w:type="dxa"/>
            <w:tcBorders>
              <w:right w:val="single" w:sz="8" w:space="0" w:color="auto"/>
            </w:tcBorders>
            <w:vAlign w:val="bottom"/>
          </w:tcPr>
          <w:p w:rsidR="00711DF9" w:rsidRDefault="00711DF9" w:rsidP="00711DF9">
            <w:pPr>
              <w:rPr>
                <w:sz w:val="21"/>
                <w:szCs w:val="21"/>
              </w:rPr>
            </w:pPr>
          </w:p>
        </w:tc>
        <w:tc>
          <w:tcPr>
            <w:tcW w:w="212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5"/>
        </w:trPr>
        <w:tc>
          <w:tcPr>
            <w:tcW w:w="4400" w:type="dxa"/>
            <w:tcBorders>
              <w:left w:val="single" w:sz="8" w:space="0" w:color="auto"/>
              <w:bottom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rPr>
              <w:t>индивидуальной защиты</w:t>
            </w:r>
          </w:p>
        </w:tc>
        <w:tc>
          <w:tcPr>
            <w:tcW w:w="170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24"/>
        </w:trPr>
        <w:tc>
          <w:tcPr>
            <w:tcW w:w="4400" w:type="dxa"/>
            <w:tcBorders>
              <w:left w:val="single" w:sz="8" w:space="0" w:color="auto"/>
              <w:right w:val="single" w:sz="8" w:space="0" w:color="auto"/>
            </w:tcBorders>
            <w:vAlign w:val="bottom"/>
          </w:tcPr>
          <w:p w:rsidR="00711DF9" w:rsidRDefault="00711DF9" w:rsidP="00711DF9">
            <w:pPr>
              <w:spacing w:line="224" w:lineRule="exact"/>
              <w:ind w:left="120"/>
              <w:rPr>
                <w:sz w:val="20"/>
                <w:szCs w:val="20"/>
              </w:rPr>
            </w:pPr>
            <w:r>
              <w:rPr>
                <w:rFonts w:ascii="Times New Roman" w:eastAsia="Times New Roman" w:hAnsi="Times New Roman" w:cs="Times New Roman"/>
              </w:rPr>
              <w:t xml:space="preserve">4.1. </w:t>
            </w:r>
            <w:r>
              <w:rPr>
                <w:rFonts w:ascii="Times New Roman" w:eastAsia="Times New Roman" w:hAnsi="Times New Roman" w:cs="Times New Roman"/>
                <w:sz w:val="19"/>
                <w:szCs w:val="19"/>
              </w:rPr>
              <w:t>Выдача специальной одежды,</w:t>
            </w:r>
            <w:r>
              <w:rPr>
                <w:rFonts w:ascii="Times New Roman" w:eastAsia="Times New Roman" w:hAnsi="Times New Roman" w:cs="Times New Roman"/>
              </w:rPr>
              <w:t xml:space="preserve"> </w:t>
            </w:r>
            <w:r>
              <w:rPr>
                <w:rFonts w:ascii="Times New Roman" w:eastAsia="Times New Roman" w:hAnsi="Times New Roman" w:cs="Times New Roman"/>
                <w:sz w:val="19"/>
                <w:szCs w:val="19"/>
              </w:rPr>
              <w:t>специальной</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Постоянно в</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4" w:lineRule="exact"/>
              <w:ind w:left="80"/>
              <w:rPr>
                <w:sz w:val="20"/>
                <w:szCs w:val="20"/>
              </w:rPr>
            </w:pPr>
            <w:r>
              <w:rPr>
                <w:rFonts w:ascii="Times New Roman" w:eastAsia="Times New Roman" w:hAnsi="Times New Roman" w:cs="Times New Roman"/>
              </w:rPr>
              <w:t>МБ</w:t>
            </w: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обуви и других средств индивидуальной</w:t>
            </w:r>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течение года</w:t>
            </w: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41"/>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 xml:space="preserve">защиты в соответствии с </w:t>
            </w:r>
            <w:proofErr w:type="gramStart"/>
            <w:r>
              <w:rPr>
                <w:rFonts w:ascii="Times New Roman" w:eastAsia="Times New Roman" w:hAnsi="Times New Roman" w:cs="Times New Roman"/>
                <w:sz w:val="20"/>
                <w:szCs w:val="20"/>
              </w:rPr>
              <w:t>типовыми</w:t>
            </w:r>
            <w:proofErr w:type="gramEnd"/>
          </w:p>
        </w:tc>
        <w:tc>
          <w:tcPr>
            <w:tcW w:w="170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2018-2021 </w:t>
            </w:r>
            <w:proofErr w:type="spellStart"/>
            <w:proofErr w:type="gramStart"/>
            <w:r>
              <w:rPr>
                <w:rFonts w:ascii="Times New Roman" w:eastAsia="Times New Roman" w:hAnsi="Times New Roman" w:cs="Times New Roman"/>
                <w:sz w:val="20"/>
                <w:szCs w:val="20"/>
              </w:rPr>
              <w:t>гг</w:t>
            </w:r>
            <w:proofErr w:type="spellEnd"/>
            <w:proofErr w:type="gramEnd"/>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отраслевыми нормами, утверждёнными</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0"/>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постановлениями Минтруда России и</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1"/>
        </w:trPr>
        <w:tc>
          <w:tcPr>
            <w:tcW w:w="440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правилами обеспечения работников</w:t>
            </w:r>
          </w:p>
        </w:tc>
        <w:tc>
          <w:tcPr>
            <w:tcW w:w="170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5"/>
        </w:trPr>
        <w:tc>
          <w:tcPr>
            <w:tcW w:w="440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специальной одеждой, специальной обувью и</w:t>
            </w:r>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548"/>
        </w:trPr>
        <w:tc>
          <w:tcPr>
            <w:tcW w:w="4400" w:type="dxa"/>
            <w:vAlign w:val="bottom"/>
          </w:tcPr>
          <w:p w:rsidR="00711DF9" w:rsidRDefault="00711DF9" w:rsidP="00711DF9">
            <w:pPr>
              <w:rPr>
                <w:sz w:val="24"/>
                <w:szCs w:val="24"/>
              </w:rPr>
            </w:pPr>
          </w:p>
        </w:tc>
        <w:tc>
          <w:tcPr>
            <w:tcW w:w="1700" w:type="dxa"/>
            <w:vAlign w:val="bottom"/>
          </w:tcPr>
          <w:p w:rsidR="00711DF9" w:rsidRDefault="00711DF9" w:rsidP="00711DF9">
            <w:pPr>
              <w:rPr>
                <w:sz w:val="24"/>
                <w:szCs w:val="24"/>
              </w:rPr>
            </w:pPr>
          </w:p>
        </w:tc>
        <w:tc>
          <w:tcPr>
            <w:tcW w:w="1560" w:type="dxa"/>
            <w:vAlign w:val="bottom"/>
          </w:tcPr>
          <w:p w:rsidR="00711DF9" w:rsidRDefault="00711DF9" w:rsidP="00711DF9">
            <w:pPr>
              <w:rPr>
                <w:sz w:val="24"/>
                <w:szCs w:val="24"/>
              </w:rPr>
            </w:pPr>
          </w:p>
        </w:tc>
        <w:tc>
          <w:tcPr>
            <w:tcW w:w="2120" w:type="dxa"/>
            <w:vAlign w:val="bottom"/>
          </w:tcPr>
          <w:p w:rsidR="00711DF9" w:rsidRDefault="00711DF9" w:rsidP="00711DF9">
            <w:pPr>
              <w:ind w:left="1540"/>
              <w:rPr>
                <w:sz w:val="20"/>
                <w:szCs w:val="20"/>
              </w:rPr>
            </w:pPr>
          </w:p>
        </w:tc>
        <w:tc>
          <w:tcPr>
            <w:tcW w:w="0" w:type="dxa"/>
            <w:vAlign w:val="bottom"/>
          </w:tcPr>
          <w:p w:rsidR="00711DF9" w:rsidRDefault="00711DF9" w:rsidP="00711DF9">
            <w:pPr>
              <w:rPr>
                <w:sz w:val="1"/>
                <w:szCs w:val="1"/>
              </w:rPr>
            </w:pPr>
          </w:p>
        </w:tc>
      </w:tr>
    </w:tbl>
    <w:p w:rsidR="00711DF9" w:rsidRDefault="00711DF9" w:rsidP="00711DF9">
      <w:pPr>
        <w:sectPr w:rsidR="00711DF9">
          <w:pgSz w:w="11900" w:h="16836"/>
          <w:pgMar w:top="832" w:right="564" w:bottom="0"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4420"/>
        <w:gridCol w:w="40"/>
        <w:gridCol w:w="1640"/>
        <w:gridCol w:w="1560"/>
        <w:gridCol w:w="2120"/>
      </w:tblGrid>
      <w:tr w:rsidR="00711DF9" w:rsidTr="00711DF9">
        <w:trPr>
          <w:trHeight w:val="232"/>
        </w:trPr>
        <w:tc>
          <w:tcPr>
            <w:tcW w:w="4420" w:type="dxa"/>
            <w:tcBorders>
              <w:top w:val="single" w:sz="8" w:space="0" w:color="auto"/>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lastRenderedPageBreak/>
              <w:t>другими средствами индивидуальной защиты,</w:t>
            </w:r>
          </w:p>
        </w:tc>
        <w:tc>
          <w:tcPr>
            <w:tcW w:w="40" w:type="dxa"/>
            <w:tcBorders>
              <w:top w:val="single" w:sz="8" w:space="0" w:color="auto"/>
            </w:tcBorders>
            <w:vAlign w:val="bottom"/>
          </w:tcPr>
          <w:p w:rsidR="00711DF9" w:rsidRDefault="00711DF9" w:rsidP="00711DF9">
            <w:pPr>
              <w:rPr>
                <w:sz w:val="20"/>
                <w:szCs w:val="20"/>
              </w:rPr>
            </w:pPr>
          </w:p>
        </w:tc>
        <w:tc>
          <w:tcPr>
            <w:tcW w:w="1640" w:type="dxa"/>
            <w:tcBorders>
              <w:top w:val="single" w:sz="8" w:space="0" w:color="auto"/>
              <w:right w:val="single" w:sz="8" w:space="0" w:color="auto"/>
            </w:tcBorders>
            <w:vAlign w:val="bottom"/>
          </w:tcPr>
          <w:p w:rsidR="00711DF9" w:rsidRDefault="00711DF9" w:rsidP="00711DF9">
            <w:pPr>
              <w:rPr>
                <w:sz w:val="20"/>
                <w:szCs w:val="20"/>
              </w:rPr>
            </w:pPr>
          </w:p>
        </w:tc>
        <w:tc>
          <w:tcPr>
            <w:tcW w:w="1560" w:type="dxa"/>
            <w:tcBorders>
              <w:top w:val="single" w:sz="8" w:space="0" w:color="auto"/>
              <w:right w:val="single" w:sz="8" w:space="0" w:color="auto"/>
            </w:tcBorders>
            <w:vAlign w:val="bottom"/>
          </w:tcPr>
          <w:p w:rsidR="00711DF9" w:rsidRDefault="00711DF9" w:rsidP="00711DF9">
            <w:pPr>
              <w:rPr>
                <w:sz w:val="20"/>
                <w:szCs w:val="20"/>
              </w:rPr>
            </w:pPr>
          </w:p>
        </w:tc>
        <w:tc>
          <w:tcPr>
            <w:tcW w:w="2120" w:type="dxa"/>
            <w:tcBorders>
              <w:top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proofErr w:type="gramStart"/>
            <w:r>
              <w:rPr>
                <w:rFonts w:ascii="Times New Roman" w:eastAsia="Times New Roman" w:hAnsi="Times New Roman" w:cs="Times New Roman"/>
                <w:sz w:val="20"/>
                <w:szCs w:val="20"/>
              </w:rPr>
              <w:t>утверждёнными</w:t>
            </w:r>
            <w:proofErr w:type="gramEnd"/>
            <w:r>
              <w:rPr>
                <w:rFonts w:ascii="Times New Roman" w:eastAsia="Times New Roman" w:hAnsi="Times New Roman" w:cs="Times New Roman"/>
                <w:sz w:val="20"/>
                <w:szCs w:val="20"/>
              </w:rPr>
              <w:t xml:space="preserve"> постановлением Минтруда</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28"/>
        </w:trPr>
        <w:tc>
          <w:tcPr>
            <w:tcW w:w="442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sz w:val="20"/>
                <w:szCs w:val="20"/>
              </w:rPr>
              <w:t>России от 18.12.1998 г. №51 с изменениями и</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1"/>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дополнениями, утверждёнными</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proofErr w:type="spellStart"/>
            <w:r>
              <w:rPr>
                <w:rFonts w:ascii="Times New Roman" w:eastAsia="Times New Roman" w:hAnsi="Times New Roman" w:cs="Times New Roman"/>
                <w:sz w:val="20"/>
                <w:szCs w:val="20"/>
              </w:rPr>
              <w:t>постановлениемМинтруда</w:t>
            </w:r>
            <w:proofErr w:type="spellEnd"/>
            <w:r>
              <w:rPr>
                <w:rFonts w:ascii="Times New Roman" w:eastAsia="Times New Roman" w:hAnsi="Times New Roman" w:cs="Times New Roman"/>
                <w:sz w:val="20"/>
                <w:szCs w:val="20"/>
              </w:rPr>
              <w:t xml:space="preserve"> России от 21.11.1999</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г. №39</w:t>
            </w: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7"/>
        </w:trPr>
        <w:tc>
          <w:tcPr>
            <w:tcW w:w="4420" w:type="dxa"/>
            <w:tcBorders>
              <w:left w:val="single" w:sz="8" w:space="0" w:color="auto"/>
              <w:right w:val="single" w:sz="8" w:space="0" w:color="auto"/>
            </w:tcBorders>
            <w:vAlign w:val="bottom"/>
          </w:tcPr>
          <w:p w:rsidR="00711DF9" w:rsidRDefault="00711DF9" w:rsidP="00711DF9">
            <w:pPr>
              <w:spacing w:line="227" w:lineRule="exact"/>
              <w:ind w:left="120"/>
              <w:rPr>
                <w:sz w:val="20"/>
                <w:szCs w:val="20"/>
              </w:rPr>
            </w:pPr>
            <w:r>
              <w:rPr>
                <w:rFonts w:ascii="Times New Roman" w:eastAsia="Times New Roman" w:hAnsi="Times New Roman" w:cs="Times New Roman"/>
              </w:rPr>
              <w:t>4.2. Обеспечение работников мылом,</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Постоянно в</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МБ</w:t>
            </w: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spacing w:line="230" w:lineRule="exact"/>
              <w:ind w:left="120"/>
              <w:rPr>
                <w:sz w:val="20"/>
                <w:szCs w:val="20"/>
              </w:rPr>
            </w:pPr>
            <w:r>
              <w:rPr>
                <w:rFonts w:ascii="Times New Roman" w:eastAsia="Times New Roman" w:hAnsi="Times New Roman" w:cs="Times New Roman"/>
              </w:rPr>
              <w:t>смывающими обезвреживающими</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течение года</w:t>
            </w: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88"/>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 xml:space="preserve">средствами в соответствии </w:t>
            </w:r>
            <w:proofErr w:type="gramStart"/>
            <w:r>
              <w:rPr>
                <w:rFonts w:ascii="Times New Roman" w:eastAsia="Times New Roman" w:hAnsi="Times New Roman" w:cs="Times New Roman"/>
              </w:rPr>
              <w:t>с</w:t>
            </w:r>
            <w:proofErr w:type="gramEnd"/>
          </w:p>
        </w:tc>
        <w:tc>
          <w:tcPr>
            <w:tcW w:w="40" w:type="dxa"/>
            <w:vAlign w:val="bottom"/>
          </w:tcPr>
          <w:p w:rsidR="00711DF9" w:rsidRDefault="00711DF9" w:rsidP="00711DF9">
            <w:pPr>
              <w:rPr>
                <w:sz w:val="24"/>
                <w:szCs w:val="24"/>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 xml:space="preserve">2018-2021 </w:t>
            </w:r>
            <w:proofErr w:type="spellStart"/>
            <w:proofErr w:type="gramStart"/>
            <w:r>
              <w:rPr>
                <w:rFonts w:ascii="Times New Roman" w:eastAsia="Times New Roman" w:hAnsi="Times New Roman" w:cs="Times New Roman"/>
                <w:sz w:val="20"/>
                <w:szCs w:val="20"/>
              </w:rPr>
              <w:t>гг</w:t>
            </w:r>
            <w:proofErr w:type="spellEnd"/>
            <w:proofErr w:type="gramEnd"/>
          </w:p>
        </w:tc>
        <w:tc>
          <w:tcPr>
            <w:tcW w:w="1560" w:type="dxa"/>
            <w:tcBorders>
              <w:right w:val="single" w:sz="8" w:space="0" w:color="auto"/>
            </w:tcBorders>
            <w:vAlign w:val="bottom"/>
          </w:tcPr>
          <w:p w:rsidR="00711DF9" w:rsidRDefault="00711DF9" w:rsidP="00711DF9">
            <w:pPr>
              <w:rPr>
                <w:sz w:val="24"/>
                <w:szCs w:val="24"/>
              </w:rPr>
            </w:pPr>
          </w:p>
        </w:tc>
        <w:tc>
          <w:tcPr>
            <w:tcW w:w="2120" w:type="dxa"/>
            <w:tcBorders>
              <w:right w:val="single" w:sz="8" w:space="0" w:color="auto"/>
            </w:tcBorders>
            <w:vAlign w:val="bottom"/>
          </w:tcPr>
          <w:p w:rsidR="00711DF9" w:rsidRDefault="00711DF9" w:rsidP="00711DF9">
            <w:pPr>
              <w:rPr>
                <w:sz w:val="24"/>
                <w:szCs w:val="24"/>
              </w:rPr>
            </w:pPr>
          </w:p>
        </w:tc>
      </w:tr>
      <w:tr w:rsidR="00711DF9" w:rsidTr="00711DF9">
        <w:trPr>
          <w:trHeight w:val="25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rPr>
              <w:t>утверждёнными нормами</w:t>
            </w:r>
          </w:p>
        </w:tc>
        <w:tc>
          <w:tcPr>
            <w:tcW w:w="40" w:type="dxa"/>
            <w:tcBorders>
              <w:bottom w:val="single" w:sz="8" w:space="0" w:color="auto"/>
            </w:tcBorders>
            <w:vAlign w:val="bottom"/>
          </w:tcPr>
          <w:p w:rsidR="00711DF9" w:rsidRDefault="00711DF9" w:rsidP="00711DF9"/>
        </w:tc>
        <w:tc>
          <w:tcPr>
            <w:tcW w:w="1640" w:type="dxa"/>
            <w:tcBorders>
              <w:bottom w:val="single" w:sz="8" w:space="0" w:color="auto"/>
              <w:right w:val="single" w:sz="8" w:space="0" w:color="auto"/>
            </w:tcBorders>
            <w:vAlign w:val="bottom"/>
          </w:tcPr>
          <w:p w:rsidR="00711DF9" w:rsidRDefault="00711DF9" w:rsidP="00711DF9"/>
        </w:tc>
        <w:tc>
          <w:tcPr>
            <w:tcW w:w="1560" w:type="dxa"/>
            <w:tcBorders>
              <w:bottom w:val="single" w:sz="8" w:space="0" w:color="auto"/>
              <w:right w:val="single" w:sz="8" w:space="0" w:color="auto"/>
            </w:tcBorders>
            <w:vAlign w:val="bottom"/>
          </w:tcPr>
          <w:p w:rsidR="00711DF9" w:rsidRDefault="00711DF9" w:rsidP="00711DF9"/>
        </w:tc>
        <w:tc>
          <w:tcPr>
            <w:tcW w:w="2120" w:type="dxa"/>
            <w:tcBorders>
              <w:bottom w:val="single" w:sz="8" w:space="0" w:color="auto"/>
              <w:right w:val="single" w:sz="8" w:space="0" w:color="auto"/>
            </w:tcBorders>
            <w:vAlign w:val="bottom"/>
          </w:tcPr>
          <w:p w:rsidR="00711DF9" w:rsidRDefault="00711DF9" w:rsidP="00711DF9"/>
        </w:tc>
      </w:tr>
      <w:tr w:rsidR="00711DF9" w:rsidTr="00711DF9">
        <w:trPr>
          <w:trHeight w:val="246"/>
        </w:trPr>
        <w:tc>
          <w:tcPr>
            <w:tcW w:w="4460" w:type="dxa"/>
            <w:gridSpan w:val="2"/>
            <w:tcBorders>
              <w:left w:val="single" w:sz="8" w:space="0" w:color="auto"/>
              <w:bottom w:val="single" w:sz="8" w:space="0" w:color="auto"/>
            </w:tcBorders>
            <w:vAlign w:val="bottom"/>
          </w:tcPr>
          <w:p w:rsidR="00711DF9" w:rsidRDefault="00711DF9" w:rsidP="00711DF9">
            <w:pPr>
              <w:spacing w:line="245" w:lineRule="exact"/>
              <w:ind w:left="120"/>
              <w:rPr>
                <w:sz w:val="20"/>
                <w:szCs w:val="20"/>
              </w:rPr>
            </w:pPr>
            <w:r>
              <w:rPr>
                <w:rFonts w:ascii="Times New Roman" w:eastAsia="Times New Roman" w:hAnsi="Times New Roman" w:cs="Times New Roman"/>
                <w:b/>
                <w:bCs/>
              </w:rPr>
              <w:t>5. Мероприятия по пожарной безопасности</w:t>
            </w:r>
          </w:p>
        </w:tc>
        <w:tc>
          <w:tcPr>
            <w:tcW w:w="1640" w:type="dxa"/>
            <w:tcBorders>
              <w:bottom w:val="single" w:sz="8" w:space="0" w:color="auto"/>
              <w:right w:val="single" w:sz="8" w:space="0" w:color="auto"/>
            </w:tcBorders>
            <w:vAlign w:val="bottom"/>
          </w:tcPr>
          <w:p w:rsidR="00711DF9" w:rsidRDefault="00711DF9" w:rsidP="00711DF9">
            <w:pPr>
              <w:rPr>
                <w:sz w:val="21"/>
                <w:szCs w:val="21"/>
              </w:rPr>
            </w:pPr>
          </w:p>
        </w:tc>
        <w:tc>
          <w:tcPr>
            <w:tcW w:w="1560" w:type="dxa"/>
            <w:tcBorders>
              <w:bottom w:val="single" w:sz="8" w:space="0" w:color="auto"/>
              <w:right w:val="single" w:sz="8" w:space="0" w:color="auto"/>
            </w:tcBorders>
            <w:vAlign w:val="bottom"/>
          </w:tcPr>
          <w:p w:rsidR="00711DF9" w:rsidRDefault="00711DF9" w:rsidP="00711DF9">
            <w:pPr>
              <w:rPr>
                <w:sz w:val="21"/>
                <w:szCs w:val="21"/>
              </w:rPr>
            </w:pPr>
          </w:p>
        </w:tc>
        <w:tc>
          <w:tcPr>
            <w:tcW w:w="212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13"/>
        </w:trPr>
        <w:tc>
          <w:tcPr>
            <w:tcW w:w="4420" w:type="dxa"/>
            <w:tcBorders>
              <w:left w:val="single" w:sz="8" w:space="0" w:color="auto"/>
              <w:right w:val="single" w:sz="8" w:space="0" w:color="auto"/>
            </w:tcBorders>
            <w:vAlign w:val="bottom"/>
          </w:tcPr>
          <w:p w:rsidR="00711DF9" w:rsidRDefault="00711DF9" w:rsidP="00711DF9">
            <w:pPr>
              <w:spacing w:line="212" w:lineRule="exact"/>
              <w:ind w:left="120"/>
              <w:rPr>
                <w:sz w:val="20"/>
                <w:szCs w:val="20"/>
              </w:rPr>
            </w:pPr>
            <w:r>
              <w:rPr>
                <w:rFonts w:ascii="Times New Roman" w:eastAsia="Times New Roman" w:hAnsi="Times New Roman" w:cs="Times New Roman"/>
                <w:sz w:val="20"/>
                <w:szCs w:val="20"/>
              </w:rPr>
              <w:t>5.1. Разработка, утверждение инструкций о</w:t>
            </w:r>
          </w:p>
        </w:tc>
        <w:tc>
          <w:tcPr>
            <w:tcW w:w="40" w:type="dxa"/>
            <w:vAlign w:val="bottom"/>
          </w:tcPr>
          <w:p w:rsidR="00711DF9" w:rsidRDefault="00711DF9" w:rsidP="00711DF9">
            <w:pPr>
              <w:rPr>
                <w:sz w:val="18"/>
                <w:szCs w:val="18"/>
              </w:rPr>
            </w:pPr>
          </w:p>
        </w:tc>
        <w:tc>
          <w:tcPr>
            <w:tcW w:w="1640" w:type="dxa"/>
            <w:tcBorders>
              <w:right w:val="single" w:sz="8" w:space="0" w:color="auto"/>
            </w:tcBorders>
            <w:vAlign w:val="bottom"/>
          </w:tcPr>
          <w:p w:rsidR="00711DF9" w:rsidRDefault="00711DF9" w:rsidP="00711DF9">
            <w:pPr>
              <w:spacing w:line="212" w:lineRule="exact"/>
              <w:ind w:left="20"/>
              <w:rPr>
                <w:sz w:val="20"/>
                <w:szCs w:val="20"/>
              </w:rPr>
            </w:pPr>
            <w:r>
              <w:rPr>
                <w:rFonts w:ascii="Times New Roman" w:eastAsia="Times New Roman" w:hAnsi="Times New Roman" w:cs="Times New Roman"/>
                <w:sz w:val="20"/>
                <w:szCs w:val="20"/>
              </w:rPr>
              <w:t>Обновление</w:t>
            </w:r>
          </w:p>
        </w:tc>
        <w:tc>
          <w:tcPr>
            <w:tcW w:w="1560" w:type="dxa"/>
            <w:tcBorders>
              <w:right w:val="single" w:sz="8" w:space="0" w:color="auto"/>
            </w:tcBorders>
            <w:vAlign w:val="bottom"/>
          </w:tcPr>
          <w:p w:rsidR="00711DF9" w:rsidRDefault="00711DF9" w:rsidP="00711DF9">
            <w:pPr>
              <w:spacing w:line="212" w:lineRule="exact"/>
              <w:ind w:left="80"/>
              <w:rPr>
                <w:sz w:val="20"/>
                <w:szCs w:val="20"/>
              </w:rPr>
            </w:pPr>
            <w:r>
              <w:rPr>
                <w:rFonts w:ascii="Times New Roman" w:eastAsia="Times New Roman" w:hAnsi="Times New Roman" w:cs="Times New Roman"/>
                <w:sz w:val="20"/>
                <w:szCs w:val="20"/>
              </w:rPr>
              <w:t>руководитель</w:t>
            </w:r>
          </w:p>
        </w:tc>
        <w:tc>
          <w:tcPr>
            <w:tcW w:w="2120" w:type="dxa"/>
            <w:tcBorders>
              <w:right w:val="single" w:sz="8" w:space="0" w:color="auto"/>
            </w:tcBorders>
            <w:vAlign w:val="bottom"/>
          </w:tcPr>
          <w:p w:rsidR="00711DF9" w:rsidRDefault="00711DF9" w:rsidP="00711DF9">
            <w:pPr>
              <w:rPr>
                <w:sz w:val="18"/>
                <w:szCs w:val="18"/>
              </w:rPr>
            </w:pPr>
          </w:p>
        </w:tc>
      </w:tr>
      <w:tr w:rsidR="00711DF9" w:rsidTr="00711DF9">
        <w:trPr>
          <w:trHeight w:val="242"/>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 xml:space="preserve">мерах пожарной безопасности в соответствии </w:t>
            </w:r>
            <w:proofErr w:type="gramStart"/>
            <w:r>
              <w:rPr>
                <w:rFonts w:ascii="Times New Roman" w:eastAsia="Times New Roman" w:hAnsi="Times New Roman" w:cs="Times New Roman"/>
                <w:sz w:val="20"/>
                <w:szCs w:val="20"/>
              </w:rPr>
              <w:t>с</w:t>
            </w:r>
            <w:proofErr w:type="gramEnd"/>
          </w:p>
        </w:tc>
        <w:tc>
          <w:tcPr>
            <w:tcW w:w="40" w:type="dxa"/>
            <w:vAlign w:val="bottom"/>
          </w:tcPr>
          <w:p w:rsidR="00711DF9" w:rsidRDefault="00711DF9" w:rsidP="00711DF9">
            <w:pPr>
              <w:rPr>
                <w:sz w:val="21"/>
                <w:szCs w:val="21"/>
              </w:rPr>
            </w:pPr>
          </w:p>
        </w:tc>
        <w:tc>
          <w:tcPr>
            <w:tcW w:w="16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постоянно в</w:t>
            </w:r>
          </w:p>
        </w:tc>
        <w:tc>
          <w:tcPr>
            <w:tcW w:w="1560" w:type="dxa"/>
            <w:tcBorders>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w:t>
            </w:r>
            <w:proofErr w:type="gramStart"/>
            <w:r>
              <w:rPr>
                <w:rFonts w:ascii="Times New Roman" w:eastAsia="Times New Roman" w:hAnsi="Times New Roman" w:cs="Times New Roman"/>
              </w:rPr>
              <w:t>Курах</w:t>
            </w:r>
            <w:proofErr w:type="gramEnd"/>
            <w:r>
              <w:rPr>
                <w:rFonts w:ascii="Times New Roman" w:eastAsia="Times New Roman" w:hAnsi="Times New Roman" w:cs="Times New Roman"/>
              </w:rPr>
              <w:t>.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1"/>
                <w:szCs w:val="21"/>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требованиями ГОСТ 12.07.2004 г. и на основе</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течение года</w:t>
            </w: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41"/>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правил пожарной безопасности</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 xml:space="preserve">2018-2021 </w:t>
            </w:r>
            <w:proofErr w:type="spellStart"/>
            <w:proofErr w:type="gramStart"/>
            <w:r>
              <w:rPr>
                <w:rFonts w:ascii="Times New Roman" w:eastAsia="Times New Roman" w:hAnsi="Times New Roman" w:cs="Times New Roman"/>
                <w:sz w:val="20"/>
                <w:szCs w:val="20"/>
              </w:rPr>
              <w:t>гг</w:t>
            </w:r>
            <w:proofErr w:type="spellEnd"/>
            <w:proofErr w:type="gramEnd"/>
          </w:p>
        </w:tc>
        <w:tc>
          <w:tcPr>
            <w:tcW w:w="1560" w:type="dxa"/>
            <w:tcBorders>
              <w:right w:val="single" w:sz="8" w:space="0" w:color="auto"/>
            </w:tcBorders>
            <w:vAlign w:val="bottom"/>
          </w:tcPr>
          <w:p w:rsidR="00711DF9" w:rsidRDefault="00711DF9" w:rsidP="00711DF9">
            <w:pPr>
              <w:ind w:left="80"/>
              <w:rPr>
                <w:sz w:val="20"/>
                <w:szCs w:val="20"/>
              </w:rPr>
            </w:pPr>
            <w:proofErr w:type="spellStart"/>
            <w:r>
              <w:rPr>
                <w:rFonts w:ascii="Times New Roman" w:eastAsia="Times New Roman" w:hAnsi="Times New Roman" w:cs="Times New Roman"/>
                <w:sz w:val="20"/>
                <w:szCs w:val="20"/>
              </w:rPr>
              <w:t>ПК</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пециалист</w:t>
            </w:r>
            <w:proofErr w:type="spellEnd"/>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80"/>
              <w:rPr>
                <w:sz w:val="20"/>
                <w:szCs w:val="20"/>
              </w:rPr>
            </w:pP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ОТ, завхоз</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8"/>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5.2. Обеспечение журналами регистрации</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2018г.</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специалист </w:t>
            </w:r>
            <w:proofErr w:type="gramStart"/>
            <w:r>
              <w:rPr>
                <w:rFonts w:ascii="Times New Roman" w:eastAsia="Times New Roman" w:hAnsi="Times New Roman" w:cs="Times New Roman"/>
                <w:sz w:val="20"/>
                <w:szCs w:val="20"/>
              </w:rPr>
              <w:t>по</w:t>
            </w:r>
            <w:proofErr w:type="gramEnd"/>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средства ОУ</w:t>
            </w:r>
          </w:p>
        </w:tc>
      </w:tr>
      <w:tr w:rsidR="00711DF9" w:rsidTr="00711DF9">
        <w:trPr>
          <w:trHeight w:val="219"/>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вводного противопожарного инструктажа,</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ОТ</w:t>
            </w:r>
            <w:proofErr w:type="gramEnd"/>
            <w:r>
              <w:rPr>
                <w:rFonts w:ascii="Times New Roman" w:eastAsia="Times New Roman" w:hAnsi="Times New Roman" w:cs="Times New Roman"/>
                <w:sz w:val="20"/>
                <w:szCs w:val="20"/>
              </w:rPr>
              <w:t>, завхоз</w:t>
            </w: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 xml:space="preserve">журналами регистрации </w:t>
            </w:r>
            <w:proofErr w:type="gramStart"/>
            <w:r>
              <w:rPr>
                <w:rFonts w:ascii="Times New Roman" w:eastAsia="Times New Roman" w:hAnsi="Times New Roman" w:cs="Times New Roman"/>
                <w:sz w:val="20"/>
                <w:szCs w:val="20"/>
              </w:rPr>
              <w:t>противопожарного</w:t>
            </w:r>
            <w:proofErr w:type="gramEnd"/>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инструктажа на рабочем месте, а также</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28"/>
        </w:trPr>
        <w:tc>
          <w:tcPr>
            <w:tcW w:w="4420" w:type="dxa"/>
            <w:tcBorders>
              <w:left w:val="single" w:sz="8" w:space="0" w:color="auto"/>
              <w:right w:val="single" w:sz="8" w:space="0" w:color="auto"/>
            </w:tcBorders>
            <w:vAlign w:val="bottom"/>
          </w:tcPr>
          <w:p w:rsidR="00711DF9" w:rsidRDefault="00711DF9" w:rsidP="00711DF9">
            <w:pPr>
              <w:spacing w:line="228" w:lineRule="exact"/>
              <w:ind w:left="120"/>
              <w:rPr>
                <w:sz w:val="20"/>
                <w:szCs w:val="20"/>
              </w:rPr>
            </w:pPr>
            <w:r>
              <w:rPr>
                <w:rFonts w:ascii="Times New Roman" w:eastAsia="Times New Roman" w:hAnsi="Times New Roman" w:cs="Times New Roman"/>
                <w:sz w:val="20"/>
                <w:szCs w:val="20"/>
              </w:rPr>
              <w:t>журналом учёта первичных средств</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пожаротушения</w:t>
            </w: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16"/>
        </w:trPr>
        <w:tc>
          <w:tcPr>
            <w:tcW w:w="4420" w:type="dxa"/>
            <w:tcBorders>
              <w:left w:val="single" w:sz="8" w:space="0" w:color="auto"/>
              <w:right w:val="single" w:sz="8" w:space="0" w:color="auto"/>
            </w:tcBorders>
            <w:vAlign w:val="bottom"/>
          </w:tcPr>
          <w:p w:rsidR="00711DF9" w:rsidRDefault="00711DF9" w:rsidP="00711DF9">
            <w:pPr>
              <w:spacing w:line="216" w:lineRule="exact"/>
              <w:ind w:left="120"/>
              <w:rPr>
                <w:sz w:val="20"/>
                <w:szCs w:val="20"/>
              </w:rPr>
            </w:pPr>
            <w:r>
              <w:rPr>
                <w:rFonts w:ascii="Times New Roman" w:eastAsia="Times New Roman" w:hAnsi="Times New Roman" w:cs="Times New Roman"/>
                <w:sz w:val="20"/>
                <w:szCs w:val="20"/>
              </w:rPr>
              <w:t>5.3. Разработка и обеспечение учреждения</w:t>
            </w:r>
          </w:p>
        </w:tc>
        <w:tc>
          <w:tcPr>
            <w:tcW w:w="40" w:type="dxa"/>
            <w:vAlign w:val="bottom"/>
          </w:tcPr>
          <w:p w:rsidR="00711DF9" w:rsidRDefault="00711DF9" w:rsidP="00711DF9">
            <w:pPr>
              <w:rPr>
                <w:sz w:val="18"/>
                <w:szCs w:val="18"/>
              </w:rPr>
            </w:pPr>
          </w:p>
        </w:tc>
        <w:tc>
          <w:tcPr>
            <w:tcW w:w="1640" w:type="dxa"/>
            <w:tcBorders>
              <w:right w:val="single" w:sz="8" w:space="0" w:color="auto"/>
            </w:tcBorders>
            <w:vAlign w:val="bottom"/>
          </w:tcPr>
          <w:p w:rsidR="00711DF9" w:rsidRDefault="00711DF9" w:rsidP="00711DF9">
            <w:pPr>
              <w:spacing w:line="216" w:lineRule="exact"/>
              <w:ind w:left="20"/>
              <w:rPr>
                <w:sz w:val="20"/>
                <w:szCs w:val="20"/>
              </w:rPr>
            </w:pPr>
            <w:r>
              <w:rPr>
                <w:rFonts w:ascii="Times New Roman" w:eastAsia="Times New Roman" w:hAnsi="Times New Roman" w:cs="Times New Roman"/>
                <w:sz w:val="20"/>
                <w:szCs w:val="20"/>
              </w:rPr>
              <w:t>2018 г.</w:t>
            </w:r>
          </w:p>
        </w:tc>
        <w:tc>
          <w:tcPr>
            <w:tcW w:w="1560" w:type="dxa"/>
            <w:tcBorders>
              <w:right w:val="single" w:sz="8" w:space="0" w:color="auto"/>
            </w:tcBorders>
            <w:vAlign w:val="bottom"/>
          </w:tcPr>
          <w:p w:rsidR="00711DF9" w:rsidRDefault="00711DF9" w:rsidP="00711DF9">
            <w:pPr>
              <w:spacing w:line="216"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18"/>
                <w:szCs w:val="18"/>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инструкцией и планом-схемой эвакуации людей</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rPr>
                <w:sz w:val="20"/>
                <w:szCs w:val="20"/>
              </w:rPr>
            </w:pP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на случай возникновения пожара</w:t>
            </w: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7"/>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 xml:space="preserve">5.4. Обеспечение школы </w:t>
            </w:r>
            <w:proofErr w:type="gramStart"/>
            <w:r>
              <w:rPr>
                <w:rFonts w:ascii="Times New Roman" w:eastAsia="Times New Roman" w:hAnsi="Times New Roman" w:cs="Times New Roman"/>
                <w:sz w:val="20"/>
                <w:szCs w:val="20"/>
              </w:rPr>
              <w:t>первичными</w:t>
            </w:r>
            <w:proofErr w:type="gramEnd"/>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Ежегодно</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 xml:space="preserve">специалист </w:t>
            </w:r>
            <w:proofErr w:type="gramStart"/>
            <w:r>
              <w:rPr>
                <w:rFonts w:ascii="Times New Roman" w:eastAsia="Times New Roman" w:hAnsi="Times New Roman" w:cs="Times New Roman"/>
                <w:sz w:val="20"/>
                <w:szCs w:val="20"/>
              </w:rPr>
              <w:t>по</w:t>
            </w:r>
            <w:proofErr w:type="gramEnd"/>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ЦБ, средства ОУ</w:t>
            </w:r>
          </w:p>
        </w:tc>
      </w:tr>
      <w:tr w:rsidR="00711DF9" w:rsidTr="00711DF9">
        <w:trPr>
          <w:trHeight w:val="219"/>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proofErr w:type="gramStart"/>
            <w:r>
              <w:rPr>
                <w:rFonts w:ascii="Times New Roman" w:eastAsia="Times New Roman" w:hAnsi="Times New Roman" w:cs="Times New Roman"/>
                <w:sz w:val="20"/>
                <w:szCs w:val="20"/>
              </w:rPr>
              <w:t>средствами пожаротушения (песок,</w:t>
            </w:r>
            <w:proofErr w:type="gramEnd"/>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обновление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proofErr w:type="gramStart"/>
            <w:r>
              <w:rPr>
                <w:rFonts w:ascii="Times New Roman" w:eastAsia="Times New Roman" w:hAnsi="Times New Roman" w:cs="Times New Roman"/>
                <w:sz w:val="20"/>
                <w:szCs w:val="20"/>
              </w:rPr>
              <w:t>ОТ</w:t>
            </w:r>
            <w:proofErr w:type="gramEnd"/>
            <w:r>
              <w:rPr>
                <w:rFonts w:ascii="Times New Roman" w:eastAsia="Times New Roman" w:hAnsi="Times New Roman" w:cs="Times New Roman"/>
                <w:sz w:val="20"/>
                <w:szCs w:val="20"/>
              </w:rPr>
              <w:t>, завхоз</w:t>
            </w: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3"/>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огнетушители и др.)</w:t>
            </w: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6"/>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 xml:space="preserve">5.5. Организация обучения </w:t>
            </w:r>
            <w:proofErr w:type="gramStart"/>
            <w:r>
              <w:rPr>
                <w:rFonts w:ascii="Times New Roman" w:eastAsia="Times New Roman" w:hAnsi="Times New Roman" w:cs="Times New Roman"/>
                <w:sz w:val="20"/>
                <w:szCs w:val="20"/>
              </w:rPr>
              <w:t>работающих</w:t>
            </w:r>
            <w:proofErr w:type="gramEnd"/>
            <w:r>
              <w:rPr>
                <w:rFonts w:ascii="Times New Roman" w:eastAsia="Times New Roman" w:hAnsi="Times New Roman" w:cs="Times New Roman"/>
                <w:sz w:val="20"/>
                <w:szCs w:val="20"/>
              </w:rPr>
              <w:t xml:space="preserve"> и</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В течение</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rPr>
              <w:t>«Курах.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spacing w:line="226" w:lineRule="exact"/>
              <w:ind w:left="80"/>
              <w:rPr>
                <w:sz w:val="20"/>
                <w:szCs w:val="20"/>
              </w:rPr>
            </w:pPr>
            <w:r>
              <w:rPr>
                <w:rFonts w:ascii="Times New Roman" w:eastAsia="Times New Roman" w:hAnsi="Times New Roman" w:cs="Times New Roman"/>
              </w:rPr>
              <w:t>МБ</w:t>
            </w: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в школе мерам обеспечения</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каждого года</w:t>
            </w:r>
          </w:p>
        </w:tc>
        <w:tc>
          <w:tcPr>
            <w:tcW w:w="1560" w:type="dxa"/>
            <w:tcBorders>
              <w:right w:val="single" w:sz="8" w:space="0" w:color="auto"/>
            </w:tcBorders>
            <w:vAlign w:val="bottom"/>
          </w:tcPr>
          <w:p w:rsidR="00711DF9" w:rsidRDefault="00711DF9" w:rsidP="00711DF9">
            <w:pPr>
              <w:spacing w:line="230" w:lineRule="exact"/>
              <w:ind w:left="80"/>
              <w:rPr>
                <w:sz w:val="20"/>
                <w:szCs w:val="20"/>
              </w:rPr>
            </w:pP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0"/>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пожарной безопасности и проведение</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 xml:space="preserve">специалист </w:t>
            </w:r>
            <w:proofErr w:type="gramStart"/>
            <w:r>
              <w:rPr>
                <w:rFonts w:ascii="Times New Roman" w:eastAsia="Times New Roman" w:hAnsi="Times New Roman" w:cs="Times New Roman"/>
                <w:sz w:val="20"/>
                <w:szCs w:val="20"/>
              </w:rPr>
              <w:t>по</w:t>
            </w:r>
            <w:proofErr w:type="gramEnd"/>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1"/>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тренировочных мероприятий по эвакуации</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ind w:left="80"/>
              <w:rPr>
                <w:sz w:val="20"/>
                <w:szCs w:val="20"/>
              </w:rPr>
            </w:pPr>
            <w:proofErr w:type="gramStart"/>
            <w:r>
              <w:rPr>
                <w:rFonts w:ascii="Times New Roman" w:eastAsia="Times New Roman" w:hAnsi="Times New Roman" w:cs="Times New Roman"/>
                <w:sz w:val="20"/>
                <w:szCs w:val="20"/>
              </w:rPr>
              <w:t>ОТ</w:t>
            </w:r>
            <w:proofErr w:type="gramEnd"/>
            <w:r>
              <w:rPr>
                <w:rFonts w:ascii="Times New Roman" w:eastAsia="Times New Roman" w:hAnsi="Times New Roman" w:cs="Times New Roman"/>
                <w:sz w:val="20"/>
                <w:szCs w:val="20"/>
              </w:rPr>
              <w:t>, завхоз,</w:t>
            </w: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41"/>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lastRenderedPageBreak/>
              <w:t>всего персонала</w:t>
            </w:r>
          </w:p>
        </w:tc>
        <w:tc>
          <w:tcPr>
            <w:tcW w:w="40" w:type="dxa"/>
            <w:vAlign w:val="bottom"/>
          </w:tcPr>
          <w:p w:rsidR="00711DF9" w:rsidRDefault="00711DF9" w:rsidP="00711DF9">
            <w:pPr>
              <w:rPr>
                <w:sz w:val="20"/>
                <w:szCs w:val="20"/>
              </w:rPr>
            </w:pPr>
          </w:p>
        </w:tc>
        <w:tc>
          <w:tcPr>
            <w:tcW w:w="1640" w:type="dxa"/>
            <w:tcBorders>
              <w:right w:val="single" w:sz="8" w:space="0" w:color="auto"/>
            </w:tcBorders>
            <w:vAlign w:val="bottom"/>
          </w:tcPr>
          <w:p w:rsidR="00711DF9" w:rsidRDefault="00711DF9" w:rsidP="00711DF9">
            <w:pPr>
              <w:rPr>
                <w:sz w:val="20"/>
                <w:szCs w:val="20"/>
              </w:rPr>
            </w:pPr>
          </w:p>
        </w:tc>
        <w:tc>
          <w:tcPr>
            <w:tcW w:w="156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 xml:space="preserve">зам. </w:t>
            </w:r>
            <w:proofErr w:type="spellStart"/>
            <w:r>
              <w:rPr>
                <w:rFonts w:ascii="Times New Roman" w:eastAsia="Times New Roman" w:hAnsi="Times New Roman" w:cs="Times New Roman"/>
                <w:sz w:val="20"/>
                <w:szCs w:val="20"/>
              </w:rPr>
              <w:t>дир</w:t>
            </w:r>
            <w:proofErr w:type="spellEnd"/>
            <w:r>
              <w:rPr>
                <w:rFonts w:ascii="Times New Roman" w:eastAsia="Times New Roman" w:hAnsi="Times New Roman" w:cs="Times New Roman"/>
                <w:sz w:val="20"/>
                <w:szCs w:val="20"/>
              </w:rPr>
              <w:t>. По</w:t>
            </w:r>
          </w:p>
        </w:tc>
        <w:tc>
          <w:tcPr>
            <w:tcW w:w="2120" w:type="dxa"/>
            <w:tcBorders>
              <w:right w:val="single" w:sz="8" w:space="0" w:color="auto"/>
            </w:tcBorders>
            <w:vAlign w:val="bottom"/>
          </w:tcPr>
          <w:p w:rsidR="00711DF9" w:rsidRDefault="00711DF9" w:rsidP="00711DF9">
            <w:pPr>
              <w:rPr>
                <w:sz w:val="20"/>
                <w:szCs w:val="20"/>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УВР</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7"/>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 xml:space="preserve">5.6. Обеспечение огнезащиты </w:t>
            </w:r>
            <w:proofErr w:type="gramStart"/>
            <w:r>
              <w:rPr>
                <w:rFonts w:ascii="Times New Roman" w:eastAsia="Times New Roman" w:hAnsi="Times New Roman" w:cs="Times New Roman"/>
                <w:sz w:val="20"/>
                <w:szCs w:val="20"/>
              </w:rPr>
              <w:t>деревянных</w:t>
            </w:r>
            <w:proofErr w:type="gramEnd"/>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 xml:space="preserve">Обновление </w:t>
            </w:r>
            <w:proofErr w:type="gramStart"/>
            <w:r>
              <w:rPr>
                <w:rFonts w:ascii="Times New Roman" w:eastAsia="Times New Roman" w:hAnsi="Times New Roman" w:cs="Times New Roman"/>
                <w:sz w:val="20"/>
                <w:szCs w:val="20"/>
              </w:rPr>
              <w:t>по</w:t>
            </w:r>
            <w:proofErr w:type="gramEnd"/>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рук</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урах. СОШ №2»</w:t>
            </w:r>
            <w:r>
              <w:rPr>
                <w:rFonts w:ascii="Times New Roman" w:eastAsia="Times New Roman" w:hAnsi="Times New Roman" w:cs="Times New Roman"/>
                <w:sz w:val="19"/>
                <w:szCs w:val="19"/>
              </w:rPr>
              <w:t>,,</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МБ</w:t>
            </w:r>
          </w:p>
        </w:tc>
      </w:tr>
      <w:tr w:rsidR="00711DF9" w:rsidTr="00711DF9">
        <w:trPr>
          <w:trHeight w:val="242"/>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конструкций</w:t>
            </w:r>
          </w:p>
        </w:tc>
        <w:tc>
          <w:tcPr>
            <w:tcW w:w="40" w:type="dxa"/>
            <w:vAlign w:val="bottom"/>
          </w:tcPr>
          <w:p w:rsidR="00711DF9" w:rsidRDefault="00711DF9" w:rsidP="00711DF9">
            <w:pPr>
              <w:rPr>
                <w:sz w:val="21"/>
                <w:szCs w:val="21"/>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плану</w:t>
            </w:r>
          </w:p>
        </w:tc>
        <w:tc>
          <w:tcPr>
            <w:tcW w:w="1560" w:type="dxa"/>
            <w:tcBorders>
              <w:right w:val="single" w:sz="8" w:space="0" w:color="auto"/>
            </w:tcBorders>
            <w:vAlign w:val="bottom"/>
          </w:tcPr>
          <w:p w:rsidR="00711DF9" w:rsidRDefault="00711DF9" w:rsidP="00711DF9">
            <w:pPr>
              <w:spacing w:line="242" w:lineRule="exact"/>
              <w:ind w:left="80"/>
              <w:rPr>
                <w:sz w:val="20"/>
                <w:szCs w:val="20"/>
              </w:rPr>
            </w:pPr>
          </w:p>
        </w:tc>
        <w:tc>
          <w:tcPr>
            <w:tcW w:w="2120" w:type="dxa"/>
            <w:tcBorders>
              <w:right w:val="single" w:sz="8" w:space="0" w:color="auto"/>
            </w:tcBorders>
            <w:vAlign w:val="bottom"/>
          </w:tcPr>
          <w:p w:rsidR="00711DF9" w:rsidRDefault="00711DF9" w:rsidP="00711DF9">
            <w:pPr>
              <w:rPr>
                <w:sz w:val="21"/>
                <w:szCs w:val="21"/>
              </w:rPr>
            </w:pPr>
          </w:p>
        </w:tc>
      </w:tr>
      <w:tr w:rsidR="00711DF9" w:rsidTr="00711DF9">
        <w:trPr>
          <w:trHeight w:val="229"/>
        </w:trPr>
        <w:tc>
          <w:tcPr>
            <w:tcW w:w="4420" w:type="dxa"/>
            <w:tcBorders>
              <w:left w:val="single" w:sz="8" w:space="0" w:color="auto"/>
              <w:right w:val="single" w:sz="8" w:space="0" w:color="auto"/>
            </w:tcBorders>
            <w:vAlign w:val="bottom"/>
          </w:tcPr>
          <w:p w:rsidR="00711DF9" w:rsidRDefault="00711DF9" w:rsidP="00711DF9">
            <w:pPr>
              <w:rPr>
                <w:sz w:val="19"/>
                <w:szCs w:val="19"/>
              </w:rPr>
            </w:pP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rPr>
                <w:sz w:val="19"/>
                <w:szCs w:val="19"/>
              </w:rPr>
            </w:pPr>
          </w:p>
        </w:tc>
        <w:tc>
          <w:tcPr>
            <w:tcW w:w="1560" w:type="dxa"/>
            <w:tcBorders>
              <w:right w:val="single" w:sz="8" w:space="0" w:color="auto"/>
            </w:tcBorders>
            <w:vAlign w:val="bottom"/>
          </w:tcPr>
          <w:p w:rsidR="00711DF9" w:rsidRDefault="00711DF9" w:rsidP="00711DF9">
            <w:pPr>
              <w:spacing w:line="229" w:lineRule="exact"/>
              <w:ind w:left="80"/>
              <w:rPr>
                <w:sz w:val="20"/>
                <w:szCs w:val="20"/>
              </w:rPr>
            </w:pPr>
            <w:r>
              <w:rPr>
                <w:rFonts w:ascii="Times New Roman" w:eastAsia="Times New Roman" w:hAnsi="Times New Roman" w:cs="Times New Roman"/>
                <w:sz w:val="20"/>
                <w:szCs w:val="20"/>
              </w:rPr>
              <w:t>председатель</w:t>
            </w: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sz w:val="20"/>
                <w:szCs w:val="20"/>
              </w:rPr>
              <w:t>ПК, завхоз</w:t>
            </w: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16"/>
        </w:trPr>
        <w:tc>
          <w:tcPr>
            <w:tcW w:w="4420" w:type="dxa"/>
            <w:tcBorders>
              <w:left w:val="single" w:sz="8" w:space="0" w:color="auto"/>
              <w:right w:val="single" w:sz="8" w:space="0" w:color="auto"/>
            </w:tcBorders>
            <w:vAlign w:val="bottom"/>
          </w:tcPr>
          <w:p w:rsidR="00711DF9" w:rsidRDefault="00711DF9" w:rsidP="00711DF9">
            <w:pPr>
              <w:spacing w:line="216" w:lineRule="exact"/>
              <w:ind w:left="120"/>
              <w:rPr>
                <w:sz w:val="20"/>
                <w:szCs w:val="20"/>
              </w:rPr>
            </w:pPr>
            <w:r>
              <w:rPr>
                <w:rFonts w:ascii="Times New Roman" w:eastAsia="Times New Roman" w:hAnsi="Times New Roman" w:cs="Times New Roman"/>
                <w:sz w:val="20"/>
                <w:szCs w:val="20"/>
              </w:rPr>
              <w:t>5.7.Обеспечение порядка на запасных</w:t>
            </w:r>
          </w:p>
        </w:tc>
        <w:tc>
          <w:tcPr>
            <w:tcW w:w="40" w:type="dxa"/>
            <w:vAlign w:val="bottom"/>
          </w:tcPr>
          <w:p w:rsidR="00711DF9" w:rsidRDefault="00711DF9" w:rsidP="00711DF9">
            <w:pPr>
              <w:rPr>
                <w:sz w:val="18"/>
                <w:szCs w:val="18"/>
              </w:rPr>
            </w:pPr>
          </w:p>
        </w:tc>
        <w:tc>
          <w:tcPr>
            <w:tcW w:w="1640" w:type="dxa"/>
            <w:tcBorders>
              <w:right w:val="single" w:sz="8" w:space="0" w:color="auto"/>
            </w:tcBorders>
            <w:vAlign w:val="bottom"/>
          </w:tcPr>
          <w:p w:rsidR="00711DF9" w:rsidRDefault="00711DF9" w:rsidP="00711DF9">
            <w:pPr>
              <w:spacing w:line="216" w:lineRule="exact"/>
              <w:ind w:left="20"/>
              <w:rPr>
                <w:sz w:val="20"/>
                <w:szCs w:val="20"/>
              </w:rPr>
            </w:pPr>
            <w:r>
              <w:rPr>
                <w:rFonts w:ascii="Times New Roman" w:eastAsia="Times New Roman" w:hAnsi="Times New Roman" w:cs="Times New Roman"/>
                <w:sz w:val="20"/>
                <w:szCs w:val="20"/>
              </w:rPr>
              <w:t>Постоянно</w:t>
            </w:r>
          </w:p>
        </w:tc>
        <w:tc>
          <w:tcPr>
            <w:tcW w:w="1560" w:type="dxa"/>
            <w:tcBorders>
              <w:right w:val="single" w:sz="8" w:space="0" w:color="auto"/>
            </w:tcBorders>
            <w:vAlign w:val="bottom"/>
          </w:tcPr>
          <w:p w:rsidR="00711DF9" w:rsidRDefault="00711DF9" w:rsidP="00711DF9">
            <w:pPr>
              <w:spacing w:line="216"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rPr>
                <w:sz w:val="18"/>
                <w:szCs w:val="18"/>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 xml:space="preserve">эвакуационных </w:t>
            </w:r>
            <w:proofErr w:type="gramStart"/>
            <w:r>
              <w:rPr>
                <w:rFonts w:ascii="Times New Roman" w:eastAsia="Times New Roman" w:hAnsi="Times New Roman" w:cs="Times New Roman"/>
                <w:sz w:val="20"/>
                <w:szCs w:val="20"/>
              </w:rPr>
              <w:t>выходах</w:t>
            </w:r>
            <w:proofErr w:type="gramEnd"/>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27"/>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5.8. Установление на окнах металлических</w:t>
            </w:r>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В течение 2018</w:t>
            </w:r>
          </w:p>
        </w:tc>
        <w:tc>
          <w:tcPr>
            <w:tcW w:w="1560" w:type="dxa"/>
            <w:tcBorders>
              <w:right w:val="single" w:sz="8" w:space="0" w:color="auto"/>
            </w:tcBorders>
            <w:vAlign w:val="bottom"/>
          </w:tcPr>
          <w:p w:rsidR="00711DF9" w:rsidRDefault="00711DF9" w:rsidP="00711DF9">
            <w:pPr>
              <w:spacing w:line="219" w:lineRule="exact"/>
              <w:ind w:left="80"/>
              <w:rPr>
                <w:sz w:val="20"/>
                <w:szCs w:val="20"/>
              </w:rPr>
            </w:pPr>
            <w:r>
              <w:rPr>
                <w:rFonts w:ascii="Times New Roman" w:eastAsia="Times New Roman" w:hAnsi="Times New Roman" w:cs="Times New Roman"/>
                <w:sz w:val="20"/>
                <w:szCs w:val="20"/>
              </w:rPr>
              <w:t>завхоз</w:t>
            </w:r>
          </w:p>
        </w:tc>
        <w:tc>
          <w:tcPr>
            <w:tcW w:w="2120" w:type="dxa"/>
            <w:tcBorders>
              <w:right w:val="single" w:sz="8" w:space="0" w:color="auto"/>
            </w:tcBorders>
            <w:vAlign w:val="bottom"/>
          </w:tcPr>
          <w:p w:rsidR="00711DF9" w:rsidRDefault="00711DF9" w:rsidP="00711DF9">
            <w:pPr>
              <w:spacing w:line="227" w:lineRule="exact"/>
              <w:ind w:left="80"/>
              <w:rPr>
                <w:sz w:val="20"/>
                <w:szCs w:val="20"/>
              </w:rPr>
            </w:pPr>
            <w:r>
              <w:rPr>
                <w:rFonts w:ascii="Times New Roman" w:eastAsia="Times New Roman" w:hAnsi="Times New Roman" w:cs="Times New Roman"/>
              </w:rPr>
              <w:t>МБ, средства ОУ</w:t>
            </w:r>
          </w:p>
        </w:tc>
      </w:tr>
      <w:tr w:rsidR="00711DF9" w:rsidTr="00711DF9">
        <w:trPr>
          <w:trHeight w:val="219"/>
        </w:trPr>
        <w:tc>
          <w:tcPr>
            <w:tcW w:w="4420" w:type="dxa"/>
            <w:tcBorders>
              <w:left w:val="single" w:sz="8" w:space="0" w:color="auto"/>
              <w:right w:val="single" w:sz="8" w:space="0" w:color="auto"/>
            </w:tcBorders>
            <w:vAlign w:val="bottom"/>
          </w:tcPr>
          <w:p w:rsidR="00711DF9" w:rsidRDefault="00711DF9" w:rsidP="00711DF9">
            <w:pPr>
              <w:spacing w:line="219" w:lineRule="exact"/>
              <w:ind w:left="120"/>
              <w:rPr>
                <w:sz w:val="20"/>
                <w:szCs w:val="20"/>
              </w:rPr>
            </w:pPr>
            <w:r>
              <w:rPr>
                <w:rFonts w:ascii="Times New Roman" w:eastAsia="Times New Roman" w:hAnsi="Times New Roman" w:cs="Times New Roman"/>
                <w:sz w:val="20"/>
                <w:szCs w:val="20"/>
              </w:rPr>
              <w:t xml:space="preserve">решёток «распашного» типа, закрывающихся </w:t>
            </w:r>
            <w:proofErr w:type="gramStart"/>
            <w:r>
              <w:rPr>
                <w:rFonts w:ascii="Times New Roman" w:eastAsia="Times New Roman" w:hAnsi="Times New Roman" w:cs="Times New Roman"/>
                <w:sz w:val="20"/>
                <w:szCs w:val="20"/>
              </w:rPr>
              <w:t>на</w:t>
            </w:r>
            <w:proofErr w:type="gramEnd"/>
          </w:p>
        </w:tc>
        <w:tc>
          <w:tcPr>
            <w:tcW w:w="40" w:type="dxa"/>
            <w:vAlign w:val="bottom"/>
          </w:tcPr>
          <w:p w:rsidR="00711DF9" w:rsidRDefault="00711DF9" w:rsidP="00711DF9">
            <w:pPr>
              <w:rPr>
                <w:sz w:val="19"/>
                <w:szCs w:val="19"/>
              </w:rPr>
            </w:pPr>
          </w:p>
        </w:tc>
        <w:tc>
          <w:tcPr>
            <w:tcW w:w="16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года</w:t>
            </w:r>
          </w:p>
        </w:tc>
        <w:tc>
          <w:tcPr>
            <w:tcW w:w="1560" w:type="dxa"/>
            <w:tcBorders>
              <w:right w:val="single" w:sz="8" w:space="0" w:color="auto"/>
            </w:tcBorders>
            <w:vAlign w:val="bottom"/>
          </w:tcPr>
          <w:p w:rsidR="00711DF9" w:rsidRDefault="00711DF9" w:rsidP="00711DF9">
            <w:pPr>
              <w:rPr>
                <w:sz w:val="19"/>
                <w:szCs w:val="19"/>
              </w:rPr>
            </w:pPr>
          </w:p>
        </w:tc>
        <w:tc>
          <w:tcPr>
            <w:tcW w:w="2120" w:type="dxa"/>
            <w:tcBorders>
              <w:right w:val="single" w:sz="8" w:space="0" w:color="auto"/>
            </w:tcBorders>
            <w:vAlign w:val="bottom"/>
          </w:tcPr>
          <w:p w:rsidR="00711DF9" w:rsidRDefault="00711DF9" w:rsidP="00711DF9">
            <w:pPr>
              <w:rPr>
                <w:sz w:val="19"/>
                <w:szCs w:val="19"/>
              </w:rPr>
            </w:pPr>
          </w:p>
        </w:tc>
      </w:tr>
      <w:tr w:rsidR="00711DF9" w:rsidTr="00711DF9">
        <w:trPr>
          <w:trHeight w:val="235"/>
        </w:trPr>
        <w:tc>
          <w:tcPr>
            <w:tcW w:w="4420" w:type="dxa"/>
            <w:tcBorders>
              <w:left w:val="single" w:sz="8" w:space="0" w:color="auto"/>
              <w:bottom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sz w:val="20"/>
                <w:szCs w:val="20"/>
              </w:rPr>
              <w:t>замок (по мере необходимости)</w:t>
            </w:r>
          </w:p>
        </w:tc>
        <w:tc>
          <w:tcPr>
            <w:tcW w:w="40" w:type="dxa"/>
            <w:tcBorders>
              <w:bottom w:val="single" w:sz="8" w:space="0" w:color="auto"/>
            </w:tcBorders>
            <w:vAlign w:val="bottom"/>
          </w:tcPr>
          <w:p w:rsidR="00711DF9" w:rsidRDefault="00711DF9" w:rsidP="00711DF9">
            <w:pPr>
              <w:rPr>
                <w:sz w:val="20"/>
                <w:szCs w:val="20"/>
              </w:rPr>
            </w:pPr>
          </w:p>
        </w:tc>
        <w:tc>
          <w:tcPr>
            <w:tcW w:w="1640" w:type="dxa"/>
            <w:tcBorders>
              <w:bottom w:val="single" w:sz="8" w:space="0" w:color="auto"/>
              <w:right w:val="single" w:sz="8" w:space="0" w:color="auto"/>
            </w:tcBorders>
            <w:vAlign w:val="bottom"/>
          </w:tcPr>
          <w:p w:rsidR="00711DF9" w:rsidRDefault="00711DF9" w:rsidP="00711DF9">
            <w:pPr>
              <w:rPr>
                <w:sz w:val="20"/>
                <w:szCs w:val="20"/>
              </w:rPr>
            </w:pPr>
          </w:p>
        </w:tc>
        <w:tc>
          <w:tcPr>
            <w:tcW w:w="1560" w:type="dxa"/>
            <w:tcBorders>
              <w:bottom w:val="single" w:sz="8" w:space="0" w:color="auto"/>
              <w:right w:val="single" w:sz="8" w:space="0" w:color="auto"/>
            </w:tcBorders>
            <w:vAlign w:val="bottom"/>
          </w:tcPr>
          <w:p w:rsidR="00711DF9" w:rsidRDefault="00711DF9" w:rsidP="00711DF9">
            <w:pPr>
              <w:rPr>
                <w:sz w:val="20"/>
                <w:szCs w:val="20"/>
              </w:rPr>
            </w:pPr>
          </w:p>
        </w:tc>
        <w:tc>
          <w:tcPr>
            <w:tcW w:w="2120" w:type="dxa"/>
            <w:tcBorders>
              <w:bottom w:val="single" w:sz="8" w:space="0" w:color="auto"/>
              <w:right w:val="single" w:sz="8" w:space="0" w:color="auto"/>
            </w:tcBorders>
            <w:vAlign w:val="bottom"/>
          </w:tcPr>
          <w:p w:rsidR="00711DF9" w:rsidRDefault="00711DF9" w:rsidP="00711DF9">
            <w:pPr>
              <w:rPr>
                <w:sz w:val="20"/>
                <w:szCs w:val="20"/>
              </w:rPr>
            </w:pPr>
          </w:p>
        </w:tc>
      </w:tr>
    </w:tbl>
    <w:p w:rsidR="00711DF9" w:rsidRDefault="00711DF9" w:rsidP="00711DF9">
      <w:pPr>
        <w:spacing w:line="312" w:lineRule="exact"/>
        <w:rPr>
          <w:sz w:val="20"/>
          <w:szCs w:val="20"/>
        </w:rPr>
      </w:pPr>
    </w:p>
    <w:p w:rsidR="00711DF9" w:rsidRDefault="00711DF9" w:rsidP="00711DF9">
      <w:pPr>
        <w:ind w:left="980"/>
        <w:rPr>
          <w:sz w:val="20"/>
          <w:szCs w:val="20"/>
        </w:rPr>
      </w:pPr>
      <w:r>
        <w:rPr>
          <w:rFonts w:ascii="Times New Roman" w:eastAsia="Times New Roman" w:hAnsi="Times New Roman" w:cs="Times New Roman"/>
          <w:sz w:val="24"/>
          <w:szCs w:val="24"/>
        </w:rPr>
        <w:t>*МБ – муниципальный бюджет</w:t>
      </w:r>
    </w:p>
    <w:p w:rsidR="00711DF9" w:rsidRDefault="00711DF9" w:rsidP="00711DF9">
      <w:pPr>
        <w:ind w:left="980"/>
        <w:rPr>
          <w:rFonts w:ascii="Times New Roman" w:eastAsia="Times New Roman" w:hAnsi="Times New Roman" w:cs="Times New Roman"/>
        </w:rPr>
      </w:pPr>
      <w:r>
        <w:rPr>
          <w:rFonts w:ascii="Times New Roman" w:eastAsia="Times New Roman" w:hAnsi="Times New Roman" w:cs="Times New Roman"/>
          <w:sz w:val="24"/>
          <w:szCs w:val="24"/>
        </w:rPr>
        <w:t xml:space="preserve">**средства ОУ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редства МКОУ </w:t>
      </w:r>
      <w:r>
        <w:rPr>
          <w:rFonts w:ascii="Times New Roman" w:eastAsia="Times New Roman" w:hAnsi="Times New Roman" w:cs="Times New Roman"/>
        </w:rPr>
        <w:t>Курахская СОШ №2»</w:t>
      </w:r>
    </w:p>
    <w:p w:rsidR="00711DF9" w:rsidRDefault="00711DF9" w:rsidP="00711DF9">
      <w:pPr>
        <w:ind w:left="980"/>
        <w:rPr>
          <w:rFonts w:ascii="Times New Roman" w:eastAsia="Times New Roman" w:hAnsi="Times New Roman" w:cs="Times New Roman"/>
        </w:rPr>
      </w:pPr>
      <w:r>
        <w:rPr>
          <w:rFonts w:ascii="Times New Roman" w:eastAsia="Times New Roman" w:hAnsi="Times New Roman" w:cs="Times New Roman"/>
        </w:rPr>
        <w:t>Ц</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 xml:space="preserve"> централизованная бухгалтерия </w:t>
      </w:r>
      <w:proofErr w:type="spellStart"/>
      <w:r>
        <w:rPr>
          <w:rFonts w:ascii="Times New Roman" w:eastAsia="Times New Roman" w:hAnsi="Times New Roman" w:cs="Times New Roman"/>
        </w:rPr>
        <w:t>управл</w:t>
      </w:r>
      <w:proofErr w:type="spellEnd"/>
      <w:r>
        <w:rPr>
          <w:rFonts w:ascii="Times New Roman" w:eastAsia="Times New Roman" w:hAnsi="Times New Roman" w:cs="Times New Roman"/>
        </w:rPr>
        <w:t>. Образования.</w:t>
      </w:r>
    </w:p>
    <w:p w:rsidR="00711DF9" w:rsidRDefault="00711DF9" w:rsidP="00711DF9">
      <w:pPr>
        <w:ind w:left="980"/>
        <w:rPr>
          <w:rFonts w:ascii="Times New Roman" w:eastAsia="Times New Roman" w:hAnsi="Times New Roman" w:cs="Times New Roman"/>
        </w:rPr>
      </w:pPr>
    </w:p>
    <w:p w:rsidR="00711DF9" w:rsidRDefault="00711DF9" w:rsidP="00711DF9">
      <w:pPr>
        <w:ind w:left="980"/>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ind w:right="140"/>
        <w:jc w:val="right"/>
        <w:rPr>
          <w:sz w:val="20"/>
          <w:szCs w:val="20"/>
        </w:rPr>
      </w:pPr>
      <w:r>
        <w:rPr>
          <w:rFonts w:ascii="Times New Roman" w:eastAsia="Times New Roman" w:hAnsi="Times New Roman" w:cs="Times New Roman"/>
          <w:b/>
          <w:bCs/>
          <w:sz w:val="24"/>
          <w:szCs w:val="24"/>
        </w:rPr>
        <w:lastRenderedPageBreak/>
        <w:t xml:space="preserve">Приложение № </w:t>
      </w:r>
      <w:r w:rsidR="005363BD">
        <w:rPr>
          <w:rFonts w:ascii="Times New Roman" w:eastAsia="Times New Roman" w:hAnsi="Times New Roman" w:cs="Times New Roman"/>
          <w:b/>
          <w:bCs/>
          <w:sz w:val="24"/>
          <w:szCs w:val="24"/>
        </w:rPr>
        <w:t>3</w:t>
      </w:r>
    </w:p>
    <w:p w:rsidR="00711DF9" w:rsidRDefault="00711DF9" w:rsidP="00711DF9">
      <w:pPr>
        <w:ind w:right="140"/>
        <w:jc w:val="right"/>
        <w:rPr>
          <w:sz w:val="20"/>
          <w:szCs w:val="20"/>
        </w:rPr>
      </w:pPr>
      <w:r>
        <w:rPr>
          <w:rFonts w:ascii="Times New Roman" w:eastAsia="Times New Roman" w:hAnsi="Times New Roman" w:cs="Times New Roman"/>
          <w:b/>
          <w:bCs/>
          <w:sz w:val="24"/>
          <w:szCs w:val="24"/>
        </w:rPr>
        <w:t>к Коллективному договору</w:t>
      </w:r>
    </w:p>
    <w:p w:rsidR="00711DF9" w:rsidRDefault="00711DF9" w:rsidP="00711DF9">
      <w:pPr>
        <w:ind w:right="140"/>
        <w:jc w:val="right"/>
        <w:rPr>
          <w:sz w:val="20"/>
          <w:szCs w:val="20"/>
        </w:rPr>
      </w:pPr>
      <w:r>
        <w:rPr>
          <w:rFonts w:ascii="Times New Roman" w:eastAsia="Times New Roman" w:hAnsi="Times New Roman" w:cs="Times New Roman"/>
          <w:b/>
          <w:bCs/>
          <w:sz w:val="24"/>
          <w:szCs w:val="24"/>
        </w:rPr>
        <w:t>МКОУ «Курахская СОШ №2»</w:t>
      </w:r>
    </w:p>
    <w:p w:rsidR="00711DF9" w:rsidRDefault="00711DF9" w:rsidP="00711DF9">
      <w:pPr>
        <w:spacing w:line="334" w:lineRule="exact"/>
        <w:rPr>
          <w:sz w:val="20"/>
          <w:szCs w:val="20"/>
        </w:rPr>
      </w:pPr>
    </w:p>
    <w:p w:rsidR="00711DF9" w:rsidRDefault="00711DF9" w:rsidP="00711DF9">
      <w:pPr>
        <w:spacing w:line="236" w:lineRule="auto"/>
        <w:ind w:left="860" w:right="860"/>
        <w:jc w:val="center"/>
        <w:rPr>
          <w:sz w:val="20"/>
          <w:szCs w:val="20"/>
        </w:rPr>
      </w:pPr>
      <w:r>
        <w:rPr>
          <w:rFonts w:ascii="Times New Roman" w:eastAsia="Times New Roman" w:hAnsi="Times New Roman" w:cs="Times New Roman"/>
          <w:b/>
          <w:bCs/>
          <w:sz w:val="24"/>
          <w:szCs w:val="24"/>
        </w:rPr>
        <w:t>ПЛАН ОРГАНИЗАЦИОННЫХ МЕРОПРИЯТИЙ ПО УЛУЧШЕНИЮ УСЛОВИЙ ТРУДА, ОХРАНЫ ТРУДА, ЗДОРОВЬЯ РАБОТНИКОВ МКОУ «КУРАХСКАЯ СОШ №2» на 2018-2021 г.г.</w:t>
      </w:r>
    </w:p>
    <w:p w:rsidR="00711DF9" w:rsidRDefault="00711DF9" w:rsidP="00711DF9">
      <w:pPr>
        <w:spacing w:line="308" w:lineRule="exact"/>
        <w:rPr>
          <w:sz w:val="20"/>
          <w:szCs w:val="20"/>
        </w:rPr>
      </w:pPr>
    </w:p>
    <w:tbl>
      <w:tblPr>
        <w:tblW w:w="10410" w:type="dxa"/>
        <w:tblInd w:w="10" w:type="dxa"/>
        <w:tblLayout w:type="fixed"/>
        <w:tblCellMar>
          <w:left w:w="0" w:type="dxa"/>
          <w:right w:w="0" w:type="dxa"/>
        </w:tblCellMar>
        <w:tblLook w:val="04A0" w:firstRow="1" w:lastRow="0" w:firstColumn="1" w:lastColumn="0" w:noHBand="0" w:noVBand="1"/>
      </w:tblPr>
      <w:tblGrid>
        <w:gridCol w:w="580"/>
        <w:gridCol w:w="3860"/>
        <w:gridCol w:w="980"/>
        <w:gridCol w:w="1140"/>
        <w:gridCol w:w="980"/>
        <w:gridCol w:w="1160"/>
        <w:gridCol w:w="1680"/>
        <w:gridCol w:w="30"/>
      </w:tblGrid>
      <w:tr w:rsidR="00711DF9" w:rsidTr="00271861">
        <w:trPr>
          <w:trHeight w:val="291"/>
        </w:trPr>
        <w:tc>
          <w:tcPr>
            <w:tcW w:w="580" w:type="dxa"/>
            <w:vMerge w:val="restart"/>
            <w:tcBorders>
              <w:top w:val="single" w:sz="8" w:space="0" w:color="auto"/>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6"/>
              </w:rPr>
              <w:t>№</w:t>
            </w:r>
          </w:p>
        </w:tc>
        <w:tc>
          <w:tcPr>
            <w:tcW w:w="3860" w:type="dxa"/>
            <w:tcBorders>
              <w:top w:val="single" w:sz="8" w:space="0" w:color="auto"/>
              <w:right w:val="single" w:sz="8" w:space="0" w:color="auto"/>
            </w:tcBorders>
            <w:vAlign w:val="bottom"/>
          </w:tcPr>
          <w:p w:rsidR="00711DF9" w:rsidRDefault="00711DF9" w:rsidP="00711DF9">
            <w:pPr>
              <w:rPr>
                <w:sz w:val="24"/>
                <w:szCs w:val="24"/>
              </w:rPr>
            </w:pPr>
          </w:p>
        </w:tc>
        <w:tc>
          <w:tcPr>
            <w:tcW w:w="3100" w:type="dxa"/>
            <w:gridSpan w:val="3"/>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rPr>
              <w:t>Сроки исполнения</w:t>
            </w:r>
          </w:p>
        </w:tc>
        <w:tc>
          <w:tcPr>
            <w:tcW w:w="116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rPr>
              <w:t>Источник</w:t>
            </w:r>
          </w:p>
        </w:tc>
        <w:tc>
          <w:tcPr>
            <w:tcW w:w="1680" w:type="dxa"/>
            <w:tcBorders>
              <w:top w:val="single" w:sz="8" w:space="0" w:color="auto"/>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271861">
        <w:trPr>
          <w:trHeight w:val="47"/>
        </w:trPr>
        <w:tc>
          <w:tcPr>
            <w:tcW w:w="580" w:type="dxa"/>
            <w:vMerge/>
            <w:tcBorders>
              <w:left w:val="single" w:sz="8" w:space="0" w:color="auto"/>
              <w:bottom w:val="single" w:sz="8" w:space="0" w:color="auto"/>
              <w:right w:val="single" w:sz="8" w:space="0" w:color="auto"/>
            </w:tcBorders>
            <w:vAlign w:val="bottom"/>
          </w:tcPr>
          <w:p w:rsidR="00711DF9" w:rsidRDefault="00711DF9" w:rsidP="00711DF9">
            <w:pPr>
              <w:rPr>
                <w:sz w:val="4"/>
                <w:szCs w:val="4"/>
              </w:rPr>
            </w:pPr>
          </w:p>
        </w:tc>
        <w:tc>
          <w:tcPr>
            <w:tcW w:w="3860" w:type="dxa"/>
            <w:vMerge w:val="restart"/>
            <w:tcBorders>
              <w:right w:val="single" w:sz="8" w:space="0" w:color="auto"/>
            </w:tcBorders>
            <w:vAlign w:val="bottom"/>
          </w:tcPr>
          <w:p w:rsidR="00711DF9" w:rsidRDefault="00711DF9" w:rsidP="00711DF9">
            <w:pPr>
              <w:ind w:left="540"/>
              <w:rPr>
                <w:sz w:val="20"/>
                <w:szCs w:val="20"/>
              </w:rPr>
            </w:pPr>
            <w:r>
              <w:rPr>
                <w:rFonts w:ascii="Times New Roman" w:eastAsia="Times New Roman" w:hAnsi="Times New Roman" w:cs="Times New Roman"/>
                <w:i/>
                <w:iCs/>
              </w:rPr>
              <w:t>Наименование мероприятий</w:t>
            </w:r>
          </w:p>
        </w:tc>
        <w:tc>
          <w:tcPr>
            <w:tcW w:w="980" w:type="dxa"/>
            <w:tcBorders>
              <w:bottom w:val="single" w:sz="8" w:space="0" w:color="auto"/>
            </w:tcBorders>
            <w:vAlign w:val="bottom"/>
          </w:tcPr>
          <w:p w:rsidR="00711DF9" w:rsidRDefault="00711DF9" w:rsidP="00711DF9">
            <w:pPr>
              <w:rPr>
                <w:sz w:val="4"/>
                <w:szCs w:val="4"/>
              </w:rPr>
            </w:pPr>
          </w:p>
        </w:tc>
        <w:tc>
          <w:tcPr>
            <w:tcW w:w="1140" w:type="dxa"/>
            <w:tcBorders>
              <w:bottom w:val="single" w:sz="8" w:space="0" w:color="auto"/>
            </w:tcBorders>
            <w:vAlign w:val="bottom"/>
          </w:tcPr>
          <w:p w:rsidR="00711DF9" w:rsidRDefault="00711DF9" w:rsidP="00711DF9">
            <w:pPr>
              <w:rPr>
                <w:sz w:val="4"/>
                <w:szCs w:val="4"/>
              </w:rPr>
            </w:pPr>
          </w:p>
        </w:tc>
        <w:tc>
          <w:tcPr>
            <w:tcW w:w="980" w:type="dxa"/>
            <w:tcBorders>
              <w:bottom w:val="single" w:sz="8" w:space="0" w:color="auto"/>
              <w:right w:val="single" w:sz="8" w:space="0" w:color="auto"/>
            </w:tcBorders>
            <w:vAlign w:val="bottom"/>
          </w:tcPr>
          <w:p w:rsidR="00711DF9" w:rsidRDefault="00711DF9" w:rsidP="00711DF9">
            <w:pPr>
              <w:rPr>
                <w:sz w:val="4"/>
                <w:szCs w:val="4"/>
              </w:rPr>
            </w:pPr>
          </w:p>
        </w:tc>
        <w:tc>
          <w:tcPr>
            <w:tcW w:w="1160" w:type="dxa"/>
            <w:vMerge w:val="restart"/>
            <w:tcBorders>
              <w:right w:val="single" w:sz="8" w:space="0" w:color="auto"/>
            </w:tcBorders>
            <w:vAlign w:val="bottom"/>
          </w:tcPr>
          <w:p w:rsidR="00711DF9" w:rsidRDefault="00711DF9" w:rsidP="00711DF9">
            <w:pPr>
              <w:jc w:val="center"/>
              <w:rPr>
                <w:sz w:val="20"/>
                <w:szCs w:val="20"/>
              </w:rPr>
            </w:pPr>
            <w:proofErr w:type="spellStart"/>
            <w:r>
              <w:rPr>
                <w:rFonts w:ascii="Times New Roman" w:eastAsia="Times New Roman" w:hAnsi="Times New Roman" w:cs="Times New Roman"/>
                <w:i/>
                <w:iCs/>
              </w:rPr>
              <w:t>финансиро</w:t>
            </w:r>
            <w:proofErr w:type="spellEnd"/>
          </w:p>
        </w:tc>
        <w:tc>
          <w:tcPr>
            <w:tcW w:w="168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rPr>
              <w:t>Ответственный</w:t>
            </w:r>
          </w:p>
        </w:tc>
        <w:tc>
          <w:tcPr>
            <w:tcW w:w="30" w:type="dxa"/>
            <w:vAlign w:val="bottom"/>
          </w:tcPr>
          <w:p w:rsidR="00711DF9" w:rsidRDefault="00711DF9" w:rsidP="00711DF9">
            <w:pPr>
              <w:rPr>
                <w:sz w:val="1"/>
                <w:szCs w:val="1"/>
              </w:rPr>
            </w:pPr>
          </w:p>
        </w:tc>
      </w:tr>
      <w:tr w:rsidR="00711DF9" w:rsidTr="00271861">
        <w:trPr>
          <w:trHeight w:val="104"/>
        </w:trPr>
        <w:tc>
          <w:tcPr>
            <w:tcW w:w="580" w:type="dxa"/>
            <w:vMerge/>
            <w:tcBorders>
              <w:left w:val="single" w:sz="8" w:space="0" w:color="auto"/>
              <w:right w:val="single" w:sz="8" w:space="0" w:color="auto"/>
            </w:tcBorders>
            <w:vAlign w:val="bottom"/>
          </w:tcPr>
          <w:p w:rsidR="00711DF9" w:rsidRDefault="00711DF9" w:rsidP="00711DF9">
            <w:pPr>
              <w:rPr>
                <w:sz w:val="9"/>
                <w:szCs w:val="9"/>
              </w:rPr>
            </w:pPr>
          </w:p>
        </w:tc>
        <w:tc>
          <w:tcPr>
            <w:tcW w:w="3860" w:type="dxa"/>
            <w:vMerge/>
            <w:tcBorders>
              <w:right w:val="single" w:sz="8" w:space="0" w:color="auto"/>
            </w:tcBorders>
            <w:vAlign w:val="bottom"/>
          </w:tcPr>
          <w:p w:rsidR="00711DF9" w:rsidRDefault="00711DF9" w:rsidP="00711DF9">
            <w:pPr>
              <w:rPr>
                <w:sz w:val="9"/>
                <w:szCs w:val="9"/>
              </w:rPr>
            </w:pPr>
          </w:p>
        </w:tc>
        <w:tc>
          <w:tcPr>
            <w:tcW w:w="980" w:type="dxa"/>
            <w:vMerge w:val="restart"/>
            <w:tcBorders>
              <w:right w:val="single" w:sz="8" w:space="0" w:color="auto"/>
            </w:tcBorders>
            <w:vAlign w:val="bottom"/>
          </w:tcPr>
          <w:p w:rsidR="00711DF9" w:rsidRDefault="00711DF9" w:rsidP="00711DF9">
            <w:pPr>
              <w:spacing w:line="196" w:lineRule="exact"/>
              <w:jc w:val="center"/>
              <w:rPr>
                <w:sz w:val="20"/>
                <w:szCs w:val="20"/>
              </w:rPr>
            </w:pPr>
            <w:r>
              <w:rPr>
                <w:rFonts w:ascii="Times New Roman" w:eastAsia="Times New Roman" w:hAnsi="Times New Roman" w:cs="Times New Roman"/>
                <w:i/>
                <w:iCs/>
                <w:w w:val="98"/>
              </w:rPr>
              <w:t>2018 -</w:t>
            </w:r>
          </w:p>
        </w:tc>
        <w:tc>
          <w:tcPr>
            <w:tcW w:w="1140" w:type="dxa"/>
            <w:vMerge w:val="restart"/>
            <w:tcBorders>
              <w:right w:val="single" w:sz="8" w:space="0" w:color="auto"/>
            </w:tcBorders>
            <w:vAlign w:val="bottom"/>
          </w:tcPr>
          <w:p w:rsidR="00711DF9" w:rsidRDefault="00711DF9" w:rsidP="00711DF9">
            <w:pPr>
              <w:spacing w:line="196" w:lineRule="exact"/>
              <w:jc w:val="center"/>
              <w:rPr>
                <w:sz w:val="20"/>
                <w:szCs w:val="20"/>
              </w:rPr>
            </w:pPr>
            <w:r>
              <w:rPr>
                <w:rFonts w:ascii="Times New Roman" w:eastAsia="Times New Roman" w:hAnsi="Times New Roman" w:cs="Times New Roman"/>
                <w:i/>
                <w:iCs/>
              </w:rPr>
              <w:t>2019 -</w:t>
            </w:r>
          </w:p>
        </w:tc>
        <w:tc>
          <w:tcPr>
            <w:tcW w:w="980" w:type="dxa"/>
            <w:vMerge w:val="restart"/>
            <w:tcBorders>
              <w:right w:val="single" w:sz="8" w:space="0" w:color="auto"/>
            </w:tcBorders>
            <w:vAlign w:val="bottom"/>
          </w:tcPr>
          <w:p w:rsidR="00711DF9" w:rsidRDefault="00711DF9" w:rsidP="00711DF9">
            <w:pPr>
              <w:spacing w:line="196" w:lineRule="exact"/>
              <w:jc w:val="center"/>
              <w:rPr>
                <w:sz w:val="20"/>
                <w:szCs w:val="20"/>
              </w:rPr>
            </w:pPr>
            <w:r>
              <w:rPr>
                <w:rFonts w:ascii="Times New Roman" w:eastAsia="Times New Roman" w:hAnsi="Times New Roman" w:cs="Times New Roman"/>
                <w:i/>
                <w:iCs/>
              </w:rPr>
              <w:t>2020-</w:t>
            </w:r>
          </w:p>
        </w:tc>
        <w:tc>
          <w:tcPr>
            <w:tcW w:w="1160" w:type="dxa"/>
            <w:vMerge/>
            <w:tcBorders>
              <w:right w:val="single" w:sz="8" w:space="0" w:color="auto"/>
            </w:tcBorders>
            <w:vAlign w:val="bottom"/>
          </w:tcPr>
          <w:p w:rsidR="00711DF9" w:rsidRDefault="00711DF9" w:rsidP="00711DF9">
            <w:pPr>
              <w:rPr>
                <w:sz w:val="9"/>
                <w:szCs w:val="9"/>
              </w:rPr>
            </w:pPr>
          </w:p>
        </w:tc>
        <w:tc>
          <w:tcPr>
            <w:tcW w:w="1680" w:type="dxa"/>
            <w:vMerge/>
            <w:tcBorders>
              <w:right w:val="single" w:sz="8" w:space="0" w:color="auto"/>
            </w:tcBorders>
            <w:vAlign w:val="bottom"/>
          </w:tcPr>
          <w:p w:rsidR="00711DF9" w:rsidRDefault="00711DF9" w:rsidP="00711DF9">
            <w:pPr>
              <w:rPr>
                <w:sz w:val="9"/>
                <w:szCs w:val="9"/>
              </w:rPr>
            </w:pPr>
          </w:p>
        </w:tc>
        <w:tc>
          <w:tcPr>
            <w:tcW w:w="30" w:type="dxa"/>
            <w:vAlign w:val="bottom"/>
          </w:tcPr>
          <w:p w:rsidR="00711DF9" w:rsidRDefault="00711DF9" w:rsidP="00711DF9">
            <w:pPr>
              <w:rPr>
                <w:sz w:val="1"/>
                <w:szCs w:val="1"/>
              </w:rPr>
            </w:pPr>
          </w:p>
        </w:tc>
      </w:tr>
      <w:tr w:rsidR="00711DF9" w:rsidTr="00271861">
        <w:trPr>
          <w:trHeight w:val="92"/>
        </w:trPr>
        <w:tc>
          <w:tcPr>
            <w:tcW w:w="580" w:type="dxa"/>
            <w:vMerge w:val="restart"/>
            <w:tcBorders>
              <w:left w:val="single" w:sz="8" w:space="0" w:color="auto"/>
              <w:right w:val="single" w:sz="8" w:space="0" w:color="auto"/>
            </w:tcBorders>
            <w:vAlign w:val="bottom"/>
          </w:tcPr>
          <w:p w:rsidR="00711DF9" w:rsidRDefault="00711DF9" w:rsidP="00711DF9">
            <w:pPr>
              <w:jc w:val="center"/>
              <w:rPr>
                <w:sz w:val="20"/>
                <w:szCs w:val="20"/>
              </w:rPr>
            </w:pPr>
            <w:proofErr w:type="gramStart"/>
            <w:r>
              <w:rPr>
                <w:rFonts w:ascii="Times New Roman" w:eastAsia="Times New Roman" w:hAnsi="Times New Roman" w:cs="Times New Roman"/>
                <w:i/>
                <w:iCs/>
                <w:w w:val="99"/>
              </w:rPr>
              <w:t>п</w:t>
            </w:r>
            <w:proofErr w:type="gramEnd"/>
            <w:r>
              <w:rPr>
                <w:rFonts w:ascii="Times New Roman" w:eastAsia="Times New Roman" w:hAnsi="Times New Roman" w:cs="Times New Roman"/>
                <w:i/>
                <w:iCs/>
                <w:w w:val="99"/>
              </w:rPr>
              <w:t>/п</w:t>
            </w:r>
          </w:p>
        </w:tc>
        <w:tc>
          <w:tcPr>
            <w:tcW w:w="3860" w:type="dxa"/>
            <w:vMerge/>
            <w:tcBorders>
              <w:right w:val="single" w:sz="8" w:space="0" w:color="auto"/>
            </w:tcBorders>
            <w:vAlign w:val="bottom"/>
          </w:tcPr>
          <w:p w:rsidR="00711DF9" w:rsidRDefault="00711DF9" w:rsidP="00711DF9">
            <w:pPr>
              <w:rPr>
                <w:sz w:val="8"/>
                <w:szCs w:val="8"/>
              </w:rPr>
            </w:pPr>
          </w:p>
        </w:tc>
        <w:tc>
          <w:tcPr>
            <w:tcW w:w="980" w:type="dxa"/>
            <w:vMerge/>
            <w:tcBorders>
              <w:right w:val="single" w:sz="8" w:space="0" w:color="auto"/>
            </w:tcBorders>
            <w:vAlign w:val="bottom"/>
          </w:tcPr>
          <w:p w:rsidR="00711DF9" w:rsidRDefault="00711DF9" w:rsidP="00711DF9">
            <w:pPr>
              <w:rPr>
                <w:sz w:val="8"/>
                <w:szCs w:val="8"/>
              </w:rPr>
            </w:pPr>
          </w:p>
        </w:tc>
        <w:tc>
          <w:tcPr>
            <w:tcW w:w="1140" w:type="dxa"/>
            <w:vMerge/>
            <w:tcBorders>
              <w:right w:val="single" w:sz="8" w:space="0" w:color="auto"/>
            </w:tcBorders>
            <w:vAlign w:val="bottom"/>
          </w:tcPr>
          <w:p w:rsidR="00711DF9" w:rsidRDefault="00711DF9" w:rsidP="00711DF9">
            <w:pPr>
              <w:rPr>
                <w:sz w:val="8"/>
                <w:szCs w:val="8"/>
              </w:rPr>
            </w:pPr>
          </w:p>
        </w:tc>
        <w:tc>
          <w:tcPr>
            <w:tcW w:w="980" w:type="dxa"/>
            <w:vMerge/>
            <w:tcBorders>
              <w:right w:val="single" w:sz="8" w:space="0" w:color="auto"/>
            </w:tcBorders>
            <w:vAlign w:val="bottom"/>
          </w:tcPr>
          <w:p w:rsidR="00711DF9" w:rsidRDefault="00711DF9" w:rsidP="00711DF9">
            <w:pPr>
              <w:rPr>
                <w:sz w:val="8"/>
                <w:szCs w:val="8"/>
              </w:rPr>
            </w:pPr>
          </w:p>
        </w:tc>
        <w:tc>
          <w:tcPr>
            <w:tcW w:w="1160" w:type="dxa"/>
            <w:vMerge/>
            <w:tcBorders>
              <w:right w:val="single" w:sz="8" w:space="0" w:color="auto"/>
            </w:tcBorders>
            <w:vAlign w:val="bottom"/>
          </w:tcPr>
          <w:p w:rsidR="00711DF9" w:rsidRDefault="00711DF9" w:rsidP="00711DF9">
            <w:pPr>
              <w:rPr>
                <w:sz w:val="8"/>
                <w:szCs w:val="8"/>
              </w:rPr>
            </w:pPr>
          </w:p>
        </w:tc>
        <w:tc>
          <w:tcPr>
            <w:tcW w:w="1680" w:type="dxa"/>
            <w:vMerge/>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271861">
        <w:trPr>
          <w:trHeight w:val="160"/>
        </w:trPr>
        <w:tc>
          <w:tcPr>
            <w:tcW w:w="580" w:type="dxa"/>
            <w:vMerge/>
            <w:tcBorders>
              <w:left w:val="single" w:sz="8" w:space="0" w:color="auto"/>
              <w:right w:val="single" w:sz="8" w:space="0" w:color="auto"/>
            </w:tcBorders>
            <w:vAlign w:val="bottom"/>
          </w:tcPr>
          <w:p w:rsidR="00711DF9" w:rsidRDefault="00711DF9" w:rsidP="00711DF9">
            <w:pPr>
              <w:rPr>
                <w:sz w:val="13"/>
                <w:szCs w:val="13"/>
              </w:rPr>
            </w:pPr>
          </w:p>
        </w:tc>
        <w:tc>
          <w:tcPr>
            <w:tcW w:w="3860" w:type="dxa"/>
            <w:tcBorders>
              <w:right w:val="single" w:sz="8" w:space="0" w:color="auto"/>
            </w:tcBorders>
            <w:vAlign w:val="bottom"/>
          </w:tcPr>
          <w:p w:rsidR="00711DF9" w:rsidRDefault="00711DF9" w:rsidP="00711DF9">
            <w:pPr>
              <w:rPr>
                <w:sz w:val="13"/>
                <w:szCs w:val="13"/>
              </w:rPr>
            </w:pPr>
          </w:p>
        </w:tc>
        <w:tc>
          <w:tcPr>
            <w:tcW w:w="98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9"/>
              </w:rPr>
              <w:t>2019 г</w:t>
            </w: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9"/>
              </w:rPr>
              <w:t>2020г.</w:t>
            </w:r>
          </w:p>
        </w:tc>
        <w:tc>
          <w:tcPr>
            <w:tcW w:w="98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9"/>
              </w:rPr>
              <w:t>2021г.</w:t>
            </w:r>
          </w:p>
        </w:tc>
        <w:tc>
          <w:tcPr>
            <w:tcW w:w="1160" w:type="dxa"/>
            <w:vMerge w:val="restart"/>
            <w:tcBorders>
              <w:right w:val="single" w:sz="8" w:space="0" w:color="auto"/>
            </w:tcBorders>
            <w:vAlign w:val="bottom"/>
          </w:tcPr>
          <w:p w:rsidR="00711DF9" w:rsidRDefault="00711DF9" w:rsidP="00711DF9">
            <w:pPr>
              <w:spacing w:line="242" w:lineRule="exact"/>
              <w:jc w:val="center"/>
              <w:rPr>
                <w:sz w:val="20"/>
                <w:szCs w:val="20"/>
              </w:rPr>
            </w:pPr>
            <w:proofErr w:type="spellStart"/>
            <w:r>
              <w:rPr>
                <w:rFonts w:ascii="Times New Roman" w:eastAsia="Times New Roman" w:hAnsi="Times New Roman" w:cs="Times New Roman"/>
                <w:i/>
                <w:iCs/>
                <w:w w:val="99"/>
              </w:rPr>
              <w:t>вания</w:t>
            </w:r>
            <w:proofErr w:type="spellEnd"/>
            <w:r>
              <w:rPr>
                <w:rFonts w:ascii="Times New Roman" w:eastAsia="Times New Roman" w:hAnsi="Times New Roman" w:cs="Times New Roman"/>
                <w:i/>
                <w:iCs/>
                <w:w w:val="99"/>
              </w:rPr>
              <w:t xml:space="preserve">/ </w:t>
            </w:r>
            <w:proofErr w:type="spellStart"/>
            <w:r>
              <w:rPr>
                <w:rFonts w:ascii="Times New Roman" w:eastAsia="Times New Roman" w:hAnsi="Times New Roman" w:cs="Times New Roman"/>
                <w:i/>
                <w:iCs/>
                <w:w w:val="99"/>
              </w:rPr>
              <w:t>руб</w:t>
            </w:r>
            <w:proofErr w:type="spellEnd"/>
          </w:p>
        </w:tc>
        <w:tc>
          <w:tcPr>
            <w:tcW w:w="1680" w:type="dxa"/>
            <w:tcBorders>
              <w:right w:val="single" w:sz="8" w:space="0" w:color="auto"/>
            </w:tcBorders>
            <w:vAlign w:val="bottom"/>
          </w:tcPr>
          <w:p w:rsidR="00711DF9" w:rsidRDefault="00711DF9" w:rsidP="00711DF9">
            <w:pPr>
              <w:rPr>
                <w:sz w:val="13"/>
                <w:szCs w:val="13"/>
              </w:rPr>
            </w:pPr>
          </w:p>
        </w:tc>
        <w:tc>
          <w:tcPr>
            <w:tcW w:w="30" w:type="dxa"/>
            <w:vAlign w:val="bottom"/>
          </w:tcPr>
          <w:p w:rsidR="00711DF9" w:rsidRDefault="00711DF9" w:rsidP="00711DF9">
            <w:pPr>
              <w:rPr>
                <w:sz w:val="1"/>
                <w:szCs w:val="1"/>
              </w:rPr>
            </w:pPr>
          </w:p>
        </w:tc>
      </w:tr>
      <w:tr w:rsidR="00711DF9" w:rsidTr="00271861">
        <w:trPr>
          <w:trHeight w:val="82"/>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60" w:type="dxa"/>
            <w:tcBorders>
              <w:right w:val="single" w:sz="8" w:space="0" w:color="auto"/>
            </w:tcBorders>
            <w:vAlign w:val="bottom"/>
          </w:tcPr>
          <w:p w:rsidR="00711DF9" w:rsidRDefault="00711DF9" w:rsidP="00711DF9">
            <w:pPr>
              <w:rPr>
                <w:sz w:val="7"/>
                <w:szCs w:val="7"/>
              </w:rPr>
            </w:pPr>
          </w:p>
        </w:tc>
        <w:tc>
          <w:tcPr>
            <w:tcW w:w="980" w:type="dxa"/>
            <w:vMerge/>
            <w:tcBorders>
              <w:right w:val="single" w:sz="8" w:space="0" w:color="auto"/>
            </w:tcBorders>
            <w:vAlign w:val="bottom"/>
          </w:tcPr>
          <w:p w:rsidR="00711DF9" w:rsidRDefault="00711DF9" w:rsidP="00711DF9">
            <w:pPr>
              <w:rPr>
                <w:sz w:val="7"/>
                <w:szCs w:val="7"/>
              </w:rPr>
            </w:pPr>
          </w:p>
        </w:tc>
        <w:tc>
          <w:tcPr>
            <w:tcW w:w="1140" w:type="dxa"/>
            <w:vMerge/>
            <w:tcBorders>
              <w:right w:val="single" w:sz="8" w:space="0" w:color="auto"/>
            </w:tcBorders>
            <w:vAlign w:val="bottom"/>
          </w:tcPr>
          <w:p w:rsidR="00711DF9" w:rsidRDefault="00711DF9" w:rsidP="00711DF9">
            <w:pPr>
              <w:rPr>
                <w:sz w:val="7"/>
                <w:szCs w:val="7"/>
              </w:rPr>
            </w:pPr>
          </w:p>
        </w:tc>
        <w:tc>
          <w:tcPr>
            <w:tcW w:w="980" w:type="dxa"/>
            <w:vMerge/>
            <w:tcBorders>
              <w:right w:val="single" w:sz="8" w:space="0" w:color="auto"/>
            </w:tcBorders>
            <w:vAlign w:val="bottom"/>
          </w:tcPr>
          <w:p w:rsidR="00711DF9" w:rsidRDefault="00711DF9" w:rsidP="00711DF9">
            <w:pPr>
              <w:rPr>
                <w:sz w:val="7"/>
                <w:szCs w:val="7"/>
              </w:rPr>
            </w:pPr>
          </w:p>
        </w:tc>
        <w:tc>
          <w:tcPr>
            <w:tcW w:w="1160" w:type="dxa"/>
            <w:vMerge/>
            <w:tcBorders>
              <w:right w:val="single" w:sz="8" w:space="0" w:color="auto"/>
            </w:tcBorders>
            <w:vAlign w:val="bottom"/>
          </w:tcPr>
          <w:p w:rsidR="00711DF9" w:rsidRDefault="00711DF9" w:rsidP="00711DF9">
            <w:pPr>
              <w:rPr>
                <w:sz w:val="7"/>
                <w:szCs w:val="7"/>
              </w:rPr>
            </w:pPr>
          </w:p>
        </w:tc>
        <w:tc>
          <w:tcPr>
            <w:tcW w:w="168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271861">
        <w:trPr>
          <w:trHeight w:val="91"/>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60" w:type="dxa"/>
            <w:tcBorders>
              <w:right w:val="single" w:sz="8" w:space="0" w:color="auto"/>
            </w:tcBorders>
            <w:vAlign w:val="bottom"/>
          </w:tcPr>
          <w:p w:rsidR="00711DF9" w:rsidRDefault="00711DF9" w:rsidP="00711DF9">
            <w:pPr>
              <w:rPr>
                <w:sz w:val="7"/>
                <w:szCs w:val="7"/>
              </w:rPr>
            </w:pPr>
          </w:p>
        </w:tc>
        <w:tc>
          <w:tcPr>
            <w:tcW w:w="980" w:type="dxa"/>
            <w:vMerge/>
            <w:tcBorders>
              <w:right w:val="single" w:sz="8" w:space="0" w:color="auto"/>
            </w:tcBorders>
            <w:vAlign w:val="bottom"/>
          </w:tcPr>
          <w:p w:rsidR="00711DF9" w:rsidRDefault="00711DF9" w:rsidP="00711DF9">
            <w:pPr>
              <w:rPr>
                <w:sz w:val="7"/>
                <w:szCs w:val="7"/>
              </w:rPr>
            </w:pPr>
          </w:p>
        </w:tc>
        <w:tc>
          <w:tcPr>
            <w:tcW w:w="1140" w:type="dxa"/>
            <w:vMerge/>
            <w:tcBorders>
              <w:right w:val="single" w:sz="8" w:space="0" w:color="auto"/>
            </w:tcBorders>
            <w:vAlign w:val="bottom"/>
          </w:tcPr>
          <w:p w:rsidR="00711DF9" w:rsidRDefault="00711DF9" w:rsidP="00711DF9">
            <w:pPr>
              <w:rPr>
                <w:sz w:val="7"/>
                <w:szCs w:val="7"/>
              </w:rPr>
            </w:pPr>
          </w:p>
        </w:tc>
        <w:tc>
          <w:tcPr>
            <w:tcW w:w="980" w:type="dxa"/>
            <w:vMerge/>
            <w:tcBorders>
              <w:right w:val="single" w:sz="8" w:space="0" w:color="auto"/>
            </w:tcBorders>
            <w:vAlign w:val="bottom"/>
          </w:tcPr>
          <w:p w:rsidR="00711DF9" w:rsidRDefault="00711DF9" w:rsidP="00711DF9">
            <w:pPr>
              <w:rPr>
                <w:sz w:val="7"/>
                <w:szCs w:val="7"/>
              </w:rPr>
            </w:pPr>
          </w:p>
        </w:tc>
        <w:tc>
          <w:tcPr>
            <w:tcW w:w="1160" w:type="dxa"/>
            <w:tcBorders>
              <w:right w:val="single" w:sz="8" w:space="0" w:color="auto"/>
            </w:tcBorders>
            <w:vAlign w:val="bottom"/>
          </w:tcPr>
          <w:p w:rsidR="00711DF9" w:rsidRDefault="00711DF9" w:rsidP="00711DF9">
            <w:pPr>
              <w:rPr>
                <w:sz w:val="7"/>
                <w:szCs w:val="7"/>
              </w:rPr>
            </w:pPr>
          </w:p>
        </w:tc>
        <w:tc>
          <w:tcPr>
            <w:tcW w:w="168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271861">
        <w:trPr>
          <w:trHeight w:val="47"/>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4"/>
                <w:szCs w:val="4"/>
              </w:rPr>
            </w:pPr>
          </w:p>
        </w:tc>
        <w:tc>
          <w:tcPr>
            <w:tcW w:w="3860" w:type="dxa"/>
            <w:tcBorders>
              <w:bottom w:val="single" w:sz="8" w:space="0" w:color="auto"/>
              <w:right w:val="single" w:sz="8" w:space="0" w:color="auto"/>
            </w:tcBorders>
            <w:vAlign w:val="bottom"/>
          </w:tcPr>
          <w:p w:rsidR="00711DF9" w:rsidRDefault="00711DF9" w:rsidP="00711DF9">
            <w:pPr>
              <w:rPr>
                <w:sz w:val="4"/>
                <w:szCs w:val="4"/>
              </w:rPr>
            </w:pPr>
          </w:p>
        </w:tc>
        <w:tc>
          <w:tcPr>
            <w:tcW w:w="980" w:type="dxa"/>
            <w:tcBorders>
              <w:bottom w:val="single" w:sz="8" w:space="0" w:color="auto"/>
              <w:right w:val="single" w:sz="8" w:space="0" w:color="auto"/>
            </w:tcBorders>
            <w:vAlign w:val="bottom"/>
          </w:tcPr>
          <w:p w:rsidR="00711DF9" w:rsidRDefault="00711DF9" w:rsidP="00711DF9">
            <w:pPr>
              <w:rPr>
                <w:sz w:val="4"/>
                <w:szCs w:val="4"/>
              </w:rPr>
            </w:pPr>
          </w:p>
        </w:tc>
        <w:tc>
          <w:tcPr>
            <w:tcW w:w="1140" w:type="dxa"/>
            <w:tcBorders>
              <w:bottom w:val="single" w:sz="8" w:space="0" w:color="auto"/>
              <w:right w:val="single" w:sz="8" w:space="0" w:color="auto"/>
            </w:tcBorders>
            <w:vAlign w:val="bottom"/>
          </w:tcPr>
          <w:p w:rsidR="00711DF9" w:rsidRDefault="00711DF9" w:rsidP="00711DF9">
            <w:pPr>
              <w:rPr>
                <w:sz w:val="4"/>
                <w:szCs w:val="4"/>
              </w:rPr>
            </w:pPr>
          </w:p>
        </w:tc>
        <w:tc>
          <w:tcPr>
            <w:tcW w:w="980" w:type="dxa"/>
            <w:tcBorders>
              <w:bottom w:val="single" w:sz="8" w:space="0" w:color="auto"/>
              <w:right w:val="single" w:sz="8" w:space="0" w:color="auto"/>
            </w:tcBorders>
            <w:vAlign w:val="bottom"/>
          </w:tcPr>
          <w:p w:rsidR="00711DF9" w:rsidRDefault="00711DF9" w:rsidP="00711DF9">
            <w:pPr>
              <w:rPr>
                <w:sz w:val="4"/>
                <w:szCs w:val="4"/>
              </w:rPr>
            </w:pPr>
          </w:p>
        </w:tc>
        <w:tc>
          <w:tcPr>
            <w:tcW w:w="1160" w:type="dxa"/>
            <w:tcBorders>
              <w:bottom w:val="single" w:sz="8" w:space="0" w:color="auto"/>
              <w:right w:val="single" w:sz="8" w:space="0" w:color="auto"/>
            </w:tcBorders>
            <w:vAlign w:val="bottom"/>
          </w:tcPr>
          <w:p w:rsidR="00711DF9" w:rsidRDefault="00711DF9" w:rsidP="00711DF9">
            <w:pPr>
              <w:rPr>
                <w:sz w:val="4"/>
                <w:szCs w:val="4"/>
              </w:rPr>
            </w:pPr>
          </w:p>
        </w:tc>
        <w:tc>
          <w:tcPr>
            <w:tcW w:w="1680" w:type="dxa"/>
            <w:tcBorders>
              <w:bottom w:val="single" w:sz="8" w:space="0" w:color="auto"/>
              <w:right w:val="single" w:sz="8" w:space="0" w:color="auto"/>
            </w:tcBorders>
            <w:vAlign w:val="bottom"/>
          </w:tcPr>
          <w:p w:rsidR="00711DF9" w:rsidRDefault="00711DF9" w:rsidP="00711DF9">
            <w:pPr>
              <w:rPr>
                <w:sz w:val="4"/>
                <w:szCs w:val="4"/>
              </w:rPr>
            </w:pPr>
          </w:p>
        </w:tc>
        <w:tc>
          <w:tcPr>
            <w:tcW w:w="30" w:type="dxa"/>
            <w:vAlign w:val="bottom"/>
          </w:tcPr>
          <w:p w:rsidR="00711DF9" w:rsidRDefault="00711DF9" w:rsidP="00711DF9">
            <w:pPr>
              <w:rPr>
                <w:sz w:val="1"/>
                <w:szCs w:val="1"/>
              </w:rPr>
            </w:pPr>
          </w:p>
        </w:tc>
      </w:tr>
      <w:tr w:rsidR="00711DF9" w:rsidTr="00271861">
        <w:trPr>
          <w:trHeight w:val="281"/>
        </w:trPr>
        <w:tc>
          <w:tcPr>
            <w:tcW w:w="580" w:type="dxa"/>
            <w:vAlign w:val="bottom"/>
          </w:tcPr>
          <w:p w:rsidR="00711DF9" w:rsidRDefault="00711DF9" w:rsidP="00711DF9">
            <w:pPr>
              <w:rPr>
                <w:sz w:val="24"/>
                <w:szCs w:val="24"/>
              </w:rPr>
            </w:pPr>
          </w:p>
        </w:tc>
        <w:tc>
          <w:tcPr>
            <w:tcW w:w="6960" w:type="dxa"/>
            <w:gridSpan w:val="4"/>
            <w:vAlign w:val="bottom"/>
          </w:tcPr>
          <w:p w:rsidR="00711DF9" w:rsidRDefault="00711DF9" w:rsidP="00711DF9">
            <w:pPr>
              <w:ind w:left="2880"/>
              <w:rPr>
                <w:sz w:val="20"/>
                <w:szCs w:val="20"/>
              </w:rPr>
            </w:pPr>
            <w:r>
              <w:rPr>
                <w:rFonts w:ascii="Times New Roman" w:eastAsia="Times New Roman" w:hAnsi="Times New Roman" w:cs="Times New Roman"/>
                <w:b/>
                <w:bCs/>
              </w:rPr>
              <w:t>1. Организационные мероприятия</w:t>
            </w:r>
          </w:p>
        </w:tc>
        <w:tc>
          <w:tcPr>
            <w:tcW w:w="1160" w:type="dxa"/>
            <w:vAlign w:val="bottom"/>
          </w:tcPr>
          <w:p w:rsidR="00711DF9" w:rsidRDefault="00711DF9" w:rsidP="00711DF9">
            <w:pPr>
              <w:rPr>
                <w:sz w:val="24"/>
                <w:szCs w:val="24"/>
              </w:rPr>
            </w:pPr>
          </w:p>
        </w:tc>
        <w:tc>
          <w:tcPr>
            <w:tcW w:w="168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271861">
        <w:trPr>
          <w:trHeight w:val="33"/>
        </w:trPr>
        <w:tc>
          <w:tcPr>
            <w:tcW w:w="580" w:type="dxa"/>
            <w:tcBorders>
              <w:bottom w:val="single" w:sz="8" w:space="0" w:color="auto"/>
            </w:tcBorders>
            <w:vAlign w:val="bottom"/>
          </w:tcPr>
          <w:p w:rsidR="00711DF9" w:rsidRDefault="00711DF9" w:rsidP="00711DF9">
            <w:pPr>
              <w:rPr>
                <w:sz w:val="2"/>
                <w:szCs w:val="2"/>
              </w:rPr>
            </w:pPr>
          </w:p>
        </w:tc>
        <w:tc>
          <w:tcPr>
            <w:tcW w:w="3860" w:type="dxa"/>
            <w:tcBorders>
              <w:bottom w:val="single" w:sz="8" w:space="0" w:color="auto"/>
            </w:tcBorders>
            <w:vAlign w:val="bottom"/>
          </w:tcPr>
          <w:p w:rsidR="00711DF9" w:rsidRDefault="00711DF9" w:rsidP="00711DF9">
            <w:pPr>
              <w:rPr>
                <w:sz w:val="2"/>
                <w:szCs w:val="2"/>
              </w:rPr>
            </w:pPr>
          </w:p>
        </w:tc>
        <w:tc>
          <w:tcPr>
            <w:tcW w:w="980" w:type="dxa"/>
            <w:tcBorders>
              <w:bottom w:val="single" w:sz="8" w:space="0" w:color="auto"/>
            </w:tcBorders>
            <w:vAlign w:val="bottom"/>
          </w:tcPr>
          <w:p w:rsidR="00711DF9" w:rsidRDefault="00711DF9" w:rsidP="00711DF9">
            <w:pPr>
              <w:rPr>
                <w:sz w:val="2"/>
                <w:szCs w:val="2"/>
              </w:rPr>
            </w:pPr>
          </w:p>
        </w:tc>
        <w:tc>
          <w:tcPr>
            <w:tcW w:w="1140" w:type="dxa"/>
            <w:tcBorders>
              <w:bottom w:val="single" w:sz="8" w:space="0" w:color="auto"/>
            </w:tcBorders>
            <w:vAlign w:val="bottom"/>
          </w:tcPr>
          <w:p w:rsidR="00711DF9" w:rsidRDefault="00711DF9" w:rsidP="00711DF9">
            <w:pPr>
              <w:rPr>
                <w:sz w:val="2"/>
                <w:szCs w:val="2"/>
              </w:rPr>
            </w:pPr>
          </w:p>
        </w:tc>
        <w:tc>
          <w:tcPr>
            <w:tcW w:w="980" w:type="dxa"/>
            <w:tcBorders>
              <w:bottom w:val="single" w:sz="8" w:space="0" w:color="auto"/>
            </w:tcBorders>
            <w:vAlign w:val="bottom"/>
          </w:tcPr>
          <w:p w:rsidR="00711DF9" w:rsidRDefault="00711DF9" w:rsidP="00711DF9">
            <w:pPr>
              <w:rPr>
                <w:sz w:val="2"/>
                <w:szCs w:val="2"/>
              </w:rPr>
            </w:pPr>
          </w:p>
        </w:tc>
        <w:tc>
          <w:tcPr>
            <w:tcW w:w="1160" w:type="dxa"/>
            <w:tcBorders>
              <w:bottom w:val="single" w:sz="8" w:space="0" w:color="auto"/>
            </w:tcBorders>
            <w:vAlign w:val="bottom"/>
          </w:tcPr>
          <w:p w:rsidR="00711DF9" w:rsidRDefault="00711DF9" w:rsidP="00711DF9">
            <w:pPr>
              <w:rPr>
                <w:sz w:val="2"/>
                <w:szCs w:val="2"/>
              </w:rPr>
            </w:pPr>
          </w:p>
        </w:tc>
        <w:tc>
          <w:tcPr>
            <w:tcW w:w="1680" w:type="dxa"/>
            <w:tcBorders>
              <w:bottom w:val="single" w:sz="8" w:space="0" w:color="auto"/>
              <w:right w:val="single" w:sz="8" w:space="0" w:color="auto"/>
            </w:tcBorders>
            <w:vAlign w:val="bottom"/>
          </w:tcPr>
          <w:p w:rsidR="00711DF9" w:rsidRDefault="00711DF9" w:rsidP="00711DF9">
            <w:pPr>
              <w:rPr>
                <w:sz w:val="2"/>
                <w:szCs w:val="2"/>
              </w:rPr>
            </w:pPr>
          </w:p>
        </w:tc>
        <w:tc>
          <w:tcPr>
            <w:tcW w:w="30" w:type="dxa"/>
            <w:vAlign w:val="bottom"/>
          </w:tcPr>
          <w:p w:rsidR="00711DF9" w:rsidRDefault="00711DF9" w:rsidP="00711DF9">
            <w:pPr>
              <w:rPr>
                <w:sz w:val="1"/>
                <w:szCs w:val="1"/>
              </w:rPr>
            </w:pPr>
          </w:p>
        </w:tc>
      </w:tr>
      <w:tr w:rsidR="00711DF9" w:rsidTr="00271861">
        <w:trPr>
          <w:trHeight w:val="256"/>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1</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Обеспечить качественную подготовку</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Август</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Август</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rPr>
              <w:t>Август</w:t>
            </w:r>
          </w:p>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 xml:space="preserve">Комиссия </w:t>
            </w:r>
            <w:proofErr w:type="gramStart"/>
            <w:r>
              <w:rPr>
                <w:rFonts w:ascii="Times New Roman" w:eastAsia="Times New Roman" w:hAnsi="Times New Roman" w:cs="Times New Roman"/>
                <w:w w:val="99"/>
                <w:sz w:val="20"/>
                <w:szCs w:val="20"/>
              </w:rPr>
              <w:t>по</w:t>
            </w:r>
            <w:proofErr w:type="gramEnd"/>
          </w:p>
        </w:tc>
        <w:tc>
          <w:tcPr>
            <w:tcW w:w="30" w:type="dxa"/>
            <w:vAlign w:val="bottom"/>
          </w:tcPr>
          <w:p w:rsidR="00711DF9" w:rsidRDefault="00711DF9" w:rsidP="00711DF9">
            <w:pPr>
              <w:rPr>
                <w:sz w:val="1"/>
                <w:szCs w:val="1"/>
              </w:rPr>
            </w:pPr>
          </w:p>
        </w:tc>
      </w:tr>
      <w:tr w:rsidR="00711DF9" w:rsidTr="00271861">
        <w:trPr>
          <w:trHeight w:val="231"/>
        </w:trPr>
        <w:tc>
          <w:tcPr>
            <w:tcW w:w="580" w:type="dxa"/>
            <w:tcBorders>
              <w:right w:val="single" w:sz="8" w:space="0" w:color="auto"/>
            </w:tcBorders>
            <w:vAlign w:val="bottom"/>
          </w:tcPr>
          <w:p w:rsidR="00711DF9" w:rsidRDefault="00711DF9" w:rsidP="00711DF9">
            <w:pPr>
              <w:rPr>
                <w:sz w:val="20"/>
                <w:szCs w:val="20"/>
              </w:rPr>
            </w:pPr>
          </w:p>
        </w:tc>
        <w:tc>
          <w:tcPr>
            <w:tcW w:w="3860" w:type="dxa"/>
            <w:tcBorders>
              <w:right w:val="single" w:sz="8" w:space="0" w:color="auto"/>
            </w:tcBorders>
            <w:vAlign w:val="bottom"/>
          </w:tcPr>
          <w:p w:rsidR="00711DF9" w:rsidRDefault="00711DF9" w:rsidP="00711DF9">
            <w:pPr>
              <w:spacing w:line="231" w:lineRule="exact"/>
              <w:ind w:left="20"/>
              <w:rPr>
                <w:sz w:val="20"/>
                <w:szCs w:val="20"/>
              </w:rPr>
            </w:pPr>
            <w:r>
              <w:rPr>
                <w:rFonts w:ascii="Times New Roman" w:eastAsia="Times New Roman" w:hAnsi="Times New Roman" w:cs="Times New Roman"/>
              </w:rPr>
              <w:t>и прием кабинетов, спортивных залов,</w:t>
            </w: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 xml:space="preserve">подготовке ОУ </w:t>
            </w:r>
            <w:proofErr w:type="gramStart"/>
            <w:r>
              <w:rPr>
                <w:rFonts w:ascii="Times New Roman" w:eastAsia="Times New Roman" w:hAnsi="Times New Roman" w:cs="Times New Roman"/>
                <w:w w:val="99"/>
                <w:sz w:val="20"/>
                <w:szCs w:val="20"/>
              </w:rPr>
              <w:t>к</w:t>
            </w:r>
            <w:proofErr w:type="gramEnd"/>
          </w:p>
        </w:tc>
        <w:tc>
          <w:tcPr>
            <w:tcW w:w="30" w:type="dxa"/>
            <w:vAlign w:val="bottom"/>
          </w:tcPr>
          <w:p w:rsidR="00711DF9" w:rsidRDefault="00711DF9" w:rsidP="00711DF9">
            <w:pPr>
              <w:rPr>
                <w:sz w:val="1"/>
                <w:szCs w:val="1"/>
              </w:rPr>
            </w:pPr>
          </w:p>
        </w:tc>
      </w:tr>
      <w:tr w:rsidR="00711DF9" w:rsidTr="00271861">
        <w:trPr>
          <w:trHeight w:val="24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spacing w:line="242" w:lineRule="exact"/>
              <w:ind w:left="20"/>
              <w:rPr>
                <w:sz w:val="20"/>
                <w:szCs w:val="20"/>
              </w:rPr>
            </w:pPr>
            <w:r>
              <w:rPr>
                <w:rFonts w:ascii="Times New Roman" w:eastAsia="Times New Roman" w:hAnsi="Times New Roman" w:cs="Times New Roman"/>
              </w:rPr>
              <w:t>здания учреждения к новому учебному</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новому учебному</w:t>
            </w:r>
          </w:p>
        </w:tc>
        <w:tc>
          <w:tcPr>
            <w:tcW w:w="30" w:type="dxa"/>
            <w:vAlign w:val="bottom"/>
          </w:tcPr>
          <w:p w:rsidR="00711DF9" w:rsidRDefault="00711DF9" w:rsidP="00711DF9">
            <w:pPr>
              <w:rPr>
                <w:sz w:val="1"/>
                <w:szCs w:val="1"/>
              </w:rPr>
            </w:pPr>
          </w:p>
        </w:tc>
      </w:tr>
      <w:tr w:rsidR="00711DF9" w:rsidTr="00271861">
        <w:trPr>
          <w:trHeight w:val="219"/>
        </w:trPr>
        <w:tc>
          <w:tcPr>
            <w:tcW w:w="580" w:type="dxa"/>
            <w:tcBorders>
              <w:right w:val="single" w:sz="8" w:space="0" w:color="auto"/>
            </w:tcBorders>
            <w:vAlign w:val="bottom"/>
          </w:tcPr>
          <w:p w:rsidR="00711DF9" w:rsidRDefault="00711DF9" w:rsidP="00711DF9">
            <w:pPr>
              <w:rPr>
                <w:sz w:val="19"/>
                <w:szCs w:val="19"/>
              </w:rPr>
            </w:pPr>
          </w:p>
        </w:tc>
        <w:tc>
          <w:tcPr>
            <w:tcW w:w="386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году:</w:t>
            </w:r>
          </w:p>
        </w:tc>
        <w:tc>
          <w:tcPr>
            <w:tcW w:w="98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980" w:type="dxa"/>
            <w:tcBorders>
              <w:right w:val="single" w:sz="8" w:space="0" w:color="auto"/>
            </w:tcBorders>
            <w:vAlign w:val="bottom"/>
          </w:tcPr>
          <w:p w:rsidR="00711DF9" w:rsidRDefault="00711DF9" w:rsidP="00711DF9">
            <w:pPr>
              <w:rPr>
                <w:sz w:val="19"/>
                <w:szCs w:val="19"/>
              </w:rPr>
            </w:pPr>
          </w:p>
        </w:tc>
        <w:tc>
          <w:tcPr>
            <w:tcW w:w="1160" w:type="dxa"/>
            <w:tcBorders>
              <w:right w:val="single" w:sz="8" w:space="0" w:color="auto"/>
            </w:tcBorders>
            <w:vAlign w:val="bottom"/>
          </w:tcPr>
          <w:p w:rsidR="00711DF9" w:rsidRDefault="00711DF9" w:rsidP="00711DF9">
            <w:pPr>
              <w:rPr>
                <w:sz w:val="19"/>
                <w:szCs w:val="19"/>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6"/>
                <w:sz w:val="20"/>
                <w:szCs w:val="20"/>
              </w:rPr>
              <w:t>году.</w:t>
            </w:r>
          </w:p>
        </w:tc>
        <w:tc>
          <w:tcPr>
            <w:tcW w:w="30" w:type="dxa"/>
            <w:vAlign w:val="bottom"/>
          </w:tcPr>
          <w:p w:rsidR="00711DF9" w:rsidRDefault="00711DF9" w:rsidP="00711DF9">
            <w:pPr>
              <w:rPr>
                <w:sz w:val="1"/>
                <w:szCs w:val="1"/>
              </w:rPr>
            </w:pPr>
          </w:p>
        </w:tc>
      </w:tr>
      <w:tr w:rsidR="00711DF9" w:rsidTr="00271861">
        <w:trPr>
          <w:trHeight w:val="81"/>
        </w:trPr>
        <w:tc>
          <w:tcPr>
            <w:tcW w:w="580" w:type="dxa"/>
            <w:tcBorders>
              <w:right w:val="single" w:sz="8" w:space="0" w:color="auto"/>
            </w:tcBorders>
            <w:vAlign w:val="bottom"/>
          </w:tcPr>
          <w:p w:rsidR="00711DF9" w:rsidRDefault="00711DF9" w:rsidP="00711DF9">
            <w:pPr>
              <w:rPr>
                <w:sz w:val="7"/>
                <w:szCs w:val="7"/>
              </w:rPr>
            </w:pPr>
          </w:p>
        </w:tc>
        <w:tc>
          <w:tcPr>
            <w:tcW w:w="3860" w:type="dxa"/>
            <w:vMerge/>
            <w:tcBorders>
              <w:right w:val="single" w:sz="8" w:space="0" w:color="auto"/>
            </w:tcBorders>
            <w:vAlign w:val="bottom"/>
          </w:tcPr>
          <w:p w:rsidR="00711DF9" w:rsidRDefault="00711DF9" w:rsidP="00711DF9">
            <w:pPr>
              <w:rPr>
                <w:sz w:val="7"/>
                <w:szCs w:val="7"/>
              </w:rPr>
            </w:pPr>
          </w:p>
        </w:tc>
        <w:tc>
          <w:tcPr>
            <w:tcW w:w="980" w:type="dxa"/>
            <w:tcBorders>
              <w:right w:val="single" w:sz="8" w:space="0" w:color="auto"/>
            </w:tcBorders>
            <w:vAlign w:val="bottom"/>
          </w:tcPr>
          <w:p w:rsidR="00711DF9" w:rsidRDefault="00711DF9" w:rsidP="00711DF9">
            <w:pPr>
              <w:rPr>
                <w:sz w:val="7"/>
                <w:szCs w:val="7"/>
              </w:rPr>
            </w:pPr>
          </w:p>
        </w:tc>
        <w:tc>
          <w:tcPr>
            <w:tcW w:w="1140" w:type="dxa"/>
            <w:tcBorders>
              <w:right w:val="single" w:sz="8" w:space="0" w:color="auto"/>
            </w:tcBorders>
            <w:vAlign w:val="bottom"/>
          </w:tcPr>
          <w:p w:rsidR="00711DF9" w:rsidRDefault="00711DF9" w:rsidP="00711DF9">
            <w:pPr>
              <w:rPr>
                <w:sz w:val="7"/>
                <w:szCs w:val="7"/>
              </w:rPr>
            </w:pPr>
          </w:p>
        </w:tc>
        <w:tc>
          <w:tcPr>
            <w:tcW w:w="980" w:type="dxa"/>
            <w:tcBorders>
              <w:right w:val="single" w:sz="8" w:space="0" w:color="auto"/>
            </w:tcBorders>
            <w:vAlign w:val="bottom"/>
          </w:tcPr>
          <w:p w:rsidR="00711DF9" w:rsidRDefault="00711DF9" w:rsidP="00711DF9">
            <w:pPr>
              <w:rPr>
                <w:sz w:val="7"/>
                <w:szCs w:val="7"/>
              </w:rPr>
            </w:pPr>
          </w:p>
        </w:tc>
        <w:tc>
          <w:tcPr>
            <w:tcW w:w="1160" w:type="dxa"/>
            <w:tcBorders>
              <w:right w:val="single" w:sz="8" w:space="0" w:color="auto"/>
            </w:tcBorders>
            <w:vAlign w:val="bottom"/>
          </w:tcPr>
          <w:p w:rsidR="00711DF9" w:rsidRDefault="00711DF9" w:rsidP="00711DF9">
            <w:pPr>
              <w:rPr>
                <w:sz w:val="7"/>
                <w:szCs w:val="7"/>
              </w:rPr>
            </w:pPr>
          </w:p>
        </w:tc>
        <w:tc>
          <w:tcPr>
            <w:tcW w:w="168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провести общий технический осмотр</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здания и сооружений с составлением</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акта;</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провести испытания спортивного</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оборудования, инвентаря </w:t>
            </w:r>
            <w:proofErr w:type="gramStart"/>
            <w:r>
              <w:rPr>
                <w:rFonts w:ascii="Times New Roman" w:eastAsia="Times New Roman" w:hAnsi="Times New Roman" w:cs="Times New Roman"/>
              </w:rPr>
              <w:t>спортивных</w:t>
            </w:r>
            <w:proofErr w:type="gramEnd"/>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65"/>
        </w:trPr>
        <w:tc>
          <w:tcPr>
            <w:tcW w:w="580" w:type="dxa"/>
            <w:tcBorders>
              <w:right w:val="single" w:sz="8" w:space="0" w:color="auto"/>
            </w:tcBorders>
            <w:vAlign w:val="bottom"/>
          </w:tcPr>
          <w:p w:rsidR="00711DF9" w:rsidRDefault="00711DF9" w:rsidP="00711DF9">
            <w:pPr>
              <w:rPr>
                <w:sz w:val="23"/>
                <w:szCs w:val="23"/>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залов, оформить актами;</w:t>
            </w:r>
          </w:p>
        </w:tc>
        <w:tc>
          <w:tcPr>
            <w:tcW w:w="980" w:type="dxa"/>
            <w:tcBorders>
              <w:right w:val="single" w:sz="8" w:space="0" w:color="auto"/>
            </w:tcBorders>
            <w:vAlign w:val="bottom"/>
          </w:tcPr>
          <w:p w:rsidR="00711DF9" w:rsidRDefault="00711DF9" w:rsidP="00711DF9">
            <w:pPr>
              <w:rPr>
                <w:sz w:val="20"/>
                <w:szCs w:val="20"/>
              </w:rPr>
            </w:pPr>
            <w:r>
              <w:rPr>
                <w:rFonts w:ascii="Times New Roman" w:eastAsia="Times New Roman" w:hAnsi="Times New Roman" w:cs="Times New Roman"/>
              </w:rPr>
              <w:t xml:space="preserve">2 раза </w:t>
            </w:r>
            <w:proofErr w:type="gramStart"/>
            <w:r>
              <w:rPr>
                <w:rFonts w:ascii="Times New Roman" w:eastAsia="Times New Roman" w:hAnsi="Times New Roman" w:cs="Times New Roman"/>
              </w:rPr>
              <w:t>в</w:t>
            </w:r>
            <w:proofErr w:type="gramEnd"/>
          </w:p>
        </w:tc>
        <w:tc>
          <w:tcPr>
            <w:tcW w:w="1140" w:type="dxa"/>
            <w:tcBorders>
              <w:right w:val="single" w:sz="8" w:space="0" w:color="auto"/>
            </w:tcBorders>
            <w:vAlign w:val="bottom"/>
          </w:tcPr>
          <w:p w:rsidR="00711DF9" w:rsidRDefault="00711DF9" w:rsidP="00711DF9">
            <w:pPr>
              <w:rPr>
                <w:sz w:val="20"/>
                <w:szCs w:val="20"/>
              </w:rPr>
            </w:pPr>
            <w:r>
              <w:rPr>
                <w:rFonts w:ascii="Times New Roman" w:eastAsia="Times New Roman" w:hAnsi="Times New Roman" w:cs="Times New Roman"/>
              </w:rPr>
              <w:t xml:space="preserve">2 раза </w:t>
            </w:r>
            <w:proofErr w:type="gramStart"/>
            <w:r>
              <w:rPr>
                <w:rFonts w:ascii="Times New Roman" w:eastAsia="Times New Roman" w:hAnsi="Times New Roman" w:cs="Times New Roman"/>
              </w:rPr>
              <w:t>в</w:t>
            </w:r>
            <w:proofErr w:type="gramEnd"/>
          </w:p>
        </w:tc>
        <w:tc>
          <w:tcPr>
            <w:tcW w:w="980" w:type="dxa"/>
            <w:tcBorders>
              <w:right w:val="single" w:sz="8" w:space="0" w:color="auto"/>
            </w:tcBorders>
            <w:vAlign w:val="bottom"/>
          </w:tcPr>
          <w:p w:rsidR="00711DF9" w:rsidRDefault="00711DF9" w:rsidP="00711DF9">
            <w:pPr>
              <w:rPr>
                <w:sz w:val="20"/>
                <w:szCs w:val="20"/>
              </w:rPr>
            </w:pPr>
            <w:r>
              <w:rPr>
                <w:rFonts w:ascii="Times New Roman" w:eastAsia="Times New Roman" w:hAnsi="Times New Roman" w:cs="Times New Roman"/>
              </w:rPr>
              <w:t xml:space="preserve">2 раза </w:t>
            </w:r>
            <w:proofErr w:type="gramStart"/>
            <w:r>
              <w:rPr>
                <w:rFonts w:ascii="Times New Roman" w:eastAsia="Times New Roman" w:hAnsi="Times New Roman" w:cs="Times New Roman"/>
              </w:rPr>
              <w:t>в</w:t>
            </w:r>
            <w:proofErr w:type="gramEnd"/>
          </w:p>
        </w:tc>
        <w:tc>
          <w:tcPr>
            <w:tcW w:w="1160" w:type="dxa"/>
            <w:tcBorders>
              <w:right w:val="single" w:sz="8" w:space="0" w:color="auto"/>
            </w:tcBorders>
            <w:vAlign w:val="bottom"/>
          </w:tcPr>
          <w:p w:rsidR="00711DF9" w:rsidRDefault="00711DF9" w:rsidP="00711DF9">
            <w:pPr>
              <w:rPr>
                <w:sz w:val="23"/>
                <w:szCs w:val="23"/>
              </w:rPr>
            </w:pPr>
          </w:p>
        </w:tc>
        <w:tc>
          <w:tcPr>
            <w:tcW w:w="1680" w:type="dxa"/>
            <w:tcBorders>
              <w:right w:val="single" w:sz="8" w:space="0" w:color="auto"/>
            </w:tcBorders>
            <w:vAlign w:val="bottom"/>
          </w:tcPr>
          <w:p w:rsidR="00711DF9" w:rsidRDefault="00711DF9" w:rsidP="00711DF9">
            <w:pPr>
              <w:rPr>
                <w:sz w:val="23"/>
                <w:szCs w:val="23"/>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spacing w:line="242" w:lineRule="exact"/>
              <w:ind w:left="20"/>
              <w:rPr>
                <w:sz w:val="20"/>
                <w:szCs w:val="20"/>
              </w:rPr>
            </w:pPr>
            <w:r>
              <w:rPr>
                <w:rFonts w:ascii="Times New Roman" w:eastAsia="Times New Roman" w:hAnsi="Times New Roman" w:cs="Times New Roman"/>
              </w:rPr>
              <w:t xml:space="preserve">– провести испытания </w:t>
            </w:r>
            <w:proofErr w:type="gramStart"/>
            <w:r>
              <w:rPr>
                <w:rFonts w:ascii="Times New Roman" w:eastAsia="Times New Roman" w:hAnsi="Times New Roman" w:cs="Times New Roman"/>
              </w:rPr>
              <w:t>вентиляционных</w:t>
            </w:r>
            <w:proofErr w:type="gramEnd"/>
          </w:p>
        </w:tc>
        <w:tc>
          <w:tcPr>
            <w:tcW w:w="980" w:type="dxa"/>
            <w:tcBorders>
              <w:right w:val="single" w:sz="8" w:space="0" w:color="auto"/>
            </w:tcBorders>
            <w:vAlign w:val="bottom"/>
          </w:tcPr>
          <w:p w:rsidR="00711DF9" w:rsidRDefault="00711DF9" w:rsidP="00711DF9">
            <w:pPr>
              <w:spacing w:line="242" w:lineRule="exact"/>
              <w:rPr>
                <w:sz w:val="20"/>
                <w:szCs w:val="20"/>
              </w:rPr>
            </w:pPr>
            <w:r>
              <w:rPr>
                <w:rFonts w:ascii="Times New Roman" w:eastAsia="Times New Roman" w:hAnsi="Times New Roman" w:cs="Times New Roman"/>
              </w:rPr>
              <w:t>год</w:t>
            </w:r>
          </w:p>
        </w:tc>
        <w:tc>
          <w:tcPr>
            <w:tcW w:w="1140" w:type="dxa"/>
            <w:tcBorders>
              <w:right w:val="single" w:sz="8" w:space="0" w:color="auto"/>
            </w:tcBorders>
            <w:vAlign w:val="bottom"/>
          </w:tcPr>
          <w:p w:rsidR="00711DF9" w:rsidRDefault="00711DF9" w:rsidP="00711DF9">
            <w:pPr>
              <w:rPr>
                <w:sz w:val="20"/>
                <w:szCs w:val="20"/>
              </w:rPr>
            </w:pPr>
            <w:r>
              <w:rPr>
                <w:rFonts w:ascii="Times New Roman" w:eastAsia="Times New Roman" w:hAnsi="Times New Roman" w:cs="Times New Roman"/>
              </w:rPr>
              <w:t>год</w:t>
            </w:r>
          </w:p>
        </w:tc>
        <w:tc>
          <w:tcPr>
            <w:tcW w:w="980" w:type="dxa"/>
            <w:tcBorders>
              <w:right w:val="single" w:sz="8" w:space="0" w:color="auto"/>
            </w:tcBorders>
            <w:vAlign w:val="bottom"/>
          </w:tcPr>
          <w:p w:rsidR="00711DF9" w:rsidRDefault="00711DF9" w:rsidP="00711DF9">
            <w:pPr>
              <w:spacing w:line="242" w:lineRule="exact"/>
              <w:rPr>
                <w:sz w:val="20"/>
                <w:szCs w:val="20"/>
              </w:rPr>
            </w:pPr>
            <w:r>
              <w:rPr>
                <w:rFonts w:ascii="Times New Roman" w:eastAsia="Times New Roman" w:hAnsi="Times New Roman" w:cs="Times New Roman"/>
              </w:rPr>
              <w:t>год</w:t>
            </w: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41"/>
        </w:trPr>
        <w:tc>
          <w:tcPr>
            <w:tcW w:w="580" w:type="dxa"/>
            <w:tcBorders>
              <w:right w:val="single" w:sz="8" w:space="0" w:color="auto"/>
            </w:tcBorders>
            <w:vAlign w:val="bottom"/>
          </w:tcPr>
          <w:p w:rsidR="00711DF9" w:rsidRDefault="00711DF9" w:rsidP="00711DF9">
            <w:pPr>
              <w:rPr>
                <w:sz w:val="20"/>
                <w:szCs w:val="20"/>
              </w:rPr>
            </w:pPr>
          </w:p>
        </w:tc>
        <w:tc>
          <w:tcPr>
            <w:tcW w:w="3860" w:type="dxa"/>
            <w:tcBorders>
              <w:right w:val="single" w:sz="8" w:space="0" w:color="auto"/>
            </w:tcBorders>
            <w:vAlign w:val="bottom"/>
          </w:tcPr>
          <w:p w:rsidR="00711DF9" w:rsidRDefault="00711DF9" w:rsidP="00711DF9">
            <w:pPr>
              <w:spacing w:line="242" w:lineRule="exact"/>
              <w:ind w:left="20"/>
              <w:rPr>
                <w:sz w:val="20"/>
                <w:szCs w:val="20"/>
              </w:rPr>
            </w:pPr>
            <w:r>
              <w:rPr>
                <w:rFonts w:ascii="Times New Roman" w:eastAsia="Times New Roman" w:hAnsi="Times New Roman" w:cs="Times New Roman"/>
              </w:rPr>
              <w:t>устройств;</w:t>
            </w: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68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провести проверку</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работоспособности АПС,</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огнетушителей, гидрантов;</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проверить работоспособность</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электрооборудования, ТСО, виде</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и</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компьютерной техники, оформить</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актами</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38"/>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271861">
        <w:trPr>
          <w:trHeight w:val="268"/>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2</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Издать приказ о назначении</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60" w:type="dxa"/>
            <w:tcBorders>
              <w:right w:val="single" w:sz="8" w:space="0" w:color="auto"/>
            </w:tcBorders>
            <w:vAlign w:val="bottom"/>
          </w:tcPr>
          <w:p w:rsidR="00711DF9" w:rsidRDefault="00711DF9" w:rsidP="00711DF9">
            <w:pPr>
              <w:rPr>
                <w:sz w:val="23"/>
                <w:szCs w:val="23"/>
              </w:rPr>
            </w:pPr>
          </w:p>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ответственных лиц за организацию</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безопасной работы в ОУ и пожарной</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безопасности</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38"/>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271861">
        <w:trPr>
          <w:trHeight w:val="268"/>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3</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Проверить наличие инструкций </w:t>
            </w:r>
            <w:proofErr w:type="gramStart"/>
            <w:r>
              <w:rPr>
                <w:rFonts w:ascii="Times New Roman" w:eastAsia="Times New Roman" w:hAnsi="Times New Roman" w:cs="Times New Roman"/>
              </w:rPr>
              <w:t>по</w:t>
            </w:r>
            <w:proofErr w:type="gramEnd"/>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60" w:type="dxa"/>
            <w:tcBorders>
              <w:right w:val="single" w:sz="8" w:space="0" w:color="auto"/>
            </w:tcBorders>
            <w:vAlign w:val="bottom"/>
          </w:tcPr>
          <w:p w:rsidR="00711DF9" w:rsidRDefault="00711DF9" w:rsidP="00711DF9">
            <w:pPr>
              <w:rPr>
                <w:sz w:val="23"/>
                <w:szCs w:val="23"/>
              </w:rPr>
            </w:pPr>
          </w:p>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охране труда в кабинетах, спортивных</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залах, на других рабочих местах, </w:t>
            </w:r>
            <w:proofErr w:type="gramStart"/>
            <w:r>
              <w:rPr>
                <w:rFonts w:ascii="Times New Roman" w:eastAsia="Times New Roman" w:hAnsi="Times New Roman" w:cs="Times New Roman"/>
              </w:rPr>
              <w:t>при</w:t>
            </w:r>
            <w:proofErr w:type="gramEnd"/>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необходимости переработать и</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утвердить их</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38"/>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271861">
        <w:trPr>
          <w:trHeight w:val="257"/>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4</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Проверить наличие уголков по технике</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Завхоз,</w:t>
            </w:r>
          </w:p>
        </w:tc>
        <w:tc>
          <w:tcPr>
            <w:tcW w:w="30" w:type="dxa"/>
            <w:vAlign w:val="bottom"/>
          </w:tcPr>
          <w:p w:rsidR="00711DF9" w:rsidRDefault="00711DF9" w:rsidP="00711DF9">
            <w:pPr>
              <w:rPr>
                <w:sz w:val="1"/>
                <w:szCs w:val="1"/>
              </w:rPr>
            </w:pPr>
          </w:p>
        </w:tc>
      </w:tr>
      <w:tr w:rsidR="00711DF9" w:rsidTr="00271861">
        <w:trPr>
          <w:trHeight w:val="230"/>
        </w:trPr>
        <w:tc>
          <w:tcPr>
            <w:tcW w:w="580" w:type="dxa"/>
            <w:tcBorders>
              <w:right w:val="single" w:sz="8" w:space="0" w:color="auto"/>
            </w:tcBorders>
            <w:vAlign w:val="bottom"/>
          </w:tcPr>
          <w:p w:rsidR="00711DF9" w:rsidRDefault="00711DF9" w:rsidP="00711DF9">
            <w:pPr>
              <w:rPr>
                <w:sz w:val="20"/>
                <w:szCs w:val="20"/>
              </w:rPr>
            </w:pPr>
          </w:p>
        </w:tc>
        <w:tc>
          <w:tcPr>
            <w:tcW w:w="3860" w:type="dxa"/>
            <w:tcBorders>
              <w:right w:val="single" w:sz="8" w:space="0" w:color="auto"/>
            </w:tcBorders>
            <w:vAlign w:val="bottom"/>
          </w:tcPr>
          <w:p w:rsidR="00711DF9" w:rsidRDefault="00711DF9" w:rsidP="00711DF9">
            <w:pPr>
              <w:spacing w:line="230" w:lineRule="exact"/>
              <w:ind w:left="20"/>
              <w:rPr>
                <w:sz w:val="20"/>
                <w:szCs w:val="20"/>
              </w:rPr>
            </w:pPr>
            <w:r>
              <w:rPr>
                <w:rFonts w:ascii="Times New Roman" w:eastAsia="Times New Roman" w:hAnsi="Times New Roman" w:cs="Times New Roman"/>
              </w:rPr>
              <w:t>безопасности в кабинетах химии,</w:t>
            </w: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уполномоченный</w:t>
            </w:r>
          </w:p>
        </w:tc>
        <w:tc>
          <w:tcPr>
            <w:tcW w:w="30" w:type="dxa"/>
            <w:vAlign w:val="bottom"/>
          </w:tcPr>
          <w:p w:rsidR="00711DF9" w:rsidRDefault="00711DF9" w:rsidP="00711DF9">
            <w:pPr>
              <w:rPr>
                <w:sz w:val="1"/>
                <w:szCs w:val="1"/>
              </w:rPr>
            </w:pPr>
          </w:p>
        </w:tc>
      </w:tr>
      <w:tr w:rsidR="00711DF9" w:rsidTr="00271861">
        <w:trPr>
          <w:trHeight w:val="288"/>
        </w:trPr>
        <w:tc>
          <w:tcPr>
            <w:tcW w:w="580" w:type="dxa"/>
            <w:tcBorders>
              <w:right w:val="single" w:sz="8" w:space="0" w:color="auto"/>
            </w:tcBorders>
            <w:vAlign w:val="bottom"/>
          </w:tcPr>
          <w:p w:rsidR="00711DF9" w:rsidRDefault="00711DF9" w:rsidP="00711DF9">
            <w:pPr>
              <w:rPr>
                <w:sz w:val="24"/>
                <w:szCs w:val="24"/>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физики, биологии, спортивных залах,</w:t>
            </w:r>
          </w:p>
        </w:tc>
        <w:tc>
          <w:tcPr>
            <w:tcW w:w="98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rPr>
                <w:sz w:val="24"/>
                <w:szCs w:val="24"/>
              </w:rPr>
            </w:pPr>
          </w:p>
        </w:tc>
        <w:tc>
          <w:tcPr>
            <w:tcW w:w="980" w:type="dxa"/>
            <w:tcBorders>
              <w:right w:val="single" w:sz="8" w:space="0" w:color="auto"/>
            </w:tcBorders>
            <w:vAlign w:val="bottom"/>
          </w:tcPr>
          <w:p w:rsidR="00711DF9" w:rsidRDefault="00711DF9" w:rsidP="00711DF9">
            <w:pPr>
              <w:rPr>
                <w:sz w:val="24"/>
                <w:szCs w:val="24"/>
              </w:rPr>
            </w:pPr>
          </w:p>
        </w:tc>
        <w:tc>
          <w:tcPr>
            <w:tcW w:w="1160" w:type="dxa"/>
            <w:tcBorders>
              <w:right w:val="single" w:sz="8" w:space="0" w:color="auto"/>
            </w:tcBorders>
            <w:vAlign w:val="bottom"/>
          </w:tcPr>
          <w:p w:rsidR="00711DF9" w:rsidRDefault="00711DF9" w:rsidP="00711DF9">
            <w:pPr>
              <w:rPr>
                <w:sz w:val="24"/>
                <w:szCs w:val="24"/>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 xml:space="preserve">специалист </w:t>
            </w:r>
            <w:proofErr w:type="gramStart"/>
            <w:r>
              <w:rPr>
                <w:rFonts w:ascii="Times New Roman" w:eastAsia="Times New Roman" w:hAnsi="Times New Roman" w:cs="Times New Roman"/>
                <w:w w:val="99"/>
                <w:sz w:val="20"/>
                <w:szCs w:val="20"/>
              </w:rPr>
              <w:t>по</w:t>
            </w:r>
            <w:proofErr w:type="gramEnd"/>
            <w:r>
              <w:rPr>
                <w:rFonts w:ascii="Times New Roman" w:eastAsia="Times New Roman" w:hAnsi="Times New Roman" w:cs="Times New Roman"/>
                <w:w w:val="99"/>
                <w:sz w:val="20"/>
                <w:szCs w:val="20"/>
              </w:rPr>
              <w:t xml:space="preserve"> ОТ</w:t>
            </w: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кабинете</w:t>
            </w:r>
            <w:proofErr w:type="gramEnd"/>
            <w:r>
              <w:rPr>
                <w:rFonts w:ascii="Times New Roman" w:eastAsia="Times New Roman" w:hAnsi="Times New Roman" w:cs="Times New Roman"/>
              </w:rPr>
              <w:t xml:space="preserve"> ИВТ, при необходимости</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обновить</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38"/>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271861">
        <w:trPr>
          <w:trHeight w:val="271"/>
        </w:trPr>
        <w:tc>
          <w:tcPr>
            <w:tcW w:w="580" w:type="dxa"/>
            <w:tcBorders>
              <w:right w:val="single" w:sz="8" w:space="0" w:color="auto"/>
            </w:tcBorders>
            <w:vAlign w:val="bottom"/>
          </w:tcPr>
          <w:p w:rsidR="00711DF9" w:rsidRDefault="00711DF9" w:rsidP="00711DF9">
            <w:pPr>
              <w:ind w:right="90"/>
              <w:jc w:val="right"/>
              <w:rPr>
                <w:sz w:val="20"/>
                <w:szCs w:val="20"/>
              </w:rPr>
            </w:pPr>
            <w:r>
              <w:rPr>
                <w:rFonts w:ascii="Times New Roman" w:eastAsia="Times New Roman" w:hAnsi="Times New Roman" w:cs="Times New Roman"/>
              </w:rPr>
              <w:t>5</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Организовать и контролировать работу</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По</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60" w:type="dxa"/>
            <w:tcBorders>
              <w:right w:val="single" w:sz="8" w:space="0" w:color="auto"/>
            </w:tcBorders>
            <w:vAlign w:val="bottom"/>
          </w:tcPr>
          <w:p w:rsidR="00711DF9" w:rsidRDefault="00711DF9" w:rsidP="00711DF9">
            <w:pPr>
              <w:rPr>
                <w:sz w:val="23"/>
                <w:szCs w:val="23"/>
              </w:rPr>
            </w:pPr>
          </w:p>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Председатель ПК</w:t>
            </w: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по соблюдению законодательства </w:t>
            </w:r>
            <w:proofErr w:type="gramStart"/>
            <w:r>
              <w:rPr>
                <w:rFonts w:ascii="Times New Roman" w:eastAsia="Times New Roman" w:hAnsi="Times New Roman" w:cs="Times New Roman"/>
              </w:rPr>
              <w:t>об</w:t>
            </w:r>
            <w:proofErr w:type="gramEnd"/>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графику</w:t>
            </w: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охране труда, выполнению санитарно-</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гигиенических правил,</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предупреждению травматизма и других</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несчастных случаев среди работников</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2"/>
        </w:trPr>
        <w:tc>
          <w:tcPr>
            <w:tcW w:w="580" w:type="dxa"/>
            <w:tcBorders>
              <w:right w:val="single" w:sz="8" w:space="0" w:color="auto"/>
            </w:tcBorders>
            <w:vAlign w:val="bottom"/>
          </w:tcPr>
          <w:p w:rsidR="00711DF9" w:rsidRDefault="00711DF9" w:rsidP="00711DF9">
            <w:pPr>
              <w:rPr>
                <w:sz w:val="21"/>
                <w:szCs w:val="21"/>
              </w:rPr>
            </w:pP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в соответствии с</w:t>
            </w: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68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271861">
        <w:trPr>
          <w:trHeight w:val="254"/>
        </w:trPr>
        <w:tc>
          <w:tcPr>
            <w:tcW w:w="580" w:type="dxa"/>
            <w:tcBorders>
              <w:right w:val="single" w:sz="8" w:space="0" w:color="auto"/>
            </w:tcBorders>
            <w:vAlign w:val="bottom"/>
          </w:tcPr>
          <w:p w:rsidR="00711DF9" w:rsidRDefault="00711DF9" w:rsidP="00711DF9"/>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графиком контроля</w:t>
            </w:r>
          </w:p>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271861">
        <w:trPr>
          <w:trHeight w:val="290"/>
        </w:trPr>
        <w:tc>
          <w:tcPr>
            <w:tcW w:w="580" w:type="dxa"/>
            <w:tcBorders>
              <w:bottom w:val="single" w:sz="8" w:space="0" w:color="auto"/>
              <w:right w:val="single" w:sz="8" w:space="0" w:color="auto"/>
            </w:tcBorders>
            <w:vAlign w:val="bottom"/>
          </w:tcPr>
          <w:p w:rsidR="00711DF9" w:rsidRDefault="00711DF9" w:rsidP="00711DF9">
            <w:pPr>
              <w:rPr>
                <w:sz w:val="24"/>
                <w:szCs w:val="24"/>
              </w:rPr>
            </w:pPr>
          </w:p>
        </w:tc>
        <w:tc>
          <w:tcPr>
            <w:tcW w:w="3860" w:type="dxa"/>
            <w:tcBorders>
              <w:bottom w:val="single" w:sz="8" w:space="0" w:color="auto"/>
              <w:right w:val="single" w:sz="8" w:space="0" w:color="auto"/>
            </w:tcBorders>
            <w:vAlign w:val="bottom"/>
          </w:tcPr>
          <w:p w:rsidR="00711DF9" w:rsidRDefault="00711DF9" w:rsidP="00711DF9">
            <w:pPr>
              <w:rPr>
                <w:sz w:val="24"/>
                <w:szCs w:val="24"/>
              </w:rPr>
            </w:pPr>
          </w:p>
        </w:tc>
        <w:tc>
          <w:tcPr>
            <w:tcW w:w="980" w:type="dxa"/>
            <w:tcBorders>
              <w:bottom w:val="single" w:sz="8" w:space="0" w:color="auto"/>
              <w:right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980" w:type="dxa"/>
            <w:tcBorders>
              <w:bottom w:val="single" w:sz="8" w:space="0" w:color="auto"/>
              <w:right w:val="single" w:sz="8" w:space="0" w:color="auto"/>
            </w:tcBorders>
            <w:vAlign w:val="bottom"/>
          </w:tcPr>
          <w:p w:rsidR="00711DF9" w:rsidRDefault="00711DF9" w:rsidP="00711DF9">
            <w:pPr>
              <w:rPr>
                <w:sz w:val="24"/>
                <w:szCs w:val="24"/>
              </w:rPr>
            </w:pPr>
          </w:p>
        </w:tc>
        <w:tc>
          <w:tcPr>
            <w:tcW w:w="1160" w:type="dxa"/>
            <w:tcBorders>
              <w:bottom w:val="single" w:sz="8" w:space="0" w:color="auto"/>
              <w:right w:val="single" w:sz="8" w:space="0" w:color="auto"/>
            </w:tcBorders>
            <w:vAlign w:val="bottom"/>
          </w:tcPr>
          <w:p w:rsidR="00711DF9" w:rsidRDefault="00711DF9" w:rsidP="00711DF9">
            <w:pPr>
              <w:rPr>
                <w:sz w:val="24"/>
                <w:szCs w:val="24"/>
              </w:rPr>
            </w:pPr>
          </w:p>
        </w:tc>
        <w:tc>
          <w:tcPr>
            <w:tcW w:w="1680" w:type="dxa"/>
            <w:tcBorders>
              <w:bottom w:val="single" w:sz="8" w:space="0" w:color="auto"/>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271861">
        <w:trPr>
          <w:trHeight w:val="259"/>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6</w:t>
            </w:r>
          </w:p>
        </w:tc>
        <w:tc>
          <w:tcPr>
            <w:tcW w:w="386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Запрещать проведение </w:t>
            </w:r>
            <w:proofErr w:type="gramStart"/>
            <w:r>
              <w:rPr>
                <w:rFonts w:ascii="Times New Roman" w:eastAsia="Times New Roman" w:hAnsi="Times New Roman" w:cs="Times New Roman"/>
              </w:rPr>
              <w:t>учебных</w:t>
            </w:r>
            <w:proofErr w:type="gramEnd"/>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60" w:type="dxa"/>
            <w:tcBorders>
              <w:right w:val="single" w:sz="8" w:space="0" w:color="auto"/>
            </w:tcBorders>
            <w:vAlign w:val="bottom"/>
          </w:tcPr>
          <w:p w:rsidR="00711DF9" w:rsidRDefault="00711DF9" w:rsidP="00711DF9"/>
        </w:tc>
        <w:tc>
          <w:tcPr>
            <w:tcW w:w="16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Завхоз,</w:t>
            </w:r>
          </w:p>
        </w:tc>
        <w:tc>
          <w:tcPr>
            <w:tcW w:w="30" w:type="dxa"/>
            <w:vAlign w:val="bottom"/>
          </w:tcPr>
          <w:p w:rsidR="00711DF9" w:rsidRDefault="00711DF9" w:rsidP="00711DF9">
            <w:pPr>
              <w:rPr>
                <w:sz w:val="1"/>
                <w:szCs w:val="1"/>
              </w:rPr>
            </w:pPr>
          </w:p>
        </w:tc>
      </w:tr>
      <w:tr w:rsidR="00711DF9" w:rsidTr="00271861">
        <w:trPr>
          <w:trHeight w:val="219"/>
        </w:trPr>
        <w:tc>
          <w:tcPr>
            <w:tcW w:w="580" w:type="dxa"/>
            <w:tcBorders>
              <w:right w:val="single" w:sz="8" w:space="0" w:color="auto"/>
            </w:tcBorders>
            <w:vAlign w:val="bottom"/>
          </w:tcPr>
          <w:p w:rsidR="00711DF9" w:rsidRDefault="00711DF9" w:rsidP="00711DF9">
            <w:pPr>
              <w:rPr>
                <w:sz w:val="19"/>
                <w:szCs w:val="19"/>
              </w:rPr>
            </w:pPr>
          </w:p>
        </w:tc>
        <w:tc>
          <w:tcPr>
            <w:tcW w:w="3860" w:type="dxa"/>
            <w:tcBorders>
              <w:right w:val="single" w:sz="8" w:space="0" w:color="auto"/>
            </w:tcBorders>
            <w:vAlign w:val="bottom"/>
          </w:tcPr>
          <w:p w:rsidR="00711DF9" w:rsidRDefault="00711DF9" w:rsidP="00711DF9">
            <w:pPr>
              <w:rPr>
                <w:sz w:val="19"/>
                <w:szCs w:val="19"/>
              </w:rPr>
            </w:pPr>
          </w:p>
        </w:tc>
        <w:tc>
          <w:tcPr>
            <w:tcW w:w="98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980" w:type="dxa"/>
            <w:tcBorders>
              <w:right w:val="single" w:sz="8" w:space="0" w:color="auto"/>
            </w:tcBorders>
            <w:vAlign w:val="bottom"/>
          </w:tcPr>
          <w:p w:rsidR="00711DF9" w:rsidRDefault="00711DF9" w:rsidP="00711DF9">
            <w:pPr>
              <w:rPr>
                <w:sz w:val="19"/>
                <w:szCs w:val="19"/>
              </w:rPr>
            </w:pPr>
          </w:p>
        </w:tc>
        <w:tc>
          <w:tcPr>
            <w:tcW w:w="1160" w:type="dxa"/>
            <w:tcBorders>
              <w:right w:val="single" w:sz="8" w:space="0" w:color="auto"/>
            </w:tcBorders>
            <w:vAlign w:val="bottom"/>
          </w:tcPr>
          <w:p w:rsidR="00711DF9" w:rsidRDefault="00711DF9" w:rsidP="00711DF9">
            <w:pPr>
              <w:rPr>
                <w:sz w:val="19"/>
                <w:szCs w:val="19"/>
              </w:rPr>
            </w:pPr>
          </w:p>
        </w:tc>
        <w:tc>
          <w:tcPr>
            <w:tcW w:w="16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уполномоченный</w:t>
            </w:r>
          </w:p>
        </w:tc>
        <w:tc>
          <w:tcPr>
            <w:tcW w:w="30" w:type="dxa"/>
            <w:vAlign w:val="bottom"/>
          </w:tcPr>
          <w:p w:rsidR="00711DF9" w:rsidRDefault="00711DF9" w:rsidP="00711DF9">
            <w:pPr>
              <w:rPr>
                <w:sz w:val="1"/>
                <w:szCs w:val="1"/>
              </w:rPr>
            </w:pPr>
          </w:p>
        </w:tc>
      </w:tr>
      <w:tr w:rsidR="00711DF9" w:rsidTr="00271861">
        <w:trPr>
          <w:trHeight w:val="37"/>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bl>
    <w:p w:rsidR="00711DF9" w:rsidRDefault="00711DF9" w:rsidP="00711DF9">
      <w:pPr>
        <w:sectPr w:rsidR="00711DF9">
          <w:pgSz w:w="11900" w:h="16836"/>
          <w:pgMar w:top="846" w:right="704" w:bottom="0" w:left="840" w:header="0" w:footer="0" w:gutter="0"/>
          <w:cols w:space="720" w:equalWidth="0">
            <w:col w:w="10360"/>
          </w:cols>
        </w:sectPr>
      </w:pPr>
    </w:p>
    <w:tbl>
      <w:tblPr>
        <w:tblW w:w="10430" w:type="dxa"/>
        <w:tblInd w:w="10" w:type="dxa"/>
        <w:tblLayout w:type="fixed"/>
        <w:tblCellMar>
          <w:left w:w="0" w:type="dxa"/>
          <w:right w:w="0" w:type="dxa"/>
        </w:tblCellMar>
        <w:tblLook w:val="04A0" w:firstRow="1" w:lastRow="0" w:firstColumn="1" w:lastColumn="0" w:noHBand="0" w:noVBand="1"/>
      </w:tblPr>
      <w:tblGrid>
        <w:gridCol w:w="580"/>
        <w:gridCol w:w="3820"/>
        <w:gridCol w:w="980"/>
        <w:gridCol w:w="1160"/>
        <w:gridCol w:w="1000"/>
        <w:gridCol w:w="60"/>
        <w:gridCol w:w="1080"/>
        <w:gridCol w:w="1680"/>
        <w:gridCol w:w="40"/>
        <w:gridCol w:w="30"/>
      </w:tblGrid>
      <w:tr w:rsidR="00711DF9" w:rsidTr="00711DF9">
        <w:trPr>
          <w:trHeight w:val="288"/>
        </w:trPr>
        <w:tc>
          <w:tcPr>
            <w:tcW w:w="580" w:type="dxa"/>
            <w:tcBorders>
              <w:top w:val="single" w:sz="8" w:space="0" w:color="auto"/>
              <w:left w:val="single" w:sz="8" w:space="0" w:color="auto"/>
              <w:right w:val="single" w:sz="8" w:space="0" w:color="auto"/>
            </w:tcBorders>
            <w:vAlign w:val="bottom"/>
          </w:tcPr>
          <w:p w:rsidR="00711DF9" w:rsidRDefault="00711DF9" w:rsidP="00711DF9">
            <w:pPr>
              <w:rPr>
                <w:sz w:val="24"/>
                <w:szCs w:val="24"/>
              </w:rPr>
            </w:pPr>
          </w:p>
        </w:tc>
        <w:tc>
          <w:tcPr>
            <w:tcW w:w="3820" w:type="dxa"/>
            <w:tcBorders>
              <w:top w:val="single" w:sz="8" w:space="0" w:color="auto"/>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занятий и работ на участках, которые</w:t>
            </w:r>
          </w:p>
        </w:tc>
        <w:tc>
          <w:tcPr>
            <w:tcW w:w="980" w:type="dxa"/>
            <w:tcBorders>
              <w:top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течение</w:t>
            </w:r>
          </w:p>
        </w:tc>
        <w:tc>
          <w:tcPr>
            <w:tcW w:w="1160" w:type="dxa"/>
            <w:tcBorders>
              <w:top w:val="single" w:sz="8" w:space="0" w:color="auto"/>
              <w:right w:val="single" w:sz="8" w:space="0" w:color="auto"/>
            </w:tcBorders>
            <w:vAlign w:val="bottom"/>
          </w:tcPr>
          <w:p w:rsidR="00711DF9" w:rsidRDefault="00711DF9" w:rsidP="00711DF9">
            <w:pPr>
              <w:rPr>
                <w:sz w:val="24"/>
                <w:szCs w:val="24"/>
              </w:rPr>
            </w:pPr>
          </w:p>
        </w:tc>
        <w:tc>
          <w:tcPr>
            <w:tcW w:w="1000" w:type="dxa"/>
            <w:tcBorders>
              <w:top w:val="single" w:sz="8" w:space="0" w:color="auto"/>
              <w:right w:val="single" w:sz="8" w:space="0" w:color="auto"/>
            </w:tcBorders>
            <w:vAlign w:val="bottom"/>
          </w:tcPr>
          <w:p w:rsidR="00711DF9" w:rsidRDefault="00711DF9" w:rsidP="00711DF9">
            <w:pPr>
              <w:rPr>
                <w:sz w:val="24"/>
                <w:szCs w:val="24"/>
              </w:rPr>
            </w:pPr>
          </w:p>
        </w:tc>
        <w:tc>
          <w:tcPr>
            <w:tcW w:w="60" w:type="dxa"/>
            <w:tcBorders>
              <w:top w:val="single" w:sz="8" w:space="0" w:color="auto"/>
            </w:tcBorders>
            <w:vAlign w:val="bottom"/>
          </w:tcPr>
          <w:p w:rsidR="00711DF9" w:rsidRDefault="00711DF9" w:rsidP="00711DF9">
            <w:pPr>
              <w:rPr>
                <w:sz w:val="24"/>
                <w:szCs w:val="24"/>
              </w:rPr>
            </w:pPr>
          </w:p>
        </w:tc>
        <w:tc>
          <w:tcPr>
            <w:tcW w:w="1080" w:type="dxa"/>
            <w:tcBorders>
              <w:top w:val="single" w:sz="8" w:space="0" w:color="auto"/>
              <w:right w:val="single" w:sz="8" w:space="0" w:color="auto"/>
            </w:tcBorders>
            <w:vAlign w:val="bottom"/>
          </w:tcPr>
          <w:p w:rsidR="00711DF9" w:rsidRDefault="00711DF9" w:rsidP="00711DF9">
            <w:pPr>
              <w:rPr>
                <w:sz w:val="24"/>
                <w:szCs w:val="24"/>
              </w:rPr>
            </w:pPr>
          </w:p>
        </w:tc>
        <w:tc>
          <w:tcPr>
            <w:tcW w:w="1720" w:type="dxa"/>
            <w:gridSpan w:val="2"/>
            <w:tcBorders>
              <w:top w:val="single" w:sz="8" w:space="0" w:color="auto"/>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 xml:space="preserve">специалист </w:t>
            </w:r>
            <w:proofErr w:type="gramStart"/>
            <w:r>
              <w:rPr>
                <w:rFonts w:ascii="Times New Roman" w:eastAsia="Times New Roman" w:hAnsi="Times New Roman" w:cs="Times New Roman"/>
                <w:w w:val="99"/>
                <w:sz w:val="20"/>
                <w:szCs w:val="20"/>
              </w:rPr>
              <w:t>по</w:t>
            </w:r>
            <w:proofErr w:type="gramEnd"/>
            <w:r>
              <w:rPr>
                <w:rFonts w:ascii="Times New Roman" w:eastAsia="Times New Roman" w:hAnsi="Times New Roman" w:cs="Times New Roman"/>
                <w:w w:val="99"/>
                <w:sz w:val="20"/>
                <w:szCs w:val="20"/>
              </w:rPr>
              <w:t xml:space="preserve"> ОТ</w:t>
            </w: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не отвечают нормам охраны труда и</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требованиям </w:t>
            </w:r>
            <w:proofErr w:type="gramStart"/>
            <w:r>
              <w:rPr>
                <w:rFonts w:ascii="Times New Roman" w:eastAsia="Times New Roman" w:hAnsi="Times New Roman" w:cs="Times New Roman"/>
              </w:rPr>
              <w:t>трудового</w:t>
            </w:r>
            <w:proofErr w:type="gramEnd"/>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5"/>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законодательства. Привлекать в</w:t>
            </w:r>
          </w:p>
        </w:tc>
        <w:tc>
          <w:tcPr>
            <w:tcW w:w="980" w:type="dxa"/>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установленном порядке </w:t>
            </w:r>
            <w:proofErr w:type="gramStart"/>
            <w:r>
              <w:rPr>
                <w:rFonts w:ascii="Times New Roman" w:eastAsia="Times New Roman" w:hAnsi="Times New Roman" w:cs="Times New Roman"/>
              </w:rPr>
              <w:t>к</w:t>
            </w:r>
            <w:proofErr w:type="gramEnd"/>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ответственности лиц, нарушающих</w:t>
            </w:r>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требования</w:t>
            </w:r>
          </w:p>
        </w:tc>
        <w:tc>
          <w:tcPr>
            <w:tcW w:w="980" w:type="dxa"/>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6"/>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7</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Обеспечить журналами регистрации</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Август</w:t>
            </w:r>
          </w:p>
        </w:tc>
        <w:tc>
          <w:tcPr>
            <w:tcW w:w="1160" w:type="dxa"/>
            <w:tcBorders>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pPr>
              <w:ind w:right="5"/>
              <w:jc w:val="center"/>
              <w:rPr>
                <w:sz w:val="20"/>
                <w:szCs w:val="20"/>
              </w:rPr>
            </w:pPr>
            <w:r>
              <w:rPr>
                <w:rFonts w:ascii="Times New Roman" w:eastAsia="Times New Roman" w:hAnsi="Times New Roman" w:cs="Times New Roman"/>
                <w:w w:val="99"/>
                <w:sz w:val="20"/>
                <w:szCs w:val="20"/>
              </w:rPr>
              <w:t>Средства</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sz w:val="20"/>
                <w:szCs w:val="20"/>
              </w:rPr>
              <w:t>Директор</w:t>
            </w:r>
          </w:p>
        </w:tc>
        <w:tc>
          <w:tcPr>
            <w:tcW w:w="3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30" w:lineRule="exact"/>
              <w:ind w:left="20"/>
              <w:rPr>
                <w:sz w:val="20"/>
                <w:szCs w:val="20"/>
              </w:rPr>
            </w:pPr>
            <w:r>
              <w:rPr>
                <w:rFonts w:ascii="Times New Roman" w:eastAsia="Times New Roman" w:hAnsi="Times New Roman" w:cs="Times New Roman"/>
              </w:rPr>
              <w:t>инструктажа вводного и на рабочем</w:t>
            </w:r>
          </w:p>
        </w:tc>
        <w:tc>
          <w:tcPr>
            <w:tcW w:w="980" w:type="dxa"/>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rPr>
                <w:sz w:val="20"/>
                <w:szCs w:val="20"/>
              </w:rPr>
            </w:pP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spacing w:line="219" w:lineRule="exact"/>
              <w:ind w:right="5"/>
              <w:jc w:val="center"/>
              <w:rPr>
                <w:sz w:val="20"/>
                <w:szCs w:val="20"/>
              </w:rPr>
            </w:pPr>
            <w:r>
              <w:rPr>
                <w:rFonts w:ascii="Times New Roman" w:eastAsia="Times New Roman" w:hAnsi="Times New Roman" w:cs="Times New Roman"/>
                <w:w w:val="99"/>
                <w:sz w:val="20"/>
                <w:szCs w:val="20"/>
              </w:rPr>
              <w:t>ОУ/</w:t>
            </w:r>
          </w:p>
        </w:tc>
        <w:tc>
          <w:tcPr>
            <w:tcW w:w="1680" w:type="dxa"/>
            <w:vAlign w:val="bottom"/>
          </w:tcPr>
          <w:p w:rsidR="00711DF9" w:rsidRDefault="00711DF9" w:rsidP="00711DF9">
            <w:pPr>
              <w:rPr>
                <w:sz w:val="20"/>
                <w:szCs w:val="20"/>
              </w:rPr>
            </w:pPr>
          </w:p>
        </w:tc>
        <w:tc>
          <w:tcPr>
            <w:tcW w:w="40" w:type="dxa"/>
            <w:tcBorders>
              <w:right w:val="single" w:sz="8" w:space="0" w:color="auto"/>
            </w:tcBorders>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88"/>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месте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утвержденным Минтрудом</w:t>
            </w:r>
          </w:p>
        </w:tc>
        <w:tc>
          <w:tcPr>
            <w:tcW w:w="980" w:type="dxa"/>
            <w:vAlign w:val="bottom"/>
          </w:tcPr>
          <w:p w:rsidR="00711DF9" w:rsidRDefault="00711DF9" w:rsidP="00711DF9">
            <w:pPr>
              <w:rPr>
                <w:sz w:val="24"/>
                <w:szCs w:val="24"/>
              </w:rPr>
            </w:pPr>
          </w:p>
        </w:tc>
        <w:tc>
          <w:tcPr>
            <w:tcW w:w="1160" w:type="dxa"/>
            <w:tcBorders>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spacing w:line="219" w:lineRule="exact"/>
              <w:ind w:right="25"/>
              <w:jc w:val="center"/>
              <w:rPr>
                <w:sz w:val="20"/>
                <w:szCs w:val="20"/>
              </w:rPr>
            </w:pPr>
            <w:r>
              <w:rPr>
                <w:rFonts w:ascii="Times New Roman" w:eastAsia="Times New Roman" w:hAnsi="Times New Roman" w:cs="Times New Roman"/>
                <w:w w:val="99"/>
                <w:sz w:val="20"/>
                <w:szCs w:val="20"/>
              </w:rPr>
              <w:t>1000 руб.</w:t>
            </w:r>
          </w:p>
        </w:tc>
        <w:tc>
          <w:tcPr>
            <w:tcW w:w="1680" w:type="dxa"/>
            <w:vAlign w:val="bottom"/>
          </w:tcPr>
          <w:p w:rsidR="00711DF9" w:rsidRDefault="00711DF9" w:rsidP="00711DF9">
            <w:pPr>
              <w:rPr>
                <w:sz w:val="24"/>
                <w:szCs w:val="24"/>
              </w:rPr>
            </w:pPr>
          </w:p>
        </w:tc>
        <w:tc>
          <w:tcPr>
            <w:tcW w:w="4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России образцам</w:t>
            </w:r>
          </w:p>
        </w:tc>
        <w:tc>
          <w:tcPr>
            <w:tcW w:w="980" w:type="dxa"/>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6"/>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8</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Обеспечить структурные</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Постоянно</w:t>
            </w:r>
          </w:p>
        </w:tc>
        <w:tc>
          <w:tcPr>
            <w:tcW w:w="1160" w:type="dxa"/>
            <w:tcBorders>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pPr>
              <w:ind w:right="5"/>
              <w:jc w:val="center"/>
              <w:rPr>
                <w:sz w:val="20"/>
                <w:szCs w:val="20"/>
              </w:rPr>
            </w:pPr>
            <w:r>
              <w:rPr>
                <w:rFonts w:ascii="Times New Roman" w:eastAsia="Times New Roman" w:hAnsi="Times New Roman" w:cs="Times New Roman"/>
                <w:w w:val="99"/>
                <w:sz w:val="20"/>
                <w:szCs w:val="20"/>
              </w:rPr>
              <w:t>Средства</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30" w:lineRule="exact"/>
              <w:ind w:left="20"/>
              <w:rPr>
                <w:sz w:val="20"/>
                <w:szCs w:val="20"/>
              </w:rPr>
            </w:pPr>
            <w:r>
              <w:rPr>
                <w:rFonts w:ascii="Times New Roman" w:eastAsia="Times New Roman" w:hAnsi="Times New Roman" w:cs="Times New Roman"/>
              </w:rPr>
              <w:t xml:space="preserve">подразделения ОУ </w:t>
            </w:r>
            <w:proofErr w:type="gramStart"/>
            <w:r>
              <w:rPr>
                <w:rFonts w:ascii="Times New Roman" w:eastAsia="Times New Roman" w:hAnsi="Times New Roman" w:cs="Times New Roman"/>
              </w:rPr>
              <w:t>законодательными</w:t>
            </w:r>
            <w:proofErr w:type="gramEnd"/>
            <w:r>
              <w:rPr>
                <w:rFonts w:ascii="Times New Roman" w:eastAsia="Times New Roman" w:hAnsi="Times New Roman" w:cs="Times New Roman"/>
              </w:rPr>
              <w:t xml:space="preserve"> и</w:t>
            </w:r>
          </w:p>
        </w:tc>
        <w:tc>
          <w:tcPr>
            <w:tcW w:w="980" w:type="dxa"/>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rPr>
                <w:sz w:val="20"/>
                <w:szCs w:val="20"/>
              </w:rPr>
            </w:pP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spacing w:line="219" w:lineRule="exact"/>
              <w:ind w:right="5"/>
              <w:jc w:val="center"/>
              <w:rPr>
                <w:sz w:val="20"/>
                <w:szCs w:val="20"/>
              </w:rPr>
            </w:pPr>
            <w:r>
              <w:rPr>
                <w:rFonts w:ascii="Times New Roman" w:eastAsia="Times New Roman" w:hAnsi="Times New Roman" w:cs="Times New Roman"/>
                <w:w w:val="99"/>
                <w:sz w:val="20"/>
                <w:szCs w:val="20"/>
              </w:rPr>
              <w:t>ОУ/</w:t>
            </w:r>
          </w:p>
        </w:tc>
        <w:tc>
          <w:tcPr>
            <w:tcW w:w="1720" w:type="dxa"/>
            <w:gridSpan w:val="2"/>
            <w:tcBorders>
              <w:right w:val="single" w:sz="8" w:space="0" w:color="auto"/>
            </w:tcBorders>
            <w:vAlign w:val="bottom"/>
          </w:tcPr>
          <w:p w:rsidR="00711DF9" w:rsidRDefault="00711DF9" w:rsidP="00711DF9">
            <w:pPr>
              <w:spacing w:line="219" w:lineRule="exact"/>
              <w:ind w:right="60"/>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24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spacing w:line="242" w:lineRule="exact"/>
              <w:ind w:left="20"/>
              <w:rPr>
                <w:sz w:val="20"/>
                <w:szCs w:val="20"/>
              </w:rPr>
            </w:pPr>
            <w:r>
              <w:rPr>
                <w:rFonts w:ascii="Times New Roman" w:eastAsia="Times New Roman" w:hAnsi="Times New Roman" w:cs="Times New Roman"/>
              </w:rPr>
              <w:t>другими нормативно-правовыми</w:t>
            </w:r>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spacing w:line="219" w:lineRule="exact"/>
              <w:ind w:right="25"/>
              <w:jc w:val="center"/>
              <w:rPr>
                <w:sz w:val="20"/>
                <w:szCs w:val="20"/>
              </w:rPr>
            </w:pPr>
            <w:r>
              <w:rPr>
                <w:rFonts w:ascii="Times New Roman" w:eastAsia="Times New Roman" w:hAnsi="Times New Roman" w:cs="Times New Roman"/>
                <w:w w:val="99"/>
                <w:sz w:val="20"/>
                <w:szCs w:val="20"/>
              </w:rPr>
              <w:t>1000 руб.</w:t>
            </w:r>
          </w:p>
        </w:tc>
        <w:tc>
          <w:tcPr>
            <w:tcW w:w="1680" w:type="dxa"/>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19"/>
        </w:trPr>
        <w:tc>
          <w:tcPr>
            <w:tcW w:w="580" w:type="dxa"/>
            <w:tcBorders>
              <w:left w:val="single" w:sz="8" w:space="0" w:color="auto"/>
              <w:right w:val="single" w:sz="8" w:space="0" w:color="auto"/>
            </w:tcBorders>
            <w:vAlign w:val="bottom"/>
          </w:tcPr>
          <w:p w:rsidR="00711DF9" w:rsidRDefault="00711DF9" w:rsidP="00711DF9">
            <w:pPr>
              <w:rPr>
                <w:sz w:val="19"/>
                <w:szCs w:val="19"/>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актами по охране труда и пожарной</w:t>
            </w:r>
          </w:p>
        </w:tc>
        <w:tc>
          <w:tcPr>
            <w:tcW w:w="980" w:type="dxa"/>
            <w:vAlign w:val="bottom"/>
          </w:tcPr>
          <w:p w:rsidR="00711DF9" w:rsidRDefault="00711DF9" w:rsidP="00711DF9">
            <w:pPr>
              <w:rPr>
                <w:sz w:val="19"/>
                <w:szCs w:val="19"/>
              </w:rPr>
            </w:pPr>
          </w:p>
        </w:tc>
        <w:tc>
          <w:tcPr>
            <w:tcW w:w="1160" w:type="dxa"/>
            <w:tcBorders>
              <w:right w:val="single" w:sz="8" w:space="0" w:color="auto"/>
            </w:tcBorders>
            <w:vAlign w:val="bottom"/>
          </w:tcPr>
          <w:p w:rsidR="00711DF9" w:rsidRDefault="00711DF9" w:rsidP="00711DF9">
            <w:pPr>
              <w:rPr>
                <w:sz w:val="19"/>
                <w:szCs w:val="19"/>
              </w:rPr>
            </w:pPr>
          </w:p>
        </w:tc>
        <w:tc>
          <w:tcPr>
            <w:tcW w:w="1000" w:type="dxa"/>
            <w:tcBorders>
              <w:right w:val="single" w:sz="8" w:space="0" w:color="auto"/>
            </w:tcBorders>
            <w:vAlign w:val="bottom"/>
          </w:tcPr>
          <w:p w:rsidR="00711DF9" w:rsidRDefault="00711DF9" w:rsidP="00711DF9">
            <w:pPr>
              <w:rPr>
                <w:sz w:val="19"/>
                <w:szCs w:val="19"/>
              </w:rPr>
            </w:pPr>
          </w:p>
        </w:tc>
        <w:tc>
          <w:tcPr>
            <w:tcW w:w="60" w:type="dxa"/>
            <w:vAlign w:val="bottom"/>
          </w:tcPr>
          <w:p w:rsidR="00711DF9" w:rsidRDefault="00711DF9" w:rsidP="00711DF9">
            <w:pPr>
              <w:rPr>
                <w:sz w:val="19"/>
                <w:szCs w:val="19"/>
              </w:rPr>
            </w:pPr>
          </w:p>
        </w:tc>
        <w:tc>
          <w:tcPr>
            <w:tcW w:w="1080" w:type="dxa"/>
            <w:tcBorders>
              <w:right w:val="single" w:sz="8" w:space="0" w:color="auto"/>
            </w:tcBorders>
            <w:vAlign w:val="bottom"/>
          </w:tcPr>
          <w:p w:rsidR="00711DF9" w:rsidRDefault="00711DF9" w:rsidP="00711DF9">
            <w:pPr>
              <w:spacing w:line="219" w:lineRule="exact"/>
              <w:ind w:right="25"/>
              <w:jc w:val="center"/>
              <w:rPr>
                <w:sz w:val="20"/>
                <w:szCs w:val="20"/>
              </w:rPr>
            </w:pPr>
            <w:r>
              <w:rPr>
                <w:rFonts w:ascii="Times New Roman" w:eastAsia="Times New Roman" w:hAnsi="Times New Roman" w:cs="Times New Roman"/>
                <w:w w:val="99"/>
                <w:sz w:val="20"/>
                <w:szCs w:val="20"/>
              </w:rPr>
              <w:t>ежегодно</w:t>
            </w:r>
          </w:p>
        </w:tc>
        <w:tc>
          <w:tcPr>
            <w:tcW w:w="1680" w:type="dxa"/>
            <w:vAlign w:val="bottom"/>
          </w:tcPr>
          <w:p w:rsidR="00711DF9" w:rsidRDefault="00711DF9" w:rsidP="00711DF9">
            <w:pPr>
              <w:rPr>
                <w:sz w:val="19"/>
                <w:szCs w:val="19"/>
              </w:rPr>
            </w:pPr>
          </w:p>
        </w:tc>
        <w:tc>
          <w:tcPr>
            <w:tcW w:w="40" w:type="dxa"/>
            <w:tcBorders>
              <w:right w:val="single" w:sz="8" w:space="0" w:color="auto"/>
            </w:tcBorders>
            <w:vAlign w:val="bottom"/>
          </w:tcPr>
          <w:p w:rsidR="00711DF9" w:rsidRDefault="00711DF9" w:rsidP="00711DF9">
            <w:pPr>
              <w:rPr>
                <w:sz w:val="19"/>
                <w:szCs w:val="19"/>
              </w:rPr>
            </w:pPr>
          </w:p>
        </w:tc>
        <w:tc>
          <w:tcPr>
            <w:tcW w:w="30" w:type="dxa"/>
            <w:vAlign w:val="bottom"/>
          </w:tcPr>
          <w:p w:rsidR="00711DF9" w:rsidRDefault="00711DF9" w:rsidP="00711DF9">
            <w:pPr>
              <w:rPr>
                <w:sz w:val="1"/>
                <w:szCs w:val="1"/>
              </w:rPr>
            </w:pPr>
          </w:p>
        </w:tc>
      </w:tr>
      <w:tr w:rsidR="00711DF9" w:rsidTr="00711DF9">
        <w:trPr>
          <w:trHeight w:val="81"/>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20" w:type="dxa"/>
            <w:vMerge/>
            <w:tcBorders>
              <w:right w:val="single" w:sz="8" w:space="0" w:color="auto"/>
            </w:tcBorders>
            <w:vAlign w:val="bottom"/>
          </w:tcPr>
          <w:p w:rsidR="00711DF9" w:rsidRDefault="00711DF9" w:rsidP="00711DF9">
            <w:pPr>
              <w:rPr>
                <w:sz w:val="7"/>
                <w:szCs w:val="7"/>
              </w:rPr>
            </w:pPr>
          </w:p>
        </w:tc>
        <w:tc>
          <w:tcPr>
            <w:tcW w:w="980" w:type="dxa"/>
            <w:vAlign w:val="bottom"/>
          </w:tcPr>
          <w:p w:rsidR="00711DF9" w:rsidRDefault="00711DF9" w:rsidP="00711DF9">
            <w:pPr>
              <w:rPr>
                <w:sz w:val="7"/>
                <w:szCs w:val="7"/>
              </w:rPr>
            </w:pPr>
          </w:p>
        </w:tc>
        <w:tc>
          <w:tcPr>
            <w:tcW w:w="1160" w:type="dxa"/>
            <w:tcBorders>
              <w:right w:val="single" w:sz="8" w:space="0" w:color="auto"/>
            </w:tcBorders>
            <w:vAlign w:val="bottom"/>
          </w:tcPr>
          <w:p w:rsidR="00711DF9" w:rsidRDefault="00711DF9" w:rsidP="00711DF9">
            <w:pPr>
              <w:rPr>
                <w:sz w:val="7"/>
                <w:szCs w:val="7"/>
              </w:rPr>
            </w:pPr>
          </w:p>
        </w:tc>
        <w:tc>
          <w:tcPr>
            <w:tcW w:w="1000" w:type="dxa"/>
            <w:tcBorders>
              <w:right w:val="single" w:sz="8" w:space="0" w:color="auto"/>
            </w:tcBorders>
            <w:vAlign w:val="bottom"/>
          </w:tcPr>
          <w:p w:rsidR="00711DF9" w:rsidRDefault="00711DF9" w:rsidP="00711DF9">
            <w:pPr>
              <w:rPr>
                <w:sz w:val="7"/>
                <w:szCs w:val="7"/>
              </w:rPr>
            </w:pPr>
          </w:p>
        </w:tc>
        <w:tc>
          <w:tcPr>
            <w:tcW w:w="60" w:type="dxa"/>
            <w:vAlign w:val="bottom"/>
          </w:tcPr>
          <w:p w:rsidR="00711DF9" w:rsidRDefault="00711DF9" w:rsidP="00711DF9">
            <w:pPr>
              <w:rPr>
                <w:sz w:val="7"/>
                <w:szCs w:val="7"/>
              </w:rPr>
            </w:pPr>
          </w:p>
        </w:tc>
        <w:tc>
          <w:tcPr>
            <w:tcW w:w="1080" w:type="dxa"/>
            <w:tcBorders>
              <w:right w:val="single" w:sz="8" w:space="0" w:color="auto"/>
            </w:tcBorders>
            <w:vAlign w:val="bottom"/>
          </w:tcPr>
          <w:p w:rsidR="00711DF9" w:rsidRDefault="00711DF9" w:rsidP="00711DF9">
            <w:pPr>
              <w:rPr>
                <w:sz w:val="7"/>
                <w:szCs w:val="7"/>
              </w:rPr>
            </w:pPr>
          </w:p>
        </w:tc>
        <w:tc>
          <w:tcPr>
            <w:tcW w:w="1680" w:type="dxa"/>
            <w:vAlign w:val="bottom"/>
          </w:tcPr>
          <w:p w:rsidR="00711DF9" w:rsidRDefault="00711DF9" w:rsidP="00711DF9">
            <w:pPr>
              <w:rPr>
                <w:sz w:val="7"/>
                <w:szCs w:val="7"/>
              </w:rPr>
            </w:pPr>
          </w:p>
        </w:tc>
        <w:tc>
          <w:tcPr>
            <w:tcW w:w="4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безопасности</w:t>
            </w:r>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9"/>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6"/>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9</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Создать комиссию по охране труда </w:t>
            </w:r>
            <w:proofErr w:type="gramStart"/>
            <w:r>
              <w:rPr>
                <w:rFonts w:ascii="Times New Roman" w:eastAsia="Times New Roman" w:hAnsi="Times New Roman" w:cs="Times New Roman"/>
              </w:rPr>
              <w:t>на</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60" w:type="dxa"/>
            <w:tcBorders>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66"/>
        </w:trPr>
        <w:tc>
          <w:tcPr>
            <w:tcW w:w="580" w:type="dxa"/>
            <w:tcBorders>
              <w:left w:val="single" w:sz="8" w:space="0" w:color="auto"/>
              <w:right w:val="single" w:sz="8" w:space="0" w:color="auto"/>
            </w:tcBorders>
            <w:vAlign w:val="bottom"/>
          </w:tcPr>
          <w:p w:rsidR="00711DF9" w:rsidRDefault="00711DF9" w:rsidP="00711DF9">
            <w:pPr>
              <w:rPr>
                <w:sz w:val="23"/>
                <w:szCs w:val="23"/>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паритетных основах с </w:t>
            </w:r>
            <w:proofErr w:type="gramStart"/>
            <w:r>
              <w:rPr>
                <w:rFonts w:ascii="Times New Roman" w:eastAsia="Times New Roman" w:hAnsi="Times New Roman" w:cs="Times New Roman"/>
              </w:rPr>
              <w:t>профсоюзной</w:t>
            </w:r>
            <w:proofErr w:type="gramEnd"/>
          </w:p>
        </w:tc>
        <w:tc>
          <w:tcPr>
            <w:tcW w:w="980" w:type="dxa"/>
            <w:vAlign w:val="bottom"/>
          </w:tcPr>
          <w:p w:rsidR="00711DF9" w:rsidRDefault="00711DF9" w:rsidP="00711DF9">
            <w:pPr>
              <w:rPr>
                <w:sz w:val="23"/>
                <w:szCs w:val="23"/>
              </w:rPr>
            </w:pPr>
          </w:p>
        </w:tc>
        <w:tc>
          <w:tcPr>
            <w:tcW w:w="1160" w:type="dxa"/>
            <w:tcBorders>
              <w:right w:val="single" w:sz="8" w:space="0" w:color="auto"/>
            </w:tcBorders>
            <w:vAlign w:val="bottom"/>
          </w:tcPr>
          <w:p w:rsidR="00711DF9" w:rsidRDefault="00711DF9" w:rsidP="00711DF9">
            <w:pPr>
              <w:rPr>
                <w:sz w:val="23"/>
                <w:szCs w:val="23"/>
              </w:rPr>
            </w:pPr>
          </w:p>
        </w:tc>
        <w:tc>
          <w:tcPr>
            <w:tcW w:w="1000" w:type="dxa"/>
            <w:tcBorders>
              <w:right w:val="single" w:sz="8" w:space="0" w:color="auto"/>
            </w:tcBorders>
            <w:vAlign w:val="bottom"/>
          </w:tcPr>
          <w:p w:rsidR="00711DF9" w:rsidRDefault="00711DF9" w:rsidP="00711DF9">
            <w:pPr>
              <w:rPr>
                <w:sz w:val="23"/>
                <w:szCs w:val="23"/>
              </w:rPr>
            </w:pPr>
          </w:p>
        </w:tc>
        <w:tc>
          <w:tcPr>
            <w:tcW w:w="60" w:type="dxa"/>
            <w:vAlign w:val="bottom"/>
          </w:tcPr>
          <w:p w:rsidR="00711DF9" w:rsidRDefault="00711DF9" w:rsidP="00711DF9">
            <w:pPr>
              <w:rPr>
                <w:sz w:val="23"/>
                <w:szCs w:val="23"/>
              </w:rPr>
            </w:pPr>
          </w:p>
        </w:tc>
        <w:tc>
          <w:tcPr>
            <w:tcW w:w="1080" w:type="dxa"/>
            <w:tcBorders>
              <w:right w:val="single" w:sz="8" w:space="0" w:color="auto"/>
            </w:tcBorders>
            <w:vAlign w:val="bottom"/>
          </w:tcPr>
          <w:p w:rsidR="00711DF9" w:rsidRDefault="00711DF9" w:rsidP="00711DF9">
            <w:pPr>
              <w:rPr>
                <w:sz w:val="23"/>
                <w:szCs w:val="23"/>
              </w:rPr>
            </w:pPr>
          </w:p>
        </w:tc>
        <w:tc>
          <w:tcPr>
            <w:tcW w:w="1720" w:type="dxa"/>
            <w:gridSpan w:val="2"/>
            <w:tcBorders>
              <w:right w:val="single" w:sz="8" w:space="0" w:color="auto"/>
            </w:tcBorders>
            <w:vAlign w:val="bottom"/>
          </w:tcPr>
          <w:p w:rsidR="00711DF9" w:rsidRDefault="00711DF9" w:rsidP="00711DF9">
            <w:pPr>
              <w:spacing w:line="219" w:lineRule="exact"/>
              <w:ind w:right="60"/>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организацией</w:t>
            </w:r>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rPr>
              <w:t>10</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Организовать и проводить</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60" w:type="dxa"/>
            <w:tcBorders>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6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административно-общественный</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течение</w:t>
            </w:r>
          </w:p>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720" w:type="dxa"/>
            <w:gridSpan w:val="2"/>
            <w:tcBorders>
              <w:right w:val="single" w:sz="8" w:space="0" w:color="auto"/>
            </w:tcBorders>
            <w:vAlign w:val="bottom"/>
          </w:tcPr>
          <w:p w:rsidR="00711DF9" w:rsidRDefault="00711DF9" w:rsidP="00711DF9">
            <w:pPr>
              <w:spacing w:line="219" w:lineRule="exact"/>
              <w:ind w:right="60"/>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контроль по охране труда, </w:t>
            </w:r>
            <w:proofErr w:type="gramStart"/>
            <w:r>
              <w:rPr>
                <w:rFonts w:ascii="Times New Roman" w:eastAsia="Times New Roman" w:hAnsi="Times New Roman" w:cs="Times New Roman"/>
              </w:rPr>
              <w:t>в</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соответствии с Положением и </w:t>
            </w:r>
            <w:proofErr w:type="gramStart"/>
            <w:r>
              <w:rPr>
                <w:rFonts w:ascii="Times New Roman" w:eastAsia="Times New Roman" w:hAnsi="Times New Roman" w:cs="Times New Roman"/>
              </w:rPr>
              <w:t>по</w:t>
            </w:r>
            <w:proofErr w:type="gramEnd"/>
          </w:p>
        </w:tc>
        <w:tc>
          <w:tcPr>
            <w:tcW w:w="980" w:type="dxa"/>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согласованию с профкомом</w:t>
            </w:r>
          </w:p>
        </w:tc>
        <w:tc>
          <w:tcPr>
            <w:tcW w:w="980" w:type="dxa"/>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9"/>
              </w:rPr>
              <w:t>11</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Организовать и проводить оценку</w:t>
            </w:r>
          </w:p>
        </w:tc>
        <w:tc>
          <w:tcPr>
            <w:tcW w:w="980" w:type="dxa"/>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spacing w:line="237" w:lineRule="exact"/>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ind w:right="5"/>
              <w:jc w:val="center"/>
              <w:rPr>
                <w:sz w:val="20"/>
                <w:szCs w:val="20"/>
              </w:rPr>
            </w:pPr>
            <w:r>
              <w:rPr>
                <w:rFonts w:ascii="Times New Roman" w:eastAsia="Times New Roman" w:hAnsi="Times New Roman" w:cs="Times New Roman"/>
                <w:w w:val="95"/>
                <w:sz w:val="18"/>
                <w:szCs w:val="18"/>
              </w:rPr>
              <w:t>МБ/</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86"/>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рабочих мест по условиям труда</w:t>
            </w:r>
          </w:p>
        </w:tc>
        <w:tc>
          <w:tcPr>
            <w:tcW w:w="980" w:type="dxa"/>
            <w:vAlign w:val="bottom"/>
          </w:tcPr>
          <w:p w:rsidR="00711DF9" w:rsidRDefault="00711DF9" w:rsidP="00711DF9">
            <w:pPr>
              <w:rPr>
                <w:sz w:val="24"/>
                <w:szCs w:val="24"/>
              </w:rPr>
            </w:pPr>
          </w:p>
        </w:tc>
        <w:tc>
          <w:tcPr>
            <w:tcW w:w="1160" w:type="dxa"/>
            <w:tcBorders>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spacing w:line="197" w:lineRule="exact"/>
              <w:ind w:right="5"/>
              <w:jc w:val="center"/>
              <w:rPr>
                <w:sz w:val="20"/>
                <w:szCs w:val="20"/>
              </w:rPr>
            </w:pPr>
            <w:r>
              <w:rPr>
                <w:rFonts w:ascii="Times New Roman" w:eastAsia="Times New Roman" w:hAnsi="Times New Roman" w:cs="Times New Roman"/>
                <w:sz w:val="18"/>
                <w:szCs w:val="18"/>
              </w:rPr>
              <w:t xml:space="preserve">100000 </w:t>
            </w:r>
            <w:proofErr w:type="spellStart"/>
            <w:r>
              <w:rPr>
                <w:rFonts w:ascii="Times New Roman" w:eastAsia="Times New Roman" w:hAnsi="Times New Roman" w:cs="Times New Roman"/>
                <w:sz w:val="18"/>
                <w:szCs w:val="18"/>
              </w:rPr>
              <w:t>руб</w:t>
            </w:r>
            <w:proofErr w:type="spellEnd"/>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153"/>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13"/>
                <w:szCs w:val="13"/>
              </w:rPr>
            </w:pPr>
          </w:p>
        </w:tc>
        <w:tc>
          <w:tcPr>
            <w:tcW w:w="3820" w:type="dxa"/>
            <w:tcBorders>
              <w:bottom w:val="single" w:sz="8" w:space="0" w:color="auto"/>
              <w:right w:val="single" w:sz="8" w:space="0" w:color="auto"/>
            </w:tcBorders>
            <w:vAlign w:val="bottom"/>
          </w:tcPr>
          <w:p w:rsidR="00711DF9" w:rsidRDefault="00711DF9" w:rsidP="00711DF9">
            <w:pPr>
              <w:rPr>
                <w:sz w:val="13"/>
                <w:szCs w:val="13"/>
              </w:rPr>
            </w:pPr>
          </w:p>
        </w:tc>
        <w:tc>
          <w:tcPr>
            <w:tcW w:w="980" w:type="dxa"/>
            <w:tcBorders>
              <w:bottom w:val="single" w:sz="8" w:space="0" w:color="auto"/>
            </w:tcBorders>
            <w:vAlign w:val="bottom"/>
          </w:tcPr>
          <w:p w:rsidR="00711DF9" w:rsidRDefault="00711DF9" w:rsidP="00711DF9">
            <w:pPr>
              <w:rPr>
                <w:sz w:val="13"/>
                <w:szCs w:val="13"/>
              </w:rPr>
            </w:pPr>
          </w:p>
        </w:tc>
        <w:tc>
          <w:tcPr>
            <w:tcW w:w="1160" w:type="dxa"/>
            <w:tcBorders>
              <w:bottom w:val="single" w:sz="8" w:space="0" w:color="auto"/>
              <w:right w:val="single" w:sz="8" w:space="0" w:color="auto"/>
            </w:tcBorders>
            <w:vAlign w:val="bottom"/>
          </w:tcPr>
          <w:p w:rsidR="00711DF9" w:rsidRDefault="00711DF9" w:rsidP="00711DF9">
            <w:pPr>
              <w:rPr>
                <w:sz w:val="13"/>
                <w:szCs w:val="13"/>
              </w:rPr>
            </w:pPr>
          </w:p>
        </w:tc>
        <w:tc>
          <w:tcPr>
            <w:tcW w:w="1000" w:type="dxa"/>
            <w:tcBorders>
              <w:bottom w:val="single" w:sz="8" w:space="0" w:color="auto"/>
              <w:right w:val="single" w:sz="8" w:space="0" w:color="auto"/>
            </w:tcBorders>
            <w:vAlign w:val="bottom"/>
          </w:tcPr>
          <w:p w:rsidR="00711DF9" w:rsidRDefault="00711DF9" w:rsidP="00711DF9">
            <w:pPr>
              <w:rPr>
                <w:sz w:val="13"/>
                <w:szCs w:val="13"/>
              </w:rPr>
            </w:pPr>
          </w:p>
        </w:tc>
        <w:tc>
          <w:tcPr>
            <w:tcW w:w="60" w:type="dxa"/>
            <w:tcBorders>
              <w:bottom w:val="single" w:sz="8" w:space="0" w:color="auto"/>
            </w:tcBorders>
            <w:vAlign w:val="bottom"/>
          </w:tcPr>
          <w:p w:rsidR="00711DF9" w:rsidRDefault="00711DF9" w:rsidP="00711DF9">
            <w:pPr>
              <w:rPr>
                <w:sz w:val="13"/>
                <w:szCs w:val="13"/>
              </w:rPr>
            </w:pPr>
          </w:p>
        </w:tc>
        <w:tc>
          <w:tcPr>
            <w:tcW w:w="1080" w:type="dxa"/>
            <w:tcBorders>
              <w:bottom w:val="single" w:sz="8" w:space="0" w:color="auto"/>
              <w:right w:val="single" w:sz="8" w:space="0" w:color="auto"/>
            </w:tcBorders>
            <w:vAlign w:val="bottom"/>
          </w:tcPr>
          <w:p w:rsidR="00711DF9" w:rsidRDefault="00711DF9" w:rsidP="00711DF9">
            <w:pPr>
              <w:rPr>
                <w:sz w:val="13"/>
                <w:szCs w:val="13"/>
              </w:rPr>
            </w:pPr>
          </w:p>
        </w:tc>
        <w:tc>
          <w:tcPr>
            <w:tcW w:w="1680" w:type="dxa"/>
            <w:tcBorders>
              <w:bottom w:val="single" w:sz="8" w:space="0" w:color="auto"/>
            </w:tcBorders>
            <w:vAlign w:val="bottom"/>
          </w:tcPr>
          <w:p w:rsidR="00711DF9" w:rsidRDefault="00711DF9" w:rsidP="00711DF9">
            <w:pPr>
              <w:rPr>
                <w:sz w:val="13"/>
                <w:szCs w:val="13"/>
              </w:rPr>
            </w:pPr>
          </w:p>
        </w:tc>
        <w:tc>
          <w:tcPr>
            <w:tcW w:w="40" w:type="dxa"/>
            <w:tcBorders>
              <w:bottom w:val="single" w:sz="8" w:space="0" w:color="auto"/>
              <w:right w:val="single" w:sz="8" w:space="0" w:color="auto"/>
            </w:tcBorders>
            <w:vAlign w:val="bottom"/>
          </w:tcPr>
          <w:p w:rsidR="00711DF9" w:rsidRDefault="00711DF9" w:rsidP="00711DF9">
            <w:pPr>
              <w:rPr>
                <w:sz w:val="13"/>
                <w:szCs w:val="13"/>
              </w:rPr>
            </w:pPr>
          </w:p>
        </w:tc>
        <w:tc>
          <w:tcPr>
            <w:tcW w:w="30" w:type="dxa"/>
            <w:vAlign w:val="bottom"/>
          </w:tcPr>
          <w:p w:rsidR="00711DF9" w:rsidRDefault="00711DF9" w:rsidP="00711DF9">
            <w:pPr>
              <w:rPr>
                <w:sz w:val="1"/>
                <w:szCs w:val="1"/>
              </w:rPr>
            </w:pPr>
          </w:p>
        </w:tc>
      </w:tr>
      <w:tr w:rsidR="00711DF9" w:rsidTr="00711DF9">
        <w:trPr>
          <w:trHeight w:val="273"/>
        </w:trPr>
        <w:tc>
          <w:tcPr>
            <w:tcW w:w="580" w:type="dxa"/>
            <w:tcBorders>
              <w:left w:val="single" w:sz="8" w:space="0" w:color="auto"/>
            </w:tcBorders>
            <w:vAlign w:val="bottom"/>
          </w:tcPr>
          <w:p w:rsidR="00711DF9" w:rsidRDefault="00711DF9" w:rsidP="00711DF9">
            <w:pPr>
              <w:rPr>
                <w:sz w:val="23"/>
                <w:szCs w:val="23"/>
              </w:rPr>
            </w:pPr>
          </w:p>
        </w:tc>
        <w:tc>
          <w:tcPr>
            <w:tcW w:w="7020" w:type="dxa"/>
            <w:gridSpan w:val="5"/>
            <w:vAlign w:val="bottom"/>
          </w:tcPr>
          <w:p w:rsidR="00711DF9" w:rsidRDefault="00711DF9" w:rsidP="005F4CBF">
            <w:pPr>
              <w:rPr>
                <w:sz w:val="20"/>
                <w:szCs w:val="20"/>
              </w:rPr>
            </w:pPr>
            <w:r>
              <w:rPr>
                <w:rFonts w:ascii="Times New Roman" w:eastAsia="Times New Roman" w:hAnsi="Times New Roman" w:cs="Times New Roman"/>
                <w:b/>
                <w:bCs/>
              </w:rPr>
              <w:t xml:space="preserve">2. Проведение инструктажей и обучения </w:t>
            </w:r>
            <w:proofErr w:type="gramStart"/>
            <w:r>
              <w:rPr>
                <w:rFonts w:ascii="Times New Roman" w:eastAsia="Times New Roman" w:hAnsi="Times New Roman" w:cs="Times New Roman"/>
                <w:b/>
                <w:bCs/>
              </w:rPr>
              <w:t>по</w:t>
            </w:r>
            <w:proofErr w:type="gramEnd"/>
            <w:r>
              <w:rPr>
                <w:rFonts w:ascii="Times New Roman" w:eastAsia="Times New Roman" w:hAnsi="Times New Roman" w:cs="Times New Roman"/>
                <w:b/>
                <w:bCs/>
              </w:rPr>
              <w:t xml:space="preserve"> ОТ</w:t>
            </w:r>
          </w:p>
        </w:tc>
        <w:tc>
          <w:tcPr>
            <w:tcW w:w="1080" w:type="dxa"/>
            <w:vAlign w:val="bottom"/>
          </w:tcPr>
          <w:p w:rsidR="00711DF9" w:rsidRDefault="00711DF9" w:rsidP="00711DF9">
            <w:pPr>
              <w:rPr>
                <w:sz w:val="23"/>
                <w:szCs w:val="23"/>
              </w:rPr>
            </w:pPr>
          </w:p>
        </w:tc>
        <w:tc>
          <w:tcPr>
            <w:tcW w:w="1680" w:type="dxa"/>
            <w:vAlign w:val="bottom"/>
          </w:tcPr>
          <w:p w:rsidR="00711DF9" w:rsidRDefault="00711DF9" w:rsidP="00711DF9">
            <w:pPr>
              <w:rPr>
                <w:sz w:val="23"/>
                <w:szCs w:val="23"/>
              </w:rPr>
            </w:pPr>
          </w:p>
        </w:tc>
        <w:tc>
          <w:tcPr>
            <w:tcW w:w="40" w:type="dxa"/>
            <w:tcBorders>
              <w:right w:val="single" w:sz="8" w:space="0" w:color="auto"/>
            </w:tcBorders>
            <w:vAlign w:val="bottom"/>
          </w:tcPr>
          <w:p w:rsidR="00711DF9" w:rsidRDefault="00711DF9" w:rsidP="00711DF9">
            <w:pPr>
              <w:rPr>
                <w:sz w:val="23"/>
                <w:szCs w:val="23"/>
              </w:rPr>
            </w:pPr>
          </w:p>
        </w:tc>
        <w:tc>
          <w:tcPr>
            <w:tcW w:w="30" w:type="dxa"/>
            <w:vAlign w:val="bottom"/>
          </w:tcPr>
          <w:p w:rsidR="00711DF9" w:rsidRDefault="00711DF9" w:rsidP="00711DF9">
            <w:pPr>
              <w:rPr>
                <w:sz w:val="1"/>
                <w:szCs w:val="1"/>
              </w:rPr>
            </w:pPr>
          </w:p>
        </w:tc>
      </w:tr>
      <w:tr w:rsidR="00711DF9" w:rsidTr="00711DF9">
        <w:trPr>
          <w:trHeight w:val="33"/>
        </w:trPr>
        <w:tc>
          <w:tcPr>
            <w:tcW w:w="580" w:type="dxa"/>
            <w:tcBorders>
              <w:left w:val="single" w:sz="8" w:space="0" w:color="auto"/>
              <w:bottom w:val="single" w:sz="8" w:space="0" w:color="auto"/>
            </w:tcBorders>
            <w:vAlign w:val="bottom"/>
          </w:tcPr>
          <w:p w:rsidR="00711DF9" w:rsidRDefault="00711DF9" w:rsidP="00711DF9">
            <w:pPr>
              <w:rPr>
                <w:sz w:val="2"/>
                <w:szCs w:val="2"/>
              </w:rPr>
            </w:pPr>
          </w:p>
        </w:tc>
        <w:tc>
          <w:tcPr>
            <w:tcW w:w="3820" w:type="dxa"/>
            <w:tcBorders>
              <w:bottom w:val="single" w:sz="8" w:space="0" w:color="auto"/>
            </w:tcBorders>
            <w:vAlign w:val="bottom"/>
          </w:tcPr>
          <w:p w:rsidR="00711DF9" w:rsidRDefault="00711DF9" w:rsidP="00711DF9">
            <w:pPr>
              <w:rPr>
                <w:sz w:val="2"/>
                <w:szCs w:val="2"/>
              </w:rPr>
            </w:pPr>
          </w:p>
        </w:tc>
        <w:tc>
          <w:tcPr>
            <w:tcW w:w="980" w:type="dxa"/>
            <w:tcBorders>
              <w:bottom w:val="single" w:sz="8" w:space="0" w:color="auto"/>
            </w:tcBorders>
            <w:vAlign w:val="bottom"/>
          </w:tcPr>
          <w:p w:rsidR="00711DF9" w:rsidRDefault="00711DF9" w:rsidP="00711DF9">
            <w:pPr>
              <w:rPr>
                <w:sz w:val="2"/>
                <w:szCs w:val="2"/>
              </w:rPr>
            </w:pPr>
          </w:p>
        </w:tc>
        <w:tc>
          <w:tcPr>
            <w:tcW w:w="1160" w:type="dxa"/>
            <w:tcBorders>
              <w:bottom w:val="single" w:sz="8" w:space="0" w:color="auto"/>
            </w:tcBorders>
            <w:vAlign w:val="bottom"/>
          </w:tcPr>
          <w:p w:rsidR="00711DF9" w:rsidRDefault="00711DF9" w:rsidP="00711DF9">
            <w:pPr>
              <w:rPr>
                <w:sz w:val="2"/>
                <w:szCs w:val="2"/>
              </w:rPr>
            </w:pPr>
          </w:p>
        </w:tc>
        <w:tc>
          <w:tcPr>
            <w:tcW w:w="1000" w:type="dxa"/>
            <w:tcBorders>
              <w:bottom w:val="single" w:sz="8" w:space="0" w:color="auto"/>
            </w:tcBorders>
            <w:vAlign w:val="bottom"/>
          </w:tcPr>
          <w:p w:rsidR="00711DF9" w:rsidRDefault="00711DF9" w:rsidP="00711DF9">
            <w:pPr>
              <w:rPr>
                <w:sz w:val="2"/>
                <w:szCs w:val="2"/>
              </w:rPr>
            </w:pPr>
          </w:p>
        </w:tc>
        <w:tc>
          <w:tcPr>
            <w:tcW w:w="60" w:type="dxa"/>
            <w:tcBorders>
              <w:bottom w:val="single" w:sz="8" w:space="0" w:color="auto"/>
            </w:tcBorders>
            <w:vAlign w:val="bottom"/>
          </w:tcPr>
          <w:p w:rsidR="00711DF9" w:rsidRDefault="00711DF9" w:rsidP="00711DF9">
            <w:pPr>
              <w:rPr>
                <w:sz w:val="2"/>
                <w:szCs w:val="2"/>
              </w:rPr>
            </w:pPr>
          </w:p>
        </w:tc>
        <w:tc>
          <w:tcPr>
            <w:tcW w:w="1080" w:type="dxa"/>
            <w:tcBorders>
              <w:bottom w:val="single" w:sz="8" w:space="0" w:color="auto"/>
            </w:tcBorders>
            <w:vAlign w:val="bottom"/>
          </w:tcPr>
          <w:p w:rsidR="00711DF9" w:rsidRDefault="00711DF9" w:rsidP="00711DF9">
            <w:pPr>
              <w:rPr>
                <w:sz w:val="2"/>
                <w:szCs w:val="2"/>
              </w:rPr>
            </w:pPr>
          </w:p>
        </w:tc>
        <w:tc>
          <w:tcPr>
            <w:tcW w:w="1680" w:type="dxa"/>
            <w:tcBorders>
              <w:bottom w:val="single" w:sz="8" w:space="0" w:color="auto"/>
            </w:tcBorders>
            <w:vAlign w:val="bottom"/>
          </w:tcPr>
          <w:p w:rsidR="00711DF9" w:rsidRDefault="00711DF9" w:rsidP="00711DF9">
            <w:pPr>
              <w:rPr>
                <w:sz w:val="2"/>
                <w:szCs w:val="2"/>
              </w:rPr>
            </w:pPr>
          </w:p>
        </w:tc>
        <w:tc>
          <w:tcPr>
            <w:tcW w:w="40" w:type="dxa"/>
            <w:tcBorders>
              <w:bottom w:val="single" w:sz="8" w:space="0" w:color="auto"/>
              <w:right w:val="single" w:sz="8" w:space="0" w:color="auto"/>
            </w:tcBorders>
            <w:vAlign w:val="bottom"/>
          </w:tcPr>
          <w:p w:rsidR="00711DF9" w:rsidRDefault="00711DF9" w:rsidP="00711DF9">
            <w:pPr>
              <w:rPr>
                <w:sz w:val="2"/>
                <w:szCs w:val="2"/>
              </w:rPr>
            </w:pPr>
          </w:p>
        </w:tc>
        <w:tc>
          <w:tcPr>
            <w:tcW w:w="30" w:type="dxa"/>
            <w:vAlign w:val="bottom"/>
          </w:tcPr>
          <w:p w:rsidR="00711DF9" w:rsidRDefault="00711DF9" w:rsidP="00711DF9">
            <w:pPr>
              <w:rPr>
                <w:sz w:val="1"/>
                <w:szCs w:val="1"/>
              </w:rPr>
            </w:pPr>
          </w:p>
        </w:tc>
      </w:tr>
      <w:tr w:rsidR="00711DF9" w:rsidTr="00711DF9">
        <w:trPr>
          <w:trHeight w:val="237"/>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lastRenderedPageBreak/>
              <w:t>1</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Проводить дополнительное обучение</w:t>
            </w:r>
          </w:p>
        </w:tc>
        <w:tc>
          <w:tcPr>
            <w:tcW w:w="980" w:type="dxa"/>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9"/>
              </w:rPr>
              <w:t>1 раз</w:t>
            </w:r>
          </w:p>
        </w:tc>
        <w:tc>
          <w:tcPr>
            <w:tcW w:w="1160" w:type="dxa"/>
            <w:tcBorders>
              <w:left w:val="single" w:sz="8" w:space="0" w:color="auto"/>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spacing w:line="237" w:lineRule="exact"/>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ind w:right="5"/>
              <w:jc w:val="center"/>
              <w:rPr>
                <w:sz w:val="20"/>
                <w:szCs w:val="20"/>
              </w:rPr>
            </w:pPr>
            <w:r>
              <w:rPr>
                <w:rFonts w:ascii="Times New Roman" w:eastAsia="Times New Roman" w:hAnsi="Times New Roman" w:cs="Times New Roman"/>
                <w:w w:val="95"/>
                <w:sz w:val="18"/>
                <w:szCs w:val="18"/>
              </w:rPr>
              <w:t>МБ/</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86"/>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педагогических работников </w:t>
            </w:r>
            <w:proofErr w:type="gramStart"/>
            <w:r>
              <w:rPr>
                <w:rFonts w:ascii="Times New Roman" w:eastAsia="Times New Roman" w:hAnsi="Times New Roman" w:cs="Times New Roman"/>
              </w:rPr>
              <w:t>по</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в 3 года</w:t>
            </w:r>
          </w:p>
        </w:tc>
        <w:tc>
          <w:tcPr>
            <w:tcW w:w="1160" w:type="dxa"/>
            <w:tcBorders>
              <w:left w:val="single" w:sz="8" w:space="0" w:color="auto"/>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spacing w:line="197" w:lineRule="exact"/>
              <w:ind w:right="5"/>
              <w:jc w:val="center"/>
              <w:rPr>
                <w:sz w:val="20"/>
                <w:szCs w:val="20"/>
              </w:rPr>
            </w:pPr>
            <w:r>
              <w:rPr>
                <w:rFonts w:ascii="Times New Roman" w:eastAsia="Times New Roman" w:hAnsi="Times New Roman" w:cs="Times New Roman"/>
                <w:sz w:val="18"/>
                <w:szCs w:val="18"/>
              </w:rPr>
              <w:t>18000 руб.</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вопросам охраны труда</w:t>
            </w:r>
          </w:p>
        </w:tc>
        <w:tc>
          <w:tcPr>
            <w:tcW w:w="980" w:type="dxa"/>
            <w:vAlign w:val="bottom"/>
          </w:tcPr>
          <w:p w:rsidR="00711DF9" w:rsidRDefault="00711DF9" w:rsidP="00711DF9"/>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t>2</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Проводить обучение работников,</w:t>
            </w:r>
          </w:p>
        </w:tc>
        <w:tc>
          <w:tcPr>
            <w:tcW w:w="980" w:type="dxa"/>
            <w:vAlign w:val="bottom"/>
          </w:tcPr>
          <w:p w:rsidR="00711DF9" w:rsidRDefault="00711DF9" w:rsidP="00711DF9">
            <w:pPr>
              <w:spacing w:line="237" w:lineRule="exact"/>
              <w:jc w:val="center"/>
              <w:rPr>
                <w:sz w:val="20"/>
                <w:szCs w:val="20"/>
              </w:rPr>
            </w:pPr>
            <w:r>
              <w:rPr>
                <w:rFonts w:ascii="Times New Roman" w:eastAsia="Times New Roman" w:hAnsi="Times New Roman" w:cs="Times New Roman"/>
              </w:rPr>
              <w:t xml:space="preserve">1 раз </w:t>
            </w:r>
            <w:proofErr w:type="gramStart"/>
            <w:r>
              <w:rPr>
                <w:rFonts w:ascii="Times New Roman" w:eastAsia="Times New Roman" w:hAnsi="Times New Roman" w:cs="Times New Roman"/>
              </w:rPr>
              <w:t>в</w:t>
            </w:r>
            <w:proofErr w:type="gramEnd"/>
          </w:p>
        </w:tc>
        <w:tc>
          <w:tcPr>
            <w:tcW w:w="1160" w:type="dxa"/>
            <w:tcBorders>
              <w:left w:val="single" w:sz="8" w:space="0" w:color="auto"/>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spacing w:line="237" w:lineRule="exact"/>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ind w:right="5"/>
              <w:jc w:val="center"/>
              <w:rPr>
                <w:sz w:val="20"/>
                <w:szCs w:val="20"/>
              </w:rPr>
            </w:pPr>
            <w:r>
              <w:rPr>
                <w:rFonts w:ascii="Times New Roman" w:eastAsia="Times New Roman" w:hAnsi="Times New Roman" w:cs="Times New Roman"/>
                <w:w w:val="95"/>
                <w:sz w:val="18"/>
                <w:szCs w:val="18"/>
              </w:rPr>
              <w:t>МБ/</w:t>
            </w:r>
          </w:p>
        </w:tc>
        <w:tc>
          <w:tcPr>
            <w:tcW w:w="1720" w:type="dxa"/>
            <w:gridSpan w:val="2"/>
            <w:tcBorders>
              <w:right w:val="single" w:sz="8" w:space="0" w:color="auto"/>
            </w:tcBorders>
            <w:vAlign w:val="bottom"/>
          </w:tcPr>
          <w:p w:rsidR="00711DF9" w:rsidRDefault="00711DF9" w:rsidP="00711DF9">
            <w:pPr>
              <w:ind w:right="60"/>
              <w:jc w:val="center"/>
              <w:rPr>
                <w:sz w:val="20"/>
                <w:szCs w:val="20"/>
              </w:rPr>
            </w:pPr>
            <w:r>
              <w:rPr>
                <w:rFonts w:ascii="Times New Roman" w:eastAsia="Times New Roman" w:hAnsi="Times New Roman" w:cs="Times New Roman"/>
                <w:sz w:val="20"/>
                <w:szCs w:val="20"/>
              </w:rPr>
              <w:t>Завхоз.</w:t>
            </w:r>
          </w:p>
        </w:tc>
        <w:tc>
          <w:tcPr>
            <w:tcW w:w="30" w:type="dxa"/>
            <w:vAlign w:val="bottom"/>
          </w:tcPr>
          <w:p w:rsidR="00711DF9" w:rsidRDefault="00711DF9" w:rsidP="00711DF9">
            <w:pPr>
              <w:rPr>
                <w:sz w:val="1"/>
                <w:szCs w:val="1"/>
              </w:rPr>
            </w:pPr>
          </w:p>
        </w:tc>
      </w:tr>
      <w:tr w:rsidR="00711DF9" w:rsidTr="00711DF9">
        <w:trPr>
          <w:trHeight w:val="286"/>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связанных</w:t>
            </w:r>
            <w:proofErr w:type="gramEnd"/>
            <w:r>
              <w:rPr>
                <w:rFonts w:ascii="Times New Roman" w:eastAsia="Times New Roman" w:hAnsi="Times New Roman" w:cs="Times New Roman"/>
              </w:rPr>
              <w:t xml:space="preserve"> с электроустановками по</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3 года</w:t>
            </w:r>
          </w:p>
        </w:tc>
        <w:tc>
          <w:tcPr>
            <w:tcW w:w="1160" w:type="dxa"/>
            <w:tcBorders>
              <w:left w:val="single" w:sz="8" w:space="0" w:color="auto"/>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spacing w:line="197" w:lineRule="exact"/>
              <w:ind w:right="25"/>
              <w:jc w:val="center"/>
              <w:rPr>
                <w:sz w:val="20"/>
                <w:szCs w:val="20"/>
              </w:rPr>
            </w:pPr>
            <w:r>
              <w:rPr>
                <w:rFonts w:ascii="Times New Roman" w:eastAsia="Times New Roman" w:hAnsi="Times New Roman" w:cs="Times New Roman"/>
                <w:w w:val="99"/>
                <w:sz w:val="18"/>
                <w:szCs w:val="18"/>
              </w:rPr>
              <w:t>6500 руб.</w:t>
            </w:r>
          </w:p>
        </w:tc>
        <w:tc>
          <w:tcPr>
            <w:tcW w:w="1680" w:type="dxa"/>
            <w:vAlign w:val="bottom"/>
          </w:tcPr>
          <w:p w:rsidR="00711DF9" w:rsidRDefault="00711DF9" w:rsidP="00711DF9">
            <w:pPr>
              <w:rPr>
                <w:sz w:val="24"/>
                <w:szCs w:val="24"/>
              </w:rPr>
            </w:pPr>
          </w:p>
        </w:tc>
        <w:tc>
          <w:tcPr>
            <w:tcW w:w="4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ПУЭУ до 1000</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 xml:space="preserve"> с выдачей</w:t>
            </w:r>
          </w:p>
        </w:tc>
        <w:tc>
          <w:tcPr>
            <w:tcW w:w="980" w:type="dxa"/>
            <w:vAlign w:val="bottom"/>
          </w:tcPr>
          <w:p w:rsidR="00711DF9" w:rsidRDefault="00711DF9" w:rsidP="00711DF9">
            <w:pPr>
              <w:rPr>
                <w:sz w:val="21"/>
                <w:szCs w:val="21"/>
              </w:rPr>
            </w:pP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удостоверений группы 1–3 </w:t>
            </w:r>
            <w:proofErr w:type="gramStart"/>
            <w:r>
              <w:rPr>
                <w:rFonts w:ascii="Times New Roman" w:eastAsia="Times New Roman" w:hAnsi="Times New Roman" w:cs="Times New Roman"/>
              </w:rPr>
              <w:t>по</w:t>
            </w:r>
            <w:proofErr w:type="gramEnd"/>
          </w:p>
        </w:tc>
        <w:tc>
          <w:tcPr>
            <w:tcW w:w="980" w:type="dxa"/>
            <w:vAlign w:val="bottom"/>
          </w:tcPr>
          <w:p w:rsidR="00711DF9" w:rsidRDefault="00711DF9" w:rsidP="00711DF9"/>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электробезопасности</w:t>
            </w:r>
          </w:p>
        </w:tc>
        <w:tc>
          <w:tcPr>
            <w:tcW w:w="980" w:type="dxa"/>
            <w:vAlign w:val="bottom"/>
          </w:tcPr>
          <w:p w:rsidR="00711DF9" w:rsidRDefault="00711DF9" w:rsidP="00711DF9">
            <w:pPr>
              <w:rPr>
                <w:sz w:val="21"/>
                <w:szCs w:val="21"/>
              </w:rPr>
            </w:pP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3</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Проводить обучение воспитанников </w:t>
            </w:r>
            <w:proofErr w:type="gramStart"/>
            <w:r>
              <w:rPr>
                <w:rFonts w:ascii="Times New Roman" w:eastAsia="Times New Roman" w:hAnsi="Times New Roman" w:cs="Times New Roman"/>
              </w:rPr>
              <w:t>по</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60" w:type="dxa"/>
            <w:tcBorders>
              <w:left w:val="single" w:sz="8" w:space="0" w:color="auto"/>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720" w:type="dxa"/>
            <w:gridSpan w:val="2"/>
            <w:tcBorders>
              <w:right w:val="single" w:sz="8" w:space="0" w:color="auto"/>
            </w:tcBorders>
            <w:vAlign w:val="bottom"/>
          </w:tcPr>
          <w:p w:rsidR="00711DF9" w:rsidRDefault="00711DF9" w:rsidP="00711DF9">
            <w:pPr>
              <w:ind w:right="60"/>
              <w:jc w:val="center"/>
              <w:rPr>
                <w:sz w:val="20"/>
                <w:szCs w:val="20"/>
              </w:rPr>
            </w:pPr>
            <w:proofErr w:type="gramStart"/>
            <w:r>
              <w:rPr>
                <w:rFonts w:ascii="Times New Roman" w:eastAsia="Times New Roman" w:hAnsi="Times New Roman" w:cs="Times New Roman"/>
                <w:w w:val="98"/>
                <w:sz w:val="20"/>
                <w:szCs w:val="20"/>
              </w:rPr>
              <w:t>п</w:t>
            </w:r>
            <w:proofErr w:type="gramEnd"/>
            <w:r>
              <w:rPr>
                <w:rFonts w:ascii="Times New Roman" w:eastAsia="Times New Roman" w:hAnsi="Times New Roman" w:cs="Times New Roman"/>
                <w:w w:val="98"/>
                <w:sz w:val="20"/>
                <w:szCs w:val="20"/>
              </w:rPr>
              <w:t>/о ОБЖ</w:t>
            </w:r>
          </w:p>
        </w:tc>
        <w:tc>
          <w:tcPr>
            <w:tcW w:w="30" w:type="dxa"/>
            <w:vAlign w:val="bottom"/>
          </w:tcPr>
          <w:p w:rsidR="00711DF9" w:rsidRDefault="00711DF9" w:rsidP="00711DF9">
            <w:pPr>
              <w:rPr>
                <w:sz w:val="1"/>
                <w:szCs w:val="1"/>
              </w:rPr>
            </w:pPr>
          </w:p>
        </w:tc>
      </w:tr>
      <w:tr w:rsidR="00711DF9" w:rsidTr="00711DF9">
        <w:trPr>
          <w:trHeight w:val="228"/>
        </w:trPr>
        <w:tc>
          <w:tcPr>
            <w:tcW w:w="580" w:type="dxa"/>
            <w:tcBorders>
              <w:left w:val="single" w:sz="8" w:space="0" w:color="auto"/>
              <w:right w:val="single" w:sz="8" w:space="0" w:color="auto"/>
            </w:tcBorders>
            <w:vAlign w:val="bottom"/>
          </w:tcPr>
          <w:p w:rsidR="00711DF9" w:rsidRDefault="00711DF9" w:rsidP="00711DF9">
            <w:pPr>
              <w:rPr>
                <w:sz w:val="19"/>
                <w:szCs w:val="19"/>
              </w:rPr>
            </w:pPr>
          </w:p>
        </w:tc>
        <w:tc>
          <w:tcPr>
            <w:tcW w:w="3820" w:type="dxa"/>
            <w:tcBorders>
              <w:right w:val="single" w:sz="8" w:space="0" w:color="auto"/>
            </w:tcBorders>
            <w:vAlign w:val="bottom"/>
          </w:tcPr>
          <w:p w:rsidR="00711DF9" w:rsidRDefault="00711DF9" w:rsidP="00711DF9">
            <w:pPr>
              <w:spacing w:line="228" w:lineRule="exact"/>
              <w:ind w:left="20"/>
              <w:rPr>
                <w:sz w:val="20"/>
                <w:szCs w:val="20"/>
              </w:rPr>
            </w:pPr>
            <w:r>
              <w:rPr>
                <w:rFonts w:ascii="Times New Roman" w:eastAsia="Times New Roman" w:hAnsi="Times New Roman" w:cs="Times New Roman"/>
              </w:rPr>
              <w:t>основам безопасности</w:t>
            </w:r>
          </w:p>
        </w:tc>
        <w:tc>
          <w:tcPr>
            <w:tcW w:w="980" w:type="dxa"/>
            <w:vAlign w:val="bottom"/>
          </w:tcPr>
          <w:p w:rsidR="00711DF9" w:rsidRDefault="00711DF9" w:rsidP="00711DF9">
            <w:pPr>
              <w:spacing w:line="228" w:lineRule="exact"/>
              <w:jc w:val="center"/>
              <w:rPr>
                <w:sz w:val="20"/>
                <w:szCs w:val="20"/>
              </w:rPr>
            </w:pPr>
            <w:r>
              <w:rPr>
                <w:rFonts w:ascii="Times New Roman" w:eastAsia="Times New Roman" w:hAnsi="Times New Roman" w:cs="Times New Roman"/>
              </w:rPr>
              <w:t>течение</w:t>
            </w:r>
          </w:p>
        </w:tc>
        <w:tc>
          <w:tcPr>
            <w:tcW w:w="1160" w:type="dxa"/>
            <w:tcBorders>
              <w:left w:val="single" w:sz="8" w:space="0" w:color="auto"/>
              <w:right w:val="single" w:sz="8" w:space="0" w:color="auto"/>
            </w:tcBorders>
            <w:vAlign w:val="bottom"/>
          </w:tcPr>
          <w:p w:rsidR="00711DF9" w:rsidRDefault="00711DF9" w:rsidP="00711DF9">
            <w:pPr>
              <w:rPr>
                <w:sz w:val="19"/>
                <w:szCs w:val="19"/>
              </w:rPr>
            </w:pPr>
          </w:p>
        </w:tc>
        <w:tc>
          <w:tcPr>
            <w:tcW w:w="1000" w:type="dxa"/>
            <w:tcBorders>
              <w:right w:val="single" w:sz="8" w:space="0" w:color="auto"/>
            </w:tcBorders>
            <w:vAlign w:val="bottom"/>
          </w:tcPr>
          <w:p w:rsidR="00711DF9" w:rsidRDefault="00711DF9" w:rsidP="00711DF9">
            <w:pPr>
              <w:rPr>
                <w:sz w:val="19"/>
                <w:szCs w:val="19"/>
              </w:rPr>
            </w:pPr>
          </w:p>
        </w:tc>
        <w:tc>
          <w:tcPr>
            <w:tcW w:w="60" w:type="dxa"/>
            <w:vAlign w:val="bottom"/>
          </w:tcPr>
          <w:p w:rsidR="00711DF9" w:rsidRDefault="00711DF9" w:rsidP="00711DF9">
            <w:pPr>
              <w:rPr>
                <w:sz w:val="19"/>
                <w:szCs w:val="19"/>
              </w:rPr>
            </w:pPr>
          </w:p>
        </w:tc>
        <w:tc>
          <w:tcPr>
            <w:tcW w:w="1080" w:type="dxa"/>
            <w:tcBorders>
              <w:right w:val="single" w:sz="8" w:space="0" w:color="auto"/>
            </w:tcBorders>
            <w:vAlign w:val="bottom"/>
          </w:tcPr>
          <w:p w:rsidR="00711DF9" w:rsidRDefault="00711DF9" w:rsidP="00711DF9">
            <w:pPr>
              <w:rPr>
                <w:sz w:val="19"/>
                <w:szCs w:val="19"/>
              </w:rPr>
            </w:pPr>
          </w:p>
        </w:tc>
        <w:tc>
          <w:tcPr>
            <w:tcW w:w="1720" w:type="dxa"/>
            <w:gridSpan w:val="2"/>
            <w:tcBorders>
              <w:right w:val="single" w:sz="8" w:space="0" w:color="auto"/>
            </w:tcBorders>
            <w:vAlign w:val="bottom"/>
          </w:tcPr>
          <w:p w:rsidR="00711DF9" w:rsidRDefault="00711DF9" w:rsidP="00711DF9">
            <w:pPr>
              <w:spacing w:line="219" w:lineRule="exact"/>
              <w:ind w:right="60"/>
              <w:jc w:val="center"/>
              <w:rPr>
                <w:sz w:val="20"/>
                <w:szCs w:val="20"/>
              </w:rPr>
            </w:pPr>
            <w:r>
              <w:rPr>
                <w:rFonts w:ascii="Times New Roman" w:eastAsia="Times New Roman" w:hAnsi="Times New Roman" w:cs="Times New Roman"/>
                <w:w w:val="98"/>
                <w:sz w:val="20"/>
                <w:szCs w:val="20"/>
              </w:rPr>
              <w:t>классные</w:t>
            </w:r>
          </w:p>
        </w:tc>
        <w:tc>
          <w:tcPr>
            <w:tcW w:w="30" w:type="dxa"/>
            <w:vAlign w:val="bottom"/>
          </w:tcPr>
          <w:p w:rsidR="00711DF9" w:rsidRDefault="00711DF9" w:rsidP="00711DF9">
            <w:pPr>
              <w:rPr>
                <w:sz w:val="1"/>
                <w:szCs w:val="1"/>
              </w:rPr>
            </w:pPr>
          </w:p>
        </w:tc>
      </w:tr>
      <w:tr w:rsidR="00711DF9" w:rsidTr="00711DF9">
        <w:trPr>
          <w:trHeight w:val="290"/>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жизнедеятельности</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left w:val="single" w:sz="8" w:space="0" w:color="auto"/>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rPr>
                <w:sz w:val="24"/>
                <w:szCs w:val="24"/>
              </w:rPr>
            </w:pPr>
          </w:p>
        </w:tc>
        <w:tc>
          <w:tcPr>
            <w:tcW w:w="1720" w:type="dxa"/>
            <w:gridSpan w:val="2"/>
            <w:tcBorders>
              <w:right w:val="single" w:sz="8" w:space="0" w:color="auto"/>
            </w:tcBorders>
            <w:vAlign w:val="bottom"/>
          </w:tcPr>
          <w:p w:rsidR="00711DF9" w:rsidRDefault="00711DF9" w:rsidP="00711DF9">
            <w:pPr>
              <w:spacing w:line="219" w:lineRule="exact"/>
              <w:ind w:right="60"/>
              <w:jc w:val="center"/>
              <w:rPr>
                <w:sz w:val="20"/>
                <w:szCs w:val="20"/>
              </w:rPr>
            </w:pPr>
            <w:r>
              <w:rPr>
                <w:rFonts w:ascii="Times New Roman" w:eastAsia="Times New Roman" w:hAnsi="Times New Roman" w:cs="Times New Roman"/>
                <w:w w:val="99"/>
                <w:sz w:val="20"/>
                <w:szCs w:val="20"/>
              </w:rPr>
              <w:t>руководители</w:t>
            </w:r>
          </w:p>
        </w:tc>
        <w:tc>
          <w:tcPr>
            <w:tcW w:w="3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6"/>
        </w:trPr>
        <w:tc>
          <w:tcPr>
            <w:tcW w:w="580" w:type="dxa"/>
            <w:vMerge w:val="restart"/>
            <w:tcBorders>
              <w:left w:val="single" w:sz="8" w:space="0" w:color="auto"/>
              <w:right w:val="single" w:sz="8" w:space="0" w:color="auto"/>
            </w:tcBorders>
            <w:vAlign w:val="bottom"/>
          </w:tcPr>
          <w:p w:rsidR="00711DF9" w:rsidRDefault="00711DF9" w:rsidP="00711DF9">
            <w:pPr>
              <w:ind w:right="90"/>
              <w:jc w:val="right"/>
              <w:rPr>
                <w:sz w:val="20"/>
                <w:szCs w:val="20"/>
              </w:rPr>
            </w:pPr>
            <w:r>
              <w:rPr>
                <w:rFonts w:ascii="Times New Roman" w:eastAsia="Times New Roman" w:hAnsi="Times New Roman" w:cs="Times New Roman"/>
              </w:rPr>
              <w:t>4</w:t>
            </w: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Проводить вводный инструктаж </w:t>
            </w:r>
            <w:proofErr w:type="gramStart"/>
            <w:r>
              <w:rPr>
                <w:rFonts w:ascii="Times New Roman" w:eastAsia="Times New Roman" w:hAnsi="Times New Roman" w:cs="Times New Roman"/>
              </w:rPr>
              <w:t>с</w:t>
            </w:r>
            <w:proofErr w:type="gramEnd"/>
          </w:p>
        </w:tc>
        <w:tc>
          <w:tcPr>
            <w:tcW w:w="980" w:type="dxa"/>
            <w:vMerge w:val="restart"/>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60" w:type="dxa"/>
            <w:tcBorders>
              <w:right w:val="single" w:sz="8" w:space="0" w:color="auto"/>
            </w:tcBorders>
            <w:vAlign w:val="bottom"/>
          </w:tcPr>
          <w:p w:rsidR="00711DF9" w:rsidRDefault="00711DF9" w:rsidP="00711DF9">
            <w:pPr>
              <w:rPr>
                <w:sz w:val="2"/>
                <w:szCs w:val="2"/>
              </w:rPr>
            </w:pPr>
          </w:p>
        </w:tc>
        <w:tc>
          <w:tcPr>
            <w:tcW w:w="1000" w:type="dxa"/>
            <w:vMerge w:val="restart"/>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pPr>
              <w:rPr>
                <w:sz w:val="2"/>
                <w:szCs w:val="2"/>
              </w:rPr>
            </w:pPr>
          </w:p>
        </w:tc>
        <w:tc>
          <w:tcPr>
            <w:tcW w:w="1080" w:type="dxa"/>
            <w:tcBorders>
              <w:right w:val="single" w:sz="8" w:space="0" w:color="auto"/>
            </w:tcBorders>
            <w:vAlign w:val="bottom"/>
          </w:tcPr>
          <w:p w:rsidR="00711DF9" w:rsidRDefault="00711DF9" w:rsidP="00711DF9">
            <w:pPr>
              <w:rPr>
                <w:sz w:val="2"/>
                <w:szCs w:val="2"/>
              </w:rPr>
            </w:pPr>
          </w:p>
        </w:tc>
        <w:tc>
          <w:tcPr>
            <w:tcW w:w="1680" w:type="dxa"/>
            <w:vMerge w:val="restart"/>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классные</w:t>
            </w:r>
          </w:p>
        </w:tc>
        <w:tc>
          <w:tcPr>
            <w:tcW w:w="40" w:type="dxa"/>
            <w:vAlign w:val="bottom"/>
          </w:tcPr>
          <w:p w:rsidR="00711DF9" w:rsidRDefault="00711DF9" w:rsidP="00711DF9">
            <w:pPr>
              <w:rPr>
                <w:sz w:val="2"/>
                <w:szCs w:val="2"/>
              </w:rPr>
            </w:pPr>
          </w:p>
        </w:tc>
        <w:tc>
          <w:tcPr>
            <w:tcW w:w="30" w:type="dxa"/>
            <w:vAlign w:val="bottom"/>
          </w:tcPr>
          <w:p w:rsidR="00711DF9" w:rsidRDefault="00711DF9" w:rsidP="00711DF9">
            <w:pPr>
              <w:spacing w:line="20" w:lineRule="exact"/>
              <w:rPr>
                <w:sz w:val="1"/>
                <w:szCs w:val="1"/>
              </w:rPr>
            </w:pPr>
          </w:p>
        </w:tc>
      </w:tr>
      <w:tr w:rsidR="00711DF9" w:rsidTr="00711DF9">
        <w:trPr>
          <w:trHeight w:val="233"/>
        </w:trPr>
        <w:tc>
          <w:tcPr>
            <w:tcW w:w="580" w:type="dxa"/>
            <w:vMerge/>
            <w:tcBorders>
              <w:left w:val="single" w:sz="8" w:space="0" w:color="auto"/>
              <w:right w:val="single" w:sz="8" w:space="0" w:color="auto"/>
            </w:tcBorders>
            <w:vAlign w:val="bottom"/>
          </w:tcPr>
          <w:p w:rsidR="00711DF9" w:rsidRDefault="00711DF9" w:rsidP="00711DF9">
            <w:pPr>
              <w:rPr>
                <w:sz w:val="20"/>
                <w:szCs w:val="20"/>
              </w:rPr>
            </w:pPr>
          </w:p>
        </w:tc>
        <w:tc>
          <w:tcPr>
            <w:tcW w:w="3820" w:type="dxa"/>
            <w:vMerge/>
            <w:tcBorders>
              <w:right w:val="single" w:sz="8" w:space="0" w:color="auto"/>
            </w:tcBorders>
            <w:vAlign w:val="bottom"/>
          </w:tcPr>
          <w:p w:rsidR="00711DF9" w:rsidRDefault="00711DF9" w:rsidP="00711DF9">
            <w:pPr>
              <w:rPr>
                <w:sz w:val="20"/>
                <w:szCs w:val="20"/>
              </w:rPr>
            </w:pPr>
          </w:p>
        </w:tc>
        <w:tc>
          <w:tcPr>
            <w:tcW w:w="980" w:type="dxa"/>
            <w:vMerge/>
            <w:vAlign w:val="bottom"/>
          </w:tcPr>
          <w:p w:rsidR="00711DF9" w:rsidRDefault="00711DF9" w:rsidP="00711DF9">
            <w:pPr>
              <w:rPr>
                <w:sz w:val="20"/>
                <w:szCs w:val="20"/>
              </w:rPr>
            </w:pPr>
          </w:p>
        </w:tc>
        <w:tc>
          <w:tcPr>
            <w:tcW w:w="1160" w:type="dxa"/>
            <w:tcBorders>
              <w:left w:val="single" w:sz="8" w:space="0" w:color="auto"/>
              <w:right w:val="single" w:sz="8" w:space="0" w:color="auto"/>
            </w:tcBorders>
            <w:vAlign w:val="bottom"/>
          </w:tcPr>
          <w:p w:rsidR="00711DF9" w:rsidRDefault="00711DF9" w:rsidP="00711DF9">
            <w:pPr>
              <w:spacing w:line="233" w:lineRule="exact"/>
              <w:ind w:right="410"/>
              <w:jc w:val="right"/>
              <w:rPr>
                <w:sz w:val="20"/>
                <w:szCs w:val="20"/>
              </w:rPr>
            </w:pPr>
            <w:r>
              <w:rPr>
                <w:rFonts w:ascii="Times New Roman" w:eastAsia="Times New Roman" w:hAnsi="Times New Roman" w:cs="Times New Roman"/>
              </w:rPr>
              <w:t>+</w:t>
            </w:r>
          </w:p>
        </w:tc>
        <w:tc>
          <w:tcPr>
            <w:tcW w:w="1000" w:type="dxa"/>
            <w:vMerge/>
            <w:tcBorders>
              <w:right w:val="single" w:sz="8" w:space="0" w:color="auto"/>
            </w:tcBorders>
            <w:vAlign w:val="bottom"/>
          </w:tcPr>
          <w:p w:rsidR="00711DF9" w:rsidRDefault="00711DF9" w:rsidP="00711DF9">
            <w:pPr>
              <w:rPr>
                <w:sz w:val="20"/>
                <w:szCs w:val="20"/>
              </w:rPr>
            </w:pP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rPr>
                <w:sz w:val="20"/>
                <w:szCs w:val="20"/>
              </w:rPr>
            </w:pPr>
          </w:p>
        </w:tc>
        <w:tc>
          <w:tcPr>
            <w:tcW w:w="1680" w:type="dxa"/>
            <w:vMerge/>
            <w:vAlign w:val="bottom"/>
          </w:tcPr>
          <w:p w:rsidR="00711DF9" w:rsidRDefault="00711DF9" w:rsidP="00711DF9">
            <w:pPr>
              <w:rPr>
                <w:sz w:val="20"/>
                <w:szCs w:val="20"/>
              </w:rPr>
            </w:pPr>
          </w:p>
        </w:tc>
        <w:tc>
          <w:tcPr>
            <w:tcW w:w="40" w:type="dxa"/>
            <w:tcBorders>
              <w:right w:val="single" w:sz="8" w:space="0" w:color="auto"/>
            </w:tcBorders>
            <w:shd w:val="clear" w:color="auto" w:fill="000000"/>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31"/>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31" w:lineRule="exact"/>
              <w:ind w:left="20"/>
              <w:rPr>
                <w:sz w:val="20"/>
                <w:szCs w:val="20"/>
              </w:rPr>
            </w:pP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в начале учебного года</w:t>
            </w:r>
          </w:p>
        </w:tc>
        <w:tc>
          <w:tcPr>
            <w:tcW w:w="980" w:type="dxa"/>
            <w:vAlign w:val="bottom"/>
          </w:tcPr>
          <w:p w:rsidR="00711DF9" w:rsidRDefault="00711DF9" w:rsidP="00711DF9">
            <w:pPr>
              <w:rPr>
                <w:sz w:val="20"/>
                <w:szCs w:val="20"/>
              </w:rPr>
            </w:pPr>
          </w:p>
        </w:tc>
        <w:tc>
          <w:tcPr>
            <w:tcW w:w="1160" w:type="dxa"/>
            <w:tcBorders>
              <w:left w:val="single" w:sz="8" w:space="0" w:color="auto"/>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rPr>
                <w:sz w:val="20"/>
                <w:szCs w:val="20"/>
              </w:rPr>
            </w:pPr>
          </w:p>
        </w:tc>
        <w:tc>
          <w:tcPr>
            <w:tcW w:w="60" w:type="dxa"/>
            <w:vAlign w:val="bottom"/>
          </w:tcPr>
          <w:p w:rsidR="00711DF9" w:rsidRDefault="00711DF9" w:rsidP="00711DF9">
            <w:pPr>
              <w:rPr>
                <w:sz w:val="20"/>
                <w:szCs w:val="20"/>
              </w:rPr>
            </w:pPr>
          </w:p>
        </w:tc>
        <w:tc>
          <w:tcPr>
            <w:tcW w:w="1080" w:type="dxa"/>
            <w:tcBorders>
              <w:right w:val="single" w:sz="8" w:space="0" w:color="auto"/>
            </w:tcBorders>
            <w:vAlign w:val="bottom"/>
          </w:tcPr>
          <w:p w:rsidR="00711DF9" w:rsidRDefault="00711DF9" w:rsidP="00711DF9">
            <w:pPr>
              <w:rPr>
                <w:sz w:val="20"/>
                <w:szCs w:val="20"/>
              </w:rPr>
            </w:pPr>
          </w:p>
        </w:tc>
        <w:tc>
          <w:tcPr>
            <w:tcW w:w="1680" w:type="dxa"/>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8"/>
                <w:sz w:val="20"/>
                <w:szCs w:val="20"/>
              </w:rPr>
              <w:t>руководители,</w:t>
            </w:r>
          </w:p>
        </w:tc>
        <w:tc>
          <w:tcPr>
            <w:tcW w:w="40" w:type="dxa"/>
            <w:tcBorders>
              <w:right w:val="single" w:sz="8" w:space="0" w:color="auto"/>
            </w:tcBorders>
            <w:shd w:val="clear" w:color="auto" w:fill="000000"/>
            <w:vAlign w:val="bottom"/>
          </w:tcPr>
          <w:p w:rsidR="00711DF9" w:rsidRDefault="00711DF9" w:rsidP="00711DF9">
            <w:pPr>
              <w:rPr>
                <w:sz w:val="20"/>
                <w:szCs w:val="20"/>
              </w:rPr>
            </w:pPr>
          </w:p>
        </w:tc>
        <w:tc>
          <w:tcPr>
            <w:tcW w:w="30" w:type="dxa"/>
            <w:vAlign w:val="bottom"/>
          </w:tcPr>
          <w:p w:rsidR="00711DF9" w:rsidRDefault="00711DF9" w:rsidP="00711DF9">
            <w:pPr>
              <w:rPr>
                <w:sz w:val="1"/>
                <w:szCs w:val="1"/>
              </w:rPr>
            </w:pPr>
          </w:p>
        </w:tc>
      </w:tr>
      <w:tr w:rsidR="00711DF9" w:rsidTr="00711DF9">
        <w:trPr>
          <w:trHeight w:val="288"/>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 регистрацией в журнале</w:t>
            </w:r>
          </w:p>
        </w:tc>
        <w:tc>
          <w:tcPr>
            <w:tcW w:w="980" w:type="dxa"/>
            <w:vAlign w:val="bottom"/>
          </w:tcPr>
          <w:p w:rsidR="00711DF9" w:rsidRDefault="00711DF9" w:rsidP="00711DF9">
            <w:pPr>
              <w:rPr>
                <w:sz w:val="24"/>
                <w:szCs w:val="24"/>
              </w:rPr>
            </w:pPr>
          </w:p>
        </w:tc>
        <w:tc>
          <w:tcPr>
            <w:tcW w:w="1160" w:type="dxa"/>
            <w:tcBorders>
              <w:left w:val="single" w:sz="8" w:space="0" w:color="auto"/>
              <w:right w:val="single" w:sz="8" w:space="0" w:color="auto"/>
            </w:tcBorders>
            <w:vAlign w:val="bottom"/>
          </w:tcPr>
          <w:p w:rsidR="00711DF9" w:rsidRDefault="00711DF9" w:rsidP="00711DF9">
            <w:pPr>
              <w:rPr>
                <w:sz w:val="24"/>
                <w:szCs w:val="24"/>
              </w:rPr>
            </w:pPr>
          </w:p>
        </w:tc>
        <w:tc>
          <w:tcPr>
            <w:tcW w:w="1000" w:type="dxa"/>
            <w:tcBorders>
              <w:right w:val="single" w:sz="8" w:space="0" w:color="auto"/>
            </w:tcBorders>
            <w:vAlign w:val="bottom"/>
          </w:tcPr>
          <w:p w:rsidR="00711DF9" w:rsidRDefault="00711DF9" w:rsidP="00711DF9">
            <w:pPr>
              <w:rPr>
                <w:sz w:val="24"/>
                <w:szCs w:val="24"/>
              </w:rPr>
            </w:pPr>
          </w:p>
        </w:tc>
        <w:tc>
          <w:tcPr>
            <w:tcW w:w="60" w:type="dxa"/>
            <w:vAlign w:val="bottom"/>
          </w:tcPr>
          <w:p w:rsidR="00711DF9" w:rsidRDefault="00711DF9" w:rsidP="00711DF9">
            <w:pPr>
              <w:rPr>
                <w:sz w:val="24"/>
                <w:szCs w:val="24"/>
              </w:rPr>
            </w:pPr>
          </w:p>
        </w:tc>
        <w:tc>
          <w:tcPr>
            <w:tcW w:w="1080" w:type="dxa"/>
            <w:tcBorders>
              <w:right w:val="single" w:sz="8" w:space="0" w:color="auto"/>
            </w:tcBorders>
            <w:vAlign w:val="bottom"/>
          </w:tcPr>
          <w:p w:rsidR="00711DF9" w:rsidRDefault="00711DF9" w:rsidP="00711DF9">
            <w:pPr>
              <w:rPr>
                <w:sz w:val="24"/>
                <w:szCs w:val="24"/>
              </w:rPr>
            </w:pPr>
          </w:p>
        </w:tc>
        <w:tc>
          <w:tcPr>
            <w:tcW w:w="1680" w:type="dxa"/>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8"/>
                <w:sz w:val="20"/>
                <w:szCs w:val="20"/>
              </w:rPr>
              <w:t>зав. Кабинетами</w:t>
            </w:r>
          </w:p>
        </w:tc>
        <w:tc>
          <w:tcPr>
            <w:tcW w:w="40" w:type="dxa"/>
            <w:tcBorders>
              <w:right w:val="single" w:sz="8" w:space="0" w:color="auto"/>
            </w:tcBorders>
            <w:shd w:val="clear" w:color="auto" w:fill="000000"/>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установленной формы</w:t>
            </w:r>
          </w:p>
        </w:tc>
        <w:tc>
          <w:tcPr>
            <w:tcW w:w="980" w:type="dxa"/>
            <w:vAlign w:val="bottom"/>
          </w:tcPr>
          <w:p w:rsidR="00711DF9" w:rsidRDefault="00711DF9" w:rsidP="00711DF9">
            <w:pPr>
              <w:rPr>
                <w:sz w:val="21"/>
                <w:szCs w:val="21"/>
              </w:rPr>
            </w:pP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shd w:val="clear" w:color="auto" w:fill="000000"/>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5</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Проводить инструктаж по охране труда</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Сентябрь</w:t>
            </w:r>
          </w:p>
        </w:tc>
        <w:tc>
          <w:tcPr>
            <w:tcW w:w="1160" w:type="dxa"/>
            <w:tcBorders>
              <w:left w:val="single" w:sz="8" w:space="0" w:color="auto"/>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pPr>
              <w:rPr>
                <w:sz w:val="23"/>
                <w:szCs w:val="23"/>
              </w:rPr>
            </w:pPr>
          </w:p>
        </w:tc>
        <w:tc>
          <w:tcPr>
            <w:tcW w:w="1080" w:type="dxa"/>
            <w:tcBorders>
              <w:right w:val="single" w:sz="8" w:space="0" w:color="auto"/>
            </w:tcBorders>
            <w:vAlign w:val="bottom"/>
          </w:tcPr>
          <w:p w:rsidR="00711DF9" w:rsidRDefault="00711DF9" w:rsidP="00711DF9">
            <w:pPr>
              <w:rPr>
                <w:sz w:val="23"/>
                <w:szCs w:val="23"/>
              </w:rPr>
            </w:pPr>
          </w:p>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w:t>
            </w:r>
          </w:p>
        </w:tc>
        <w:tc>
          <w:tcPr>
            <w:tcW w:w="40" w:type="dxa"/>
            <w:tcBorders>
              <w:right w:val="single" w:sz="8" w:space="0" w:color="auto"/>
            </w:tcBorders>
            <w:shd w:val="clear" w:color="auto" w:fill="000000"/>
            <w:vAlign w:val="bottom"/>
          </w:tcPr>
          <w:p w:rsidR="00711DF9" w:rsidRDefault="00711DF9" w:rsidP="00711DF9">
            <w:pPr>
              <w:rPr>
                <w:sz w:val="23"/>
                <w:szCs w:val="23"/>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на рабочем месте с работниками и</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w w:val="84"/>
              </w:rPr>
              <w:t>и</w:t>
            </w:r>
          </w:p>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shd w:val="clear" w:color="auto" w:fill="000000"/>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вновь принятыми на работу</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раз в год с</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в течение</w:t>
            </w: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регистрацией в журнале установленной</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формы</w:t>
            </w:r>
          </w:p>
        </w:tc>
        <w:tc>
          <w:tcPr>
            <w:tcW w:w="980" w:type="dxa"/>
            <w:vAlign w:val="bottom"/>
          </w:tcPr>
          <w:p w:rsidR="00711DF9" w:rsidRDefault="00711DF9" w:rsidP="00711DF9"/>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shd w:val="clear" w:color="auto" w:fill="000000"/>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shd w:val="clear" w:color="auto" w:fill="000000"/>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6"/>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6</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Проводить инструктаж </w:t>
            </w:r>
            <w:proofErr w:type="gramStart"/>
            <w:r>
              <w:rPr>
                <w:rFonts w:ascii="Times New Roman" w:eastAsia="Times New Roman" w:hAnsi="Times New Roman" w:cs="Times New Roman"/>
              </w:rPr>
              <w:t>с</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2 раза</w:t>
            </w:r>
          </w:p>
        </w:tc>
        <w:tc>
          <w:tcPr>
            <w:tcW w:w="1160" w:type="dxa"/>
            <w:tcBorders>
              <w:left w:val="single" w:sz="8" w:space="0" w:color="auto"/>
              <w:right w:val="single" w:sz="8" w:space="0" w:color="auto"/>
            </w:tcBorders>
            <w:vAlign w:val="bottom"/>
          </w:tcPr>
          <w:p w:rsidR="00711DF9" w:rsidRDefault="00711DF9" w:rsidP="00711DF9">
            <w:pPr>
              <w:ind w:right="410"/>
              <w:jc w:val="right"/>
              <w:rPr>
                <w:sz w:val="20"/>
                <w:szCs w:val="20"/>
              </w:rPr>
            </w:pPr>
            <w:r>
              <w:rPr>
                <w:rFonts w:ascii="Times New Roman" w:eastAsia="Times New Roman" w:hAnsi="Times New Roman" w:cs="Times New Roman"/>
              </w:rPr>
              <w:t>+</w:t>
            </w:r>
          </w:p>
        </w:tc>
        <w:tc>
          <w:tcPr>
            <w:tcW w:w="1000" w:type="dxa"/>
            <w:tcBorders>
              <w:right w:val="single" w:sz="8" w:space="0" w:color="auto"/>
            </w:tcBorders>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классные</w:t>
            </w:r>
          </w:p>
        </w:tc>
        <w:tc>
          <w:tcPr>
            <w:tcW w:w="40" w:type="dxa"/>
            <w:tcBorders>
              <w:right w:val="single" w:sz="8" w:space="0" w:color="auto"/>
            </w:tcBorders>
            <w:shd w:val="clear" w:color="auto" w:fill="000000"/>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66"/>
        </w:trPr>
        <w:tc>
          <w:tcPr>
            <w:tcW w:w="580" w:type="dxa"/>
            <w:tcBorders>
              <w:left w:val="single" w:sz="8" w:space="0" w:color="auto"/>
              <w:right w:val="single" w:sz="8" w:space="0" w:color="auto"/>
            </w:tcBorders>
            <w:vAlign w:val="bottom"/>
          </w:tcPr>
          <w:p w:rsidR="00711DF9" w:rsidRDefault="00711DF9" w:rsidP="00711DF9">
            <w:pPr>
              <w:rPr>
                <w:sz w:val="23"/>
                <w:szCs w:val="23"/>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обучающимися по охране труда и ТБ</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 xml:space="preserve">в год, </w:t>
            </w:r>
            <w:proofErr w:type="gramStart"/>
            <w:r>
              <w:rPr>
                <w:rFonts w:ascii="Times New Roman" w:eastAsia="Times New Roman" w:hAnsi="Times New Roman" w:cs="Times New Roman"/>
              </w:rPr>
              <w:t>по</w:t>
            </w:r>
            <w:proofErr w:type="gramEnd"/>
          </w:p>
        </w:tc>
        <w:tc>
          <w:tcPr>
            <w:tcW w:w="1160" w:type="dxa"/>
            <w:tcBorders>
              <w:left w:val="single" w:sz="8" w:space="0" w:color="auto"/>
              <w:right w:val="single" w:sz="8" w:space="0" w:color="auto"/>
            </w:tcBorders>
            <w:vAlign w:val="bottom"/>
          </w:tcPr>
          <w:p w:rsidR="00711DF9" w:rsidRDefault="00711DF9" w:rsidP="00711DF9">
            <w:pPr>
              <w:rPr>
                <w:sz w:val="23"/>
                <w:szCs w:val="23"/>
              </w:rPr>
            </w:pPr>
          </w:p>
        </w:tc>
        <w:tc>
          <w:tcPr>
            <w:tcW w:w="1000" w:type="dxa"/>
            <w:tcBorders>
              <w:right w:val="single" w:sz="8" w:space="0" w:color="auto"/>
            </w:tcBorders>
            <w:vAlign w:val="bottom"/>
          </w:tcPr>
          <w:p w:rsidR="00711DF9" w:rsidRDefault="00711DF9" w:rsidP="00711DF9">
            <w:pPr>
              <w:rPr>
                <w:sz w:val="23"/>
                <w:szCs w:val="23"/>
              </w:rPr>
            </w:pPr>
          </w:p>
        </w:tc>
        <w:tc>
          <w:tcPr>
            <w:tcW w:w="60" w:type="dxa"/>
            <w:vAlign w:val="bottom"/>
          </w:tcPr>
          <w:p w:rsidR="00711DF9" w:rsidRDefault="00711DF9" w:rsidP="00711DF9">
            <w:pPr>
              <w:rPr>
                <w:sz w:val="23"/>
                <w:szCs w:val="23"/>
              </w:rPr>
            </w:pPr>
          </w:p>
        </w:tc>
        <w:tc>
          <w:tcPr>
            <w:tcW w:w="1080" w:type="dxa"/>
            <w:tcBorders>
              <w:right w:val="single" w:sz="8" w:space="0" w:color="auto"/>
            </w:tcBorders>
            <w:vAlign w:val="bottom"/>
          </w:tcPr>
          <w:p w:rsidR="00711DF9" w:rsidRDefault="00711DF9" w:rsidP="00711DF9">
            <w:pPr>
              <w:rPr>
                <w:sz w:val="23"/>
                <w:szCs w:val="23"/>
              </w:rPr>
            </w:pPr>
          </w:p>
        </w:tc>
        <w:tc>
          <w:tcPr>
            <w:tcW w:w="1680" w:type="dxa"/>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руководители</w:t>
            </w:r>
          </w:p>
        </w:tc>
        <w:tc>
          <w:tcPr>
            <w:tcW w:w="40" w:type="dxa"/>
            <w:tcBorders>
              <w:right w:val="single" w:sz="8" w:space="0" w:color="auto"/>
            </w:tcBorders>
            <w:shd w:val="clear" w:color="auto" w:fill="000000"/>
            <w:vAlign w:val="bottom"/>
          </w:tcPr>
          <w:p w:rsidR="00711DF9" w:rsidRDefault="00711DF9" w:rsidP="00711DF9">
            <w:pPr>
              <w:rPr>
                <w:sz w:val="23"/>
                <w:szCs w:val="23"/>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при организации общественно-</w:t>
            </w:r>
          </w:p>
        </w:tc>
        <w:tc>
          <w:tcPr>
            <w:tcW w:w="980" w:type="dxa"/>
            <w:vAlign w:val="bottom"/>
          </w:tcPr>
          <w:p w:rsidR="00711DF9" w:rsidRDefault="00711DF9" w:rsidP="00711DF9">
            <w:pPr>
              <w:jc w:val="center"/>
              <w:rPr>
                <w:sz w:val="20"/>
                <w:szCs w:val="20"/>
              </w:rPr>
            </w:pPr>
            <w:proofErr w:type="spellStart"/>
            <w:r>
              <w:rPr>
                <w:rFonts w:ascii="Times New Roman" w:eastAsia="Times New Roman" w:hAnsi="Times New Roman" w:cs="Times New Roman"/>
              </w:rPr>
              <w:t>необходи</w:t>
            </w:r>
            <w:proofErr w:type="spellEnd"/>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полезного производительного труда,</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мости в</w:t>
            </w:r>
          </w:p>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shd w:val="clear" w:color="auto" w:fill="000000"/>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spacing w:line="251" w:lineRule="exact"/>
              <w:ind w:left="20"/>
              <w:rPr>
                <w:sz w:val="20"/>
                <w:szCs w:val="20"/>
              </w:rPr>
            </w:pPr>
            <w:r>
              <w:rPr>
                <w:rFonts w:ascii="Times New Roman" w:eastAsia="Times New Roman" w:hAnsi="Times New Roman" w:cs="Times New Roman"/>
              </w:rPr>
              <w:t xml:space="preserve">проведении </w:t>
            </w:r>
            <w:proofErr w:type="gramStart"/>
            <w:r>
              <w:rPr>
                <w:rFonts w:ascii="Times New Roman" w:eastAsia="Times New Roman" w:hAnsi="Times New Roman" w:cs="Times New Roman"/>
              </w:rPr>
              <w:t>внеклассных</w:t>
            </w:r>
            <w:proofErr w:type="gramEnd"/>
            <w:r>
              <w:rPr>
                <w:rFonts w:ascii="Times New Roman" w:eastAsia="Times New Roman" w:hAnsi="Times New Roman" w:cs="Times New Roman"/>
              </w:rPr>
              <w:t xml:space="preserve"> и</w:t>
            </w:r>
          </w:p>
        </w:tc>
        <w:tc>
          <w:tcPr>
            <w:tcW w:w="980" w:type="dxa"/>
            <w:vAlign w:val="bottom"/>
          </w:tcPr>
          <w:p w:rsidR="00711DF9" w:rsidRDefault="00711DF9" w:rsidP="00711DF9">
            <w:pPr>
              <w:spacing w:line="251" w:lineRule="exact"/>
              <w:jc w:val="center"/>
              <w:rPr>
                <w:sz w:val="20"/>
                <w:szCs w:val="20"/>
              </w:rPr>
            </w:pPr>
            <w:r>
              <w:rPr>
                <w:rFonts w:ascii="Times New Roman" w:eastAsia="Times New Roman" w:hAnsi="Times New Roman" w:cs="Times New Roman"/>
              </w:rPr>
              <w:t>течение</w:t>
            </w: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внешкольных мероприятий, </w:t>
            </w:r>
            <w:proofErr w:type="gramStart"/>
            <w:r>
              <w:rPr>
                <w:rFonts w:ascii="Times New Roman" w:eastAsia="Times New Roman" w:hAnsi="Times New Roman" w:cs="Times New Roman"/>
              </w:rPr>
              <w:t>при</w:t>
            </w:r>
            <w:proofErr w:type="gramEnd"/>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учебного</w:t>
            </w: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5"/>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организации летней оздоровительной</w:t>
            </w:r>
          </w:p>
        </w:tc>
        <w:tc>
          <w:tcPr>
            <w:tcW w:w="980" w:type="dxa"/>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left w:val="single" w:sz="8" w:space="0" w:color="auto"/>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60" w:type="dxa"/>
            <w:vAlign w:val="bottom"/>
          </w:tcPr>
          <w:p w:rsidR="00711DF9" w:rsidRDefault="00711DF9" w:rsidP="00711DF9"/>
        </w:tc>
        <w:tc>
          <w:tcPr>
            <w:tcW w:w="108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40" w:type="dxa"/>
            <w:tcBorders>
              <w:right w:val="single" w:sz="8" w:space="0" w:color="auto"/>
            </w:tcBorders>
            <w:shd w:val="clear" w:color="auto" w:fill="000000"/>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работы с регистрацией в журнале</w:t>
            </w:r>
          </w:p>
        </w:tc>
        <w:tc>
          <w:tcPr>
            <w:tcW w:w="980" w:type="dxa"/>
            <w:vAlign w:val="bottom"/>
          </w:tcPr>
          <w:p w:rsidR="00711DF9" w:rsidRDefault="00711DF9" w:rsidP="00711DF9">
            <w:pPr>
              <w:rPr>
                <w:sz w:val="21"/>
                <w:szCs w:val="21"/>
              </w:rPr>
            </w:pPr>
          </w:p>
        </w:tc>
        <w:tc>
          <w:tcPr>
            <w:tcW w:w="1160" w:type="dxa"/>
            <w:tcBorders>
              <w:left w:val="single" w:sz="8" w:space="0" w:color="auto"/>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60" w:type="dxa"/>
            <w:vAlign w:val="bottom"/>
          </w:tcPr>
          <w:p w:rsidR="00711DF9" w:rsidRDefault="00711DF9" w:rsidP="00711DF9">
            <w:pPr>
              <w:rPr>
                <w:sz w:val="21"/>
                <w:szCs w:val="21"/>
              </w:rPr>
            </w:pPr>
          </w:p>
        </w:tc>
        <w:tc>
          <w:tcPr>
            <w:tcW w:w="108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40" w:type="dxa"/>
            <w:tcBorders>
              <w:right w:val="single" w:sz="8" w:space="0" w:color="auto"/>
            </w:tcBorders>
            <w:shd w:val="clear" w:color="auto" w:fill="000000"/>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tcBorders>
            <w:vAlign w:val="bottom"/>
          </w:tcPr>
          <w:p w:rsidR="00711DF9" w:rsidRDefault="00711DF9" w:rsidP="00711DF9">
            <w:pPr>
              <w:rPr>
                <w:sz w:val="3"/>
                <w:szCs w:val="3"/>
              </w:rPr>
            </w:pPr>
          </w:p>
        </w:tc>
        <w:tc>
          <w:tcPr>
            <w:tcW w:w="116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60" w:type="dxa"/>
            <w:tcBorders>
              <w:bottom w:val="single" w:sz="8" w:space="0" w:color="auto"/>
            </w:tcBorders>
            <w:vAlign w:val="bottom"/>
          </w:tcPr>
          <w:p w:rsidR="00711DF9" w:rsidRDefault="00711DF9" w:rsidP="00711DF9">
            <w:pPr>
              <w:rPr>
                <w:sz w:val="3"/>
                <w:szCs w:val="3"/>
              </w:rPr>
            </w:pPr>
          </w:p>
        </w:tc>
        <w:tc>
          <w:tcPr>
            <w:tcW w:w="108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40" w:type="dxa"/>
            <w:tcBorders>
              <w:bottom w:val="single" w:sz="8" w:space="0" w:color="auto"/>
              <w:right w:val="single" w:sz="8" w:space="0" w:color="auto"/>
            </w:tcBorders>
            <w:shd w:val="clear" w:color="auto" w:fill="000000"/>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bl>
    <w:p w:rsidR="00711DF9" w:rsidRDefault="00090678" w:rsidP="00711DF9">
      <w:pPr>
        <w:spacing w:line="20" w:lineRule="exact"/>
        <w:rPr>
          <w:sz w:val="20"/>
          <w:szCs w:val="20"/>
        </w:rPr>
      </w:pPr>
      <w:r>
        <w:rPr>
          <w:sz w:val="20"/>
          <w:szCs w:val="20"/>
        </w:rPr>
        <w:pict>
          <v:rect id="Shape 1" o:spid="_x0000_s1045" style="position:absolute;margin-left:268.8pt;margin-top:-258.85pt;width:1.05pt;height:2.25pt;z-index:-251668992;visibility:visible;mso-wrap-distance-left:0;mso-wrap-distance-right:0;mso-position-horizontal-relative:text;mso-position-vertical-relative:text" o:allowincell="f" fillcolor="black" stroked="f"/>
        </w:pict>
      </w:r>
      <w:r>
        <w:rPr>
          <w:sz w:val="20"/>
          <w:szCs w:val="20"/>
        </w:rPr>
        <w:pict>
          <v:rect id="Shape 2" o:spid="_x0000_s1046" style="position:absolute;margin-left:517.5pt;margin-top:-258.85pt;width:1.05pt;height:2.25pt;z-index:-251667968;visibility:visible;mso-wrap-distance-left:0;mso-wrap-distance-right:0;mso-position-horizontal-relative:text;mso-position-vertical-relative:text" o:allowincell="f" fillcolor="black" stroked="f"/>
        </w:pict>
      </w:r>
    </w:p>
    <w:p w:rsidR="00711DF9" w:rsidRDefault="00711DF9" w:rsidP="00711DF9">
      <w:pPr>
        <w:sectPr w:rsidR="00711DF9">
          <w:pgSz w:w="11900" w:h="16836"/>
          <w:pgMar w:top="832" w:right="704" w:bottom="0" w:left="840" w:header="0" w:footer="0" w:gutter="0"/>
          <w:cols w:space="720" w:equalWidth="0">
            <w:col w:w="10360"/>
          </w:cols>
        </w:sectPr>
      </w:pPr>
    </w:p>
    <w:tbl>
      <w:tblPr>
        <w:tblW w:w="10410" w:type="dxa"/>
        <w:tblInd w:w="10" w:type="dxa"/>
        <w:tblLayout w:type="fixed"/>
        <w:tblCellMar>
          <w:left w:w="0" w:type="dxa"/>
          <w:right w:w="0" w:type="dxa"/>
        </w:tblCellMar>
        <w:tblLook w:val="04A0" w:firstRow="1" w:lastRow="0" w:firstColumn="1" w:lastColumn="0" w:noHBand="0" w:noVBand="1"/>
      </w:tblPr>
      <w:tblGrid>
        <w:gridCol w:w="580"/>
        <w:gridCol w:w="3820"/>
        <w:gridCol w:w="1020"/>
        <w:gridCol w:w="1140"/>
        <w:gridCol w:w="220"/>
        <w:gridCol w:w="760"/>
        <w:gridCol w:w="1140"/>
        <w:gridCol w:w="1700"/>
        <w:gridCol w:w="30"/>
      </w:tblGrid>
      <w:tr w:rsidR="00711DF9" w:rsidTr="00711DF9">
        <w:trPr>
          <w:trHeight w:val="288"/>
        </w:trPr>
        <w:tc>
          <w:tcPr>
            <w:tcW w:w="580" w:type="dxa"/>
            <w:tcBorders>
              <w:top w:val="single" w:sz="8" w:space="0" w:color="auto"/>
              <w:left w:val="single" w:sz="8" w:space="0" w:color="auto"/>
              <w:right w:val="single" w:sz="8" w:space="0" w:color="auto"/>
            </w:tcBorders>
            <w:vAlign w:val="bottom"/>
          </w:tcPr>
          <w:p w:rsidR="00711DF9" w:rsidRDefault="00711DF9" w:rsidP="00711DF9">
            <w:pPr>
              <w:rPr>
                <w:sz w:val="24"/>
                <w:szCs w:val="24"/>
              </w:rPr>
            </w:pPr>
          </w:p>
        </w:tc>
        <w:tc>
          <w:tcPr>
            <w:tcW w:w="3820" w:type="dxa"/>
            <w:tcBorders>
              <w:top w:val="single" w:sz="8" w:space="0" w:color="auto"/>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установленной формы</w:t>
            </w:r>
          </w:p>
        </w:tc>
        <w:tc>
          <w:tcPr>
            <w:tcW w:w="1020" w:type="dxa"/>
            <w:tcBorders>
              <w:top w:val="single" w:sz="8" w:space="0" w:color="auto"/>
              <w:right w:val="single" w:sz="8" w:space="0" w:color="auto"/>
            </w:tcBorders>
            <w:vAlign w:val="bottom"/>
          </w:tcPr>
          <w:p w:rsidR="00711DF9" w:rsidRDefault="00711DF9" w:rsidP="00711DF9">
            <w:pPr>
              <w:rPr>
                <w:sz w:val="24"/>
                <w:szCs w:val="24"/>
              </w:rPr>
            </w:pPr>
          </w:p>
        </w:tc>
        <w:tc>
          <w:tcPr>
            <w:tcW w:w="1140" w:type="dxa"/>
            <w:tcBorders>
              <w:top w:val="single" w:sz="8" w:space="0" w:color="auto"/>
              <w:right w:val="single" w:sz="8" w:space="0" w:color="auto"/>
            </w:tcBorders>
            <w:vAlign w:val="bottom"/>
          </w:tcPr>
          <w:p w:rsidR="00711DF9" w:rsidRDefault="00711DF9" w:rsidP="00711DF9">
            <w:pPr>
              <w:rPr>
                <w:sz w:val="24"/>
                <w:szCs w:val="24"/>
              </w:rPr>
            </w:pPr>
          </w:p>
        </w:tc>
        <w:tc>
          <w:tcPr>
            <w:tcW w:w="220" w:type="dxa"/>
            <w:tcBorders>
              <w:top w:val="single" w:sz="8" w:space="0" w:color="auto"/>
            </w:tcBorders>
            <w:vAlign w:val="bottom"/>
          </w:tcPr>
          <w:p w:rsidR="00711DF9" w:rsidRDefault="00711DF9" w:rsidP="00711DF9">
            <w:pPr>
              <w:rPr>
                <w:sz w:val="24"/>
                <w:szCs w:val="24"/>
              </w:rPr>
            </w:pPr>
          </w:p>
        </w:tc>
        <w:tc>
          <w:tcPr>
            <w:tcW w:w="760" w:type="dxa"/>
            <w:tcBorders>
              <w:top w:val="single" w:sz="8" w:space="0" w:color="auto"/>
              <w:right w:val="single" w:sz="8" w:space="0" w:color="auto"/>
            </w:tcBorders>
            <w:vAlign w:val="bottom"/>
          </w:tcPr>
          <w:p w:rsidR="00711DF9" w:rsidRDefault="00711DF9" w:rsidP="00711DF9">
            <w:pPr>
              <w:rPr>
                <w:sz w:val="24"/>
                <w:szCs w:val="24"/>
              </w:rPr>
            </w:pPr>
          </w:p>
        </w:tc>
        <w:tc>
          <w:tcPr>
            <w:tcW w:w="1140" w:type="dxa"/>
            <w:tcBorders>
              <w:top w:val="single" w:sz="8" w:space="0" w:color="auto"/>
              <w:right w:val="single" w:sz="8" w:space="0" w:color="auto"/>
            </w:tcBorders>
            <w:vAlign w:val="bottom"/>
          </w:tcPr>
          <w:p w:rsidR="00711DF9" w:rsidRDefault="00711DF9" w:rsidP="00711DF9">
            <w:pPr>
              <w:rPr>
                <w:sz w:val="24"/>
                <w:szCs w:val="24"/>
              </w:rPr>
            </w:pPr>
          </w:p>
        </w:tc>
        <w:tc>
          <w:tcPr>
            <w:tcW w:w="1700" w:type="dxa"/>
            <w:tcBorders>
              <w:top w:val="single" w:sz="8" w:space="0" w:color="auto"/>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7</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Проводить вводный инструктаж и</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sz w:val="20"/>
                <w:szCs w:val="20"/>
              </w:rPr>
              <w:t>В начале</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pPr>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учителя-</w:t>
            </w:r>
          </w:p>
        </w:tc>
        <w:tc>
          <w:tcPr>
            <w:tcW w:w="3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30" w:lineRule="exact"/>
              <w:ind w:left="20"/>
              <w:rPr>
                <w:sz w:val="20"/>
                <w:szCs w:val="20"/>
              </w:rPr>
            </w:pPr>
            <w:r>
              <w:rPr>
                <w:rFonts w:ascii="Times New Roman" w:eastAsia="Times New Roman" w:hAnsi="Times New Roman" w:cs="Times New Roman"/>
              </w:rPr>
              <w:t xml:space="preserve">инструктаж на рабочем месте </w:t>
            </w:r>
            <w:proofErr w:type="gramStart"/>
            <w:r>
              <w:rPr>
                <w:rFonts w:ascii="Times New Roman" w:eastAsia="Times New Roman" w:hAnsi="Times New Roman" w:cs="Times New Roman"/>
              </w:rPr>
              <w:t>с</w:t>
            </w:r>
            <w:proofErr w:type="gramEnd"/>
          </w:p>
        </w:tc>
        <w:tc>
          <w:tcPr>
            <w:tcW w:w="102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учебного</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предметники</w:t>
            </w:r>
          </w:p>
        </w:tc>
        <w:tc>
          <w:tcPr>
            <w:tcW w:w="30" w:type="dxa"/>
            <w:vAlign w:val="bottom"/>
          </w:tcPr>
          <w:p w:rsidR="00711DF9" w:rsidRDefault="00711DF9" w:rsidP="00711DF9">
            <w:pPr>
              <w:rPr>
                <w:sz w:val="1"/>
                <w:szCs w:val="1"/>
              </w:rPr>
            </w:pPr>
          </w:p>
        </w:tc>
      </w:tr>
      <w:tr w:rsidR="00711DF9" w:rsidTr="00711DF9">
        <w:trPr>
          <w:trHeight w:val="24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spacing w:line="242" w:lineRule="exact"/>
              <w:ind w:left="20"/>
              <w:rPr>
                <w:sz w:val="20"/>
                <w:szCs w:val="20"/>
              </w:rPr>
            </w:pP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по химии, физике,</w:t>
            </w:r>
          </w:p>
        </w:tc>
        <w:tc>
          <w:tcPr>
            <w:tcW w:w="102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года –</w:t>
            </w: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16"/>
        </w:trPr>
        <w:tc>
          <w:tcPr>
            <w:tcW w:w="580" w:type="dxa"/>
            <w:tcBorders>
              <w:left w:val="single" w:sz="8" w:space="0" w:color="auto"/>
              <w:right w:val="single" w:sz="8" w:space="0" w:color="auto"/>
            </w:tcBorders>
            <w:vAlign w:val="bottom"/>
          </w:tcPr>
          <w:p w:rsidR="00711DF9" w:rsidRDefault="00711DF9" w:rsidP="00711DF9">
            <w:pPr>
              <w:rPr>
                <w:sz w:val="18"/>
                <w:szCs w:val="18"/>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информатике, биологии, физической</w:t>
            </w:r>
          </w:p>
        </w:tc>
        <w:tc>
          <w:tcPr>
            <w:tcW w:w="1020" w:type="dxa"/>
            <w:tcBorders>
              <w:right w:val="single" w:sz="8" w:space="0" w:color="auto"/>
            </w:tcBorders>
            <w:vAlign w:val="bottom"/>
          </w:tcPr>
          <w:p w:rsidR="00711DF9" w:rsidRDefault="00711DF9" w:rsidP="00711DF9">
            <w:pPr>
              <w:spacing w:line="216" w:lineRule="exact"/>
              <w:jc w:val="center"/>
              <w:rPr>
                <w:sz w:val="20"/>
                <w:szCs w:val="20"/>
              </w:rPr>
            </w:pPr>
            <w:r>
              <w:rPr>
                <w:rFonts w:ascii="Times New Roman" w:eastAsia="Times New Roman" w:hAnsi="Times New Roman" w:cs="Times New Roman"/>
                <w:w w:val="98"/>
                <w:sz w:val="20"/>
                <w:szCs w:val="20"/>
              </w:rPr>
              <w:t>вводный,</w:t>
            </w:r>
          </w:p>
        </w:tc>
        <w:tc>
          <w:tcPr>
            <w:tcW w:w="1140" w:type="dxa"/>
            <w:tcBorders>
              <w:right w:val="single" w:sz="8" w:space="0" w:color="auto"/>
            </w:tcBorders>
            <w:vAlign w:val="bottom"/>
          </w:tcPr>
          <w:p w:rsidR="00711DF9" w:rsidRDefault="00711DF9" w:rsidP="00711DF9">
            <w:pPr>
              <w:rPr>
                <w:sz w:val="18"/>
                <w:szCs w:val="18"/>
              </w:rPr>
            </w:pPr>
          </w:p>
        </w:tc>
        <w:tc>
          <w:tcPr>
            <w:tcW w:w="220" w:type="dxa"/>
            <w:vAlign w:val="bottom"/>
          </w:tcPr>
          <w:p w:rsidR="00711DF9" w:rsidRDefault="00711DF9" w:rsidP="00711DF9">
            <w:pPr>
              <w:rPr>
                <w:sz w:val="18"/>
                <w:szCs w:val="18"/>
              </w:rPr>
            </w:pPr>
          </w:p>
        </w:tc>
        <w:tc>
          <w:tcPr>
            <w:tcW w:w="760" w:type="dxa"/>
            <w:tcBorders>
              <w:right w:val="single" w:sz="8" w:space="0" w:color="auto"/>
            </w:tcBorders>
            <w:vAlign w:val="bottom"/>
          </w:tcPr>
          <w:p w:rsidR="00711DF9" w:rsidRDefault="00711DF9" w:rsidP="00711DF9">
            <w:pPr>
              <w:rPr>
                <w:sz w:val="18"/>
                <w:szCs w:val="18"/>
              </w:rPr>
            </w:pPr>
          </w:p>
        </w:tc>
        <w:tc>
          <w:tcPr>
            <w:tcW w:w="1140" w:type="dxa"/>
            <w:tcBorders>
              <w:right w:val="single" w:sz="8" w:space="0" w:color="auto"/>
            </w:tcBorders>
            <w:vAlign w:val="bottom"/>
          </w:tcPr>
          <w:p w:rsidR="00711DF9" w:rsidRDefault="00711DF9" w:rsidP="00711DF9">
            <w:pPr>
              <w:rPr>
                <w:sz w:val="18"/>
                <w:szCs w:val="18"/>
              </w:rPr>
            </w:pPr>
          </w:p>
        </w:tc>
        <w:tc>
          <w:tcPr>
            <w:tcW w:w="1700" w:type="dxa"/>
            <w:tcBorders>
              <w:right w:val="single" w:sz="8" w:space="0" w:color="auto"/>
            </w:tcBorders>
            <w:vAlign w:val="bottom"/>
          </w:tcPr>
          <w:p w:rsidR="00711DF9" w:rsidRDefault="00711DF9" w:rsidP="00711DF9">
            <w:pPr>
              <w:rPr>
                <w:sz w:val="18"/>
                <w:szCs w:val="18"/>
              </w:rPr>
            </w:pPr>
          </w:p>
        </w:tc>
        <w:tc>
          <w:tcPr>
            <w:tcW w:w="30" w:type="dxa"/>
            <w:vAlign w:val="bottom"/>
          </w:tcPr>
          <w:p w:rsidR="00711DF9" w:rsidRDefault="00711DF9" w:rsidP="00711DF9">
            <w:pPr>
              <w:rPr>
                <w:sz w:val="1"/>
                <w:szCs w:val="1"/>
              </w:rPr>
            </w:pPr>
          </w:p>
        </w:tc>
      </w:tr>
      <w:tr w:rsidR="00711DF9" w:rsidTr="00711DF9">
        <w:trPr>
          <w:trHeight w:val="82"/>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20" w:type="dxa"/>
            <w:vMerge/>
            <w:tcBorders>
              <w:right w:val="single" w:sz="8" w:space="0" w:color="auto"/>
            </w:tcBorders>
            <w:vAlign w:val="bottom"/>
          </w:tcPr>
          <w:p w:rsidR="00711DF9" w:rsidRDefault="00711DF9" w:rsidP="00711DF9">
            <w:pPr>
              <w:rPr>
                <w:sz w:val="7"/>
                <w:szCs w:val="7"/>
              </w:rPr>
            </w:pPr>
          </w:p>
        </w:tc>
        <w:tc>
          <w:tcPr>
            <w:tcW w:w="1020" w:type="dxa"/>
            <w:vMerge w:val="restart"/>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 xml:space="preserve">2 раза </w:t>
            </w:r>
            <w:proofErr w:type="gramStart"/>
            <w:r>
              <w:rPr>
                <w:rFonts w:ascii="Times New Roman" w:eastAsia="Times New Roman" w:hAnsi="Times New Roman" w:cs="Times New Roman"/>
                <w:sz w:val="20"/>
                <w:szCs w:val="20"/>
              </w:rPr>
              <w:t>в</w:t>
            </w:r>
            <w:proofErr w:type="gramEnd"/>
          </w:p>
        </w:tc>
        <w:tc>
          <w:tcPr>
            <w:tcW w:w="1140" w:type="dxa"/>
            <w:tcBorders>
              <w:right w:val="single" w:sz="8" w:space="0" w:color="auto"/>
            </w:tcBorders>
            <w:vAlign w:val="bottom"/>
          </w:tcPr>
          <w:p w:rsidR="00711DF9" w:rsidRDefault="00711DF9" w:rsidP="00711DF9">
            <w:pPr>
              <w:rPr>
                <w:sz w:val="7"/>
                <w:szCs w:val="7"/>
              </w:rPr>
            </w:pPr>
          </w:p>
        </w:tc>
        <w:tc>
          <w:tcPr>
            <w:tcW w:w="220" w:type="dxa"/>
            <w:vAlign w:val="bottom"/>
          </w:tcPr>
          <w:p w:rsidR="00711DF9" w:rsidRDefault="00711DF9" w:rsidP="00711DF9">
            <w:pPr>
              <w:rPr>
                <w:sz w:val="7"/>
                <w:szCs w:val="7"/>
              </w:rPr>
            </w:pPr>
          </w:p>
        </w:tc>
        <w:tc>
          <w:tcPr>
            <w:tcW w:w="760" w:type="dxa"/>
            <w:tcBorders>
              <w:right w:val="single" w:sz="8" w:space="0" w:color="auto"/>
            </w:tcBorders>
            <w:vAlign w:val="bottom"/>
          </w:tcPr>
          <w:p w:rsidR="00711DF9" w:rsidRDefault="00711DF9" w:rsidP="00711DF9">
            <w:pPr>
              <w:rPr>
                <w:sz w:val="7"/>
                <w:szCs w:val="7"/>
              </w:rPr>
            </w:pPr>
          </w:p>
        </w:tc>
        <w:tc>
          <w:tcPr>
            <w:tcW w:w="1140" w:type="dxa"/>
            <w:tcBorders>
              <w:right w:val="single" w:sz="8" w:space="0" w:color="auto"/>
            </w:tcBorders>
            <w:vAlign w:val="bottom"/>
          </w:tcPr>
          <w:p w:rsidR="00711DF9" w:rsidRDefault="00711DF9" w:rsidP="00711DF9">
            <w:pPr>
              <w:rPr>
                <w:sz w:val="7"/>
                <w:szCs w:val="7"/>
              </w:rPr>
            </w:pPr>
          </w:p>
        </w:tc>
        <w:tc>
          <w:tcPr>
            <w:tcW w:w="170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711DF9">
        <w:trPr>
          <w:trHeight w:val="138"/>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культуре, трудовому обучению, ОБЖ </w:t>
            </w:r>
            <w:proofErr w:type="gramStart"/>
            <w:r>
              <w:rPr>
                <w:rFonts w:ascii="Times New Roman" w:eastAsia="Times New Roman" w:hAnsi="Times New Roman" w:cs="Times New Roman"/>
              </w:rPr>
              <w:t>с</w:t>
            </w:r>
            <w:proofErr w:type="gramEnd"/>
          </w:p>
        </w:tc>
        <w:tc>
          <w:tcPr>
            <w:tcW w:w="1020" w:type="dxa"/>
            <w:vMerge/>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1700" w:type="dxa"/>
            <w:tcBorders>
              <w:right w:val="single" w:sz="8" w:space="0" w:color="auto"/>
            </w:tcBorders>
            <w:vAlign w:val="bottom"/>
          </w:tcPr>
          <w:p w:rsidR="00711DF9" w:rsidRDefault="00711DF9" w:rsidP="00711DF9">
            <w:pPr>
              <w:rPr>
                <w:sz w:val="11"/>
                <w:szCs w:val="11"/>
              </w:rPr>
            </w:pPr>
          </w:p>
        </w:tc>
        <w:tc>
          <w:tcPr>
            <w:tcW w:w="30" w:type="dxa"/>
            <w:vAlign w:val="bottom"/>
          </w:tcPr>
          <w:p w:rsidR="00711DF9" w:rsidRDefault="00711DF9" w:rsidP="00711DF9">
            <w:pPr>
              <w:rPr>
                <w:sz w:val="1"/>
                <w:szCs w:val="1"/>
              </w:rPr>
            </w:pPr>
          </w:p>
        </w:tc>
      </w:tr>
      <w:tr w:rsidR="00711DF9" w:rsidTr="00711DF9">
        <w:trPr>
          <w:trHeight w:val="117"/>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20" w:type="dxa"/>
            <w:vMerge/>
            <w:tcBorders>
              <w:right w:val="single" w:sz="8" w:space="0" w:color="auto"/>
            </w:tcBorders>
            <w:vAlign w:val="bottom"/>
          </w:tcPr>
          <w:p w:rsidR="00711DF9" w:rsidRDefault="00711DF9" w:rsidP="00711DF9">
            <w:pPr>
              <w:rPr>
                <w:sz w:val="10"/>
                <w:szCs w:val="10"/>
              </w:rPr>
            </w:pPr>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 xml:space="preserve">год – </w:t>
            </w:r>
            <w:proofErr w:type="gramStart"/>
            <w:r>
              <w:rPr>
                <w:rFonts w:ascii="Times New Roman" w:eastAsia="Times New Roman" w:hAnsi="Times New Roman" w:cs="Times New Roman"/>
                <w:w w:val="99"/>
                <w:sz w:val="20"/>
                <w:szCs w:val="20"/>
              </w:rPr>
              <w:t>на</w:t>
            </w:r>
            <w:proofErr w:type="gramEnd"/>
          </w:p>
        </w:tc>
        <w:tc>
          <w:tcPr>
            <w:tcW w:w="1140" w:type="dxa"/>
            <w:tcBorders>
              <w:right w:val="single" w:sz="8" w:space="0" w:color="auto"/>
            </w:tcBorders>
            <w:vAlign w:val="bottom"/>
          </w:tcPr>
          <w:p w:rsidR="00711DF9" w:rsidRDefault="00711DF9" w:rsidP="00711DF9">
            <w:pPr>
              <w:rPr>
                <w:sz w:val="10"/>
                <w:szCs w:val="10"/>
              </w:rPr>
            </w:pPr>
          </w:p>
        </w:tc>
        <w:tc>
          <w:tcPr>
            <w:tcW w:w="220" w:type="dxa"/>
            <w:vAlign w:val="bottom"/>
          </w:tcPr>
          <w:p w:rsidR="00711DF9" w:rsidRDefault="00711DF9" w:rsidP="00711DF9">
            <w:pPr>
              <w:rPr>
                <w:sz w:val="10"/>
                <w:szCs w:val="10"/>
              </w:rPr>
            </w:pPr>
          </w:p>
        </w:tc>
        <w:tc>
          <w:tcPr>
            <w:tcW w:w="760" w:type="dxa"/>
            <w:tcBorders>
              <w:right w:val="single" w:sz="8" w:space="0" w:color="auto"/>
            </w:tcBorders>
            <w:vAlign w:val="bottom"/>
          </w:tcPr>
          <w:p w:rsidR="00711DF9" w:rsidRDefault="00711DF9" w:rsidP="00711DF9">
            <w:pPr>
              <w:rPr>
                <w:sz w:val="10"/>
                <w:szCs w:val="10"/>
              </w:rPr>
            </w:pPr>
          </w:p>
        </w:tc>
        <w:tc>
          <w:tcPr>
            <w:tcW w:w="1140" w:type="dxa"/>
            <w:tcBorders>
              <w:right w:val="single" w:sz="8" w:space="0" w:color="auto"/>
            </w:tcBorders>
            <w:vAlign w:val="bottom"/>
          </w:tcPr>
          <w:p w:rsidR="00711DF9" w:rsidRDefault="00711DF9" w:rsidP="00711DF9">
            <w:pPr>
              <w:rPr>
                <w:sz w:val="10"/>
                <w:szCs w:val="10"/>
              </w:rPr>
            </w:pPr>
          </w:p>
        </w:tc>
        <w:tc>
          <w:tcPr>
            <w:tcW w:w="1700" w:type="dxa"/>
            <w:tcBorders>
              <w:right w:val="single" w:sz="8" w:space="0" w:color="auto"/>
            </w:tcBorders>
            <w:vAlign w:val="bottom"/>
          </w:tcPr>
          <w:p w:rsidR="00711DF9" w:rsidRDefault="00711DF9" w:rsidP="00711DF9">
            <w:pPr>
              <w:rPr>
                <w:sz w:val="10"/>
                <w:szCs w:val="10"/>
              </w:rPr>
            </w:pPr>
          </w:p>
        </w:tc>
        <w:tc>
          <w:tcPr>
            <w:tcW w:w="30" w:type="dxa"/>
            <w:vAlign w:val="bottom"/>
          </w:tcPr>
          <w:p w:rsidR="00711DF9" w:rsidRDefault="00711DF9" w:rsidP="00711DF9">
            <w:pPr>
              <w:rPr>
                <w:sz w:val="1"/>
                <w:szCs w:val="1"/>
              </w:rPr>
            </w:pPr>
          </w:p>
        </w:tc>
      </w:tr>
      <w:tr w:rsidR="00711DF9" w:rsidTr="00711DF9">
        <w:trPr>
          <w:trHeight w:val="114"/>
        </w:trPr>
        <w:tc>
          <w:tcPr>
            <w:tcW w:w="580" w:type="dxa"/>
            <w:tcBorders>
              <w:left w:val="single" w:sz="8" w:space="0" w:color="auto"/>
              <w:right w:val="single" w:sz="8" w:space="0" w:color="auto"/>
            </w:tcBorders>
            <w:vAlign w:val="bottom"/>
          </w:tcPr>
          <w:p w:rsidR="00711DF9" w:rsidRDefault="00711DF9" w:rsidP="00711DF9">
            <w:pPr>
              <w:rPr>
                <w:sz w:val="9"/>
                <w:szCs w:val="9"/>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регистрацией в классном журнале и</w:t>
            </w:r>
          </w:p>
        </w:tc>
        <w:tc>
          <w:tcPr>
            <w:tcW w:w="1020" w:type="dxa"/>
            <w:vMerge/>
            <w:tcBorders>
              <w:right w:val="single" w:sz="8" w:space="0" w:color="auto"/>
            </w:tcBorders>
            <w:vAlign w:val="bottom"/>
          </w:tcPr>
          <w:p w:rsidR="00711DF9" w:rsidRDefault="00711DF9" w:rsidP="00711DF9">
            <w:pPr>
              <w:rPr>
                <w:sz w:val="9"/>
                <w:szCs w:val="9"/>
              </w:rPr>
            </w:pPr>
          </w:p>
        </w:tc>
        <w:tc>
          <w:tcPr>
            <w:tcW w:w="1140" w:type="dxa"/>
            <w:tcBorders>
              <w:right w:val="single" w:sz="8" w:space="0" w:color="auto"/>
            </w:tcBorders>
            <w:vAlign w:val="bottom"/>
          </w:tcPr>
          <w:p w:rsidR="00711DF9" w:rsidRDefault="00711DF9" w:rsidP="00711DF9">
            <w:pPr>
              <w:rPr>
                <w:sz w:val="9"/>
                <w:szCs w:val="9"/>
              </w:rPr>
            </w:pPr>
          </w:p>
        </w:tc>
        <w:tc>
          <w:tcPr>
            <w:tcW w:w="220" w:type="dxa"/>
            <w:vAlign w:val="bottom"/>
          </w:tcPr>
          <w:p w:rsidR="00711DF9" w:rsidRDefault="00711DF9" w:rsidP="00711DF9">
            <w:pPr>
              <w:rPr>
                <w:sz w:val="9"/>
                <w:szCs w:val="9"/>
              </w:rPr>
            </w:pPr>
          </w:p>
        </w:tc>
        <w:tc>
          <w:tcPr>
            <w:tcW w:w="760" w:type="dxa"/>
            <w:tcBorders>
              <w:right w:val="single" w:sz="8" w:space="0" w:color="auto"/>
            </w:tcBorders>
            <w:vAlign w:val="bottom"/>
          </w:tcPr>
          <w:p w:rsidR="00711DF9" w:rsidRDefault="00711DF9" w:rsidP="00711DF9">
            <w:pPr>
              <w:rPr>
                <w:sz w:val="9"/>
                <w:szCs w:val="9"/>
              </w:rPr>
            </w:pPr>
          </w:p>
        </w:tc>
        <w:tc>
          <w:tcPr>
            <w:tcW w:w="1140" w:type="dxa"/>
            <w:tcBorders>
              <w:right w:val="single" w:sz="8" w:space="0" w:color="auto"/>
            </w:tcBorders>
            <w:vAlign w:val="bottom"/>
          </w:tcPr>
          <w:p w:rsidR="00711DF9" w:rsidRDefault="00711DF9" w:rsidP="00711DF9">
            <w:pPr>
              <w:rPr>
                <w:sz w:val="9"/>
                <w:szCs w:val="9"/>
              </w:rPr>
            </w:pPr>
          </w:p>
        </w:tc>
        <w:tc>
          <w:tcPr>
            <w:tcW w:w="1700" w:type="dxa"/>
            <w:tcBorders>
              <w:right w:val="single" w:sz="8" w:space="0" w:color="auto"/>
            </w:tcBorders>
            <w:vAlign w:val="bottom"/>
          </w:tcPr>
          <w:p w:rsidR="00711DF9" w:rsidRDefault="00711DF9" w:rsidP="00711DF9">
            <w:pPr>
              <w:rPr>
                <w:sz w:val="9"/>
                <w:szCs w:val="9"/>
              </w:rPr>
            </w:pPr>
          </w:p>
        </w:tc>
        <w:tc>
          <w:tcPr>
            <w:tcW w:w="30" w:type="dxa"/>
            <w:vAlign w:val="bottom"/>
          </w:tcPr>
          <w:p w:rsidR="00711DF9" w:rsidRDefault="00711DF9" w:rsidP="00711DF9">
            <w:pPr>
              <w:rPr>
                <w:sz w:val="1"/>
                <w:szCs w:val="1"/>
              </w:rPr>
            </w:pPr>
          </w:p>
        </w:tc>
      </w:tr>
      <w:tr w:rsidR="00711DF9" w:rsidTr="00711DF9">
        <w:trPr>
          <w:trHeight w:val="138"/>
        </w:trPr>
        <w:tc>
          <w:tcPr>
            <w:tcW w:w="580" w:type="dxa"/>
            <w:tcBorders>
              <w:left w:val="single" w:sz="8" w:space="0" w:color="auto"/>
              <w:right w:val="single" w:sz="8" w:space="0" w:color="auto"/>
            </w:tcBorders>
            <w:vAlign w:val="bottom"/>
          </w:tcPr>
          <w:p w:rsidR="00711DF9" w:rsidRDefault="00711DF9" w:rsidP="00711DF9">
            <w:pPr>
              <w:rPr>
                <w:sz w:val="12"/>
                <w:szCs w:val="12"/>
              </w:rPr>
            </w:pPr>
          </w:p>
        </w:tc>
        <w:tc>
          <w:tcPr>
            <w:tcW w:w="3820" w:type="dxa"/>
            <w:vMerge/>
            <w:tcBorders>
              <w:right w:val="single" w:sz="8" w:space="0" w:color="auto"/>
            </w:tcBorders>
            <w:vAlign w:val="bottom"/>
          </w:tcPr>
          <w:p w:rsidR="00711DF9" w:rsidRDefault="00711DF9" w:rsidP="00711DF9">
            <w:pPr>
              <w:rPr>
                <w:sz w:val="12"/>
                <w:szCs w:val="12"/>
              </w:rPr>
            </w:pPr>
          </w:p>
        </w:tc>
        <w:tc>
          <w:tcPr>
            <w:tcW w:w="1020" w:type="dxa"/>
            <w:vMerge w:val="restart"/>
            <w:tcBorders>
              <w:right w:val="single" w:sz="8" w:space="0" w:color="auto"/>
            </w:tcBorders>
            <w:vAlign w:val="bottom"/>
          </w:tcPr>
          <w:p w:rsidR="00711DF9" w:rsidRDefault="00711DF9" w:rsidP="00711DF9">
            <w:pPr>
              <w:jc w:val="center"/>
              <w:rPr>
                <w:sz w:val="20"/>
                <w:szCs w:val="20"/>
              </w:rPr>
            </w:pPr>
            <w:proofErr w:type="gramStart"/>
            <w:r>
              <w:rPr>
                <w:rFonts w:ascii="Times New Roman" w:eastAsia="Times New Roman" w:hAnsi="Times New Roman" w:cs="Times New Roman"/>
                <w:w w:val="99"/>
                <w:sz w:val="20"/>
                <w:szCs w:val="20"/>
              </w:rPr>
              <w:t>рабочем</w:t>
            </w:r>
            <w:proofErr w:type="gramEnd"/>
          </w:p>
        </w:tc>
        <w:tc>
          <w:tcPr>
            <w:tcW w:w="1140" w:type="dxa"/>
            <w:tcBorders>
              <w:right w:val="single" w:sz="8" w:space="0" w:color="auto"/>
            </w:tcBorders>
            <w:vAlign w:val="bottom"/>
          </w:tcPr>
          <w:p w:rsidR="00711DF9" w:rsidRDefault="00711DF9" w:rsidP="00711DF9">
            <w:pPr>
              <w:rPr>
                <w:sz w:val="12"/>
                <w:szCs w:val="12"/>
              </w:rPr>
            </w:pPr>
          </w:p>
        </w:tc>
        <w:tc>
          <w:tcPr>
            <w:tcW w:w="220" w:type="dxa"/>
            <w:vAlign w:val="bottom"/>
          </w:tcPr>
          <w:p w:rsidR="00711DF9" w:rsidRDefault="00711DF9" w:rsidP="00711DF9">
            <w:pPr>
              <w:rPr>
                <w:sz w:val="12"/>
                <w:szCs w:val="12"/>
              </w:rPr>
            </w:pPr>
          </w:p>
        </w:tc>
        <w:tc>
          <w:tcPr>
            <w:tcW w:w="760" w:type="dxa"/>
            <w:tcBorders>
              <w:right w:val="single" w:sz="8" w:space="0" w:color="auto"/>
            </w:tcBorders>
            <w:vAlign w:val="bottom"/>
          </w:tcPr>
          <w:p w:rsidR="00711DF9" w:rsidRDefault="00711DF9" w:rsidP="00711DF9">
            <w:pPr>
              <w:rPr>
                <w:sz w:val="12"/>
                <w:szCs w:val="12"/>
              </w:rPr>
            </w:pPr>
          </w:p>
        </w:tc>
        <w:tc>
          <w:tcPr>
            <w:tcW w:w="1140" w:type="dxa"/>
            <w:tcBorders>
              <w:right w:val="single" w:sz="8" w:space="0" w:color="auto"/>
            </w:tcBorders>
            <w:vAlign w:val="bottom"/>
          </w:tcPr>
          <w:p w:rsidR="00711DF9" w:rsidRDefault="00711DF9" w:rsidP="00711DF9">
            <w:pPr>
              <w:rPr>
                <w:sz w:val="12"/>
                <w:szCs w:val="12"/>
              </w:rPr>
            </w:pPr>
          </w:p>
        </w:tc>
        <w:tc>
          <w:tcPr>
            <w:tcW w:w="1700" w:type="dxa"/>
            <w:tcBorders>
              <w:right w:val="single" w:sz="8" w:space="0" w:color="auto"/>
            </w:tcBorders>
            <w:vAlign w:val="bottom"/>
          </w:tcPr>
          <w:p w:rsidR="00711DF9" w:rsidRDefault="00711DF9" w:rsidP="00711DF9">
            <w:pPr>
              <w:rPr>
                <w:sz w:val="12"/>
                <w:szCs w:val="12"/>
              </w:rPr>
            </w:pPr>
          </w:p>
        </w:tc>
        <w:tc>
          <w:tcPr>
            <w:tcW w:w="30" w:type="dxa"/>
            <w:vAlign w:val="bottom"/>
          </w:tcPr>
          <w:p w:rsidR="00711DF9" w:rsidRDefault="00711DF9" w:rsidP="00711DF9">
            <w:pPr>
              <w:rPr>
                <w:sz w:val="1"/>
                <w:szCs w:val="1"/>
              </w:rPr>
            </w:pPr>
          </w:p>
        </w:tc>
      </w:tr>
      <w:tr w:rsidR="00711DF9" w:rsidTr="00711DF9">
        <w:trPr>
          <w:trHeight w:val="92"/>
        </w:trPr>
        <w:tc>
          <w:tcPr>
            <w:tcW w:w="580" w:type="dxa"/>
            <w:tcBorders>
              <w:left w:val="single" w:sz="8" w:space="0" w:color="auto"/>
              <w:right w:val="single" w:sz="8" w:space="0" w:color="auto"/>
            </w:tcBorders>
            <w:vAlign w:val="bottom"/>
          </w:tcPr>
          <w:p w:rsidR="00711DF9" w:rsidRDefault="00711DF9" w:rsidP="00711DF9">
            <w:pPr>
              <w:rPr>
                <w:sz w:val="8"/>
                <w:szCs w:val="8"/>
              </w:rPr>
            </w:pPr>
          </w:p>
        </w:tc>
        <w:tc>
          <w:tcPr>
            <w:tcW w:w="3820" w:type="dxa"/>
            <w:vMerge w:val="restart"/>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журнале</w:t>
            </w:r>
            <w:proofErr w:type="gramEnd"/>
            <w:r>
              <w:rPr>
                <w:rFonts w:ascii="Times New Roman" w:eastAsia="Times New Roman" w:hAnsi="Times New Roman" w:cs="Times New Roman"/>
              </w:rPr>
              <w:t xml:space="preserve"> установленной формы</w:t>
            </w:r>
          </w:p>
        </w:tc>
        <w:tc>
          <w:tcPr>
            <w:tcW w:w="1020" w:type="dxa"/>
            <w:vMerge/>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76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711DF9">
        <w:trPr>
          <w:trHeight w:val="160"/>
        </w:trPr>
        <w:tc>
          <w:tcPr>
            <w:tcW w:w="580" w:type="dxa"/>
            <w:tcBorders>
              <w:left w:val="single" w:sz="8" w:space="0" w:color="auto"/>
              <w:right w:val="single" w:sz="8" w:space="0" w:color="auto"/>
            </w:tcBorders>
            <w:vAlign w:val="bottom"/>
          </w:tcPr>
          <w:p w:rsidR="00711DF9" w:rsidRDefault="00711DF9" w:rsidP="00711DF9">
            <w:pPr>
              <w:rPr>
                <w:sz w:val="13"/>
                <w:szCs w:val="13"/>
              </w:rPr>
            </w:pPr>
          </w:p>
        </w:tc>
        <w:tc>
          <w:tcPr>
            <w:tcW w:w="3820" w:type="dxa"/>
            <w:vMerge/>
            <w:tcBorders>
              <w:right w:val="single" w:sz="8" w:space="0" w:color="auto"/>
            </w:tcBorders>
            <w:vAlign w:val="bottom"/>
          </w:tcPr>
          <w:p w:rsidR="00711DF9" w:rsidRDefault="00711DF9" w:rsidP="00711DF9">
            <w:pPr>
              <w:rPr>
                <w:sz w:val="13"/>
                <w:szCs w:val="13"/>
              </w:rPr>
            </w:pPr>
          </w:p>
        </w:tc>
        <w:tc>
          <w:tcPr>
            <w:tcW w:w="1020" w:type="dxa"/>
            <w:vMerge w:val="restart"/>
            <w:tcBorders>
              <w:right w:val="single" w:sz="8" w:space="0" w:color="auto"/>
            </w:tcBorders>
            <w:vAlign w:val="bottom"/>
          </w:tcPr>
          <w:p w:rsidR="00711DF9" w:rsidRDefault="00711DF9" w:rsidP="00711DF9">
            <w:pPr>
              <w:jc w:val="center"/>
              <w:rPr>
                <w:sz w:val="20"/>
                <w:szCs w:val="20"/>
              </w:rPr>
            </w:pPr>
            <w:proofErr w:type="gramStart"/>
            <w:r>
              <w:rPr>
                <w:rFonts w:ascii="Times New Roman" w:eastAsia="Times New Roman" w:hAnsi="Times New Roman" w:cs="Times New Roman"/>
                <w:w w:val="95"/>
                <w:sz w:val="20"/>
                <w:szCs w:val="20"/>
              </w:rPr>
              <w:t>месте</w:t>
            </w:r>
            <w:proofErr w:type="gramEnd"/>
          </w:p>
        </w:tc>
        <w:tc>
          <w:tcPr>
            <w:tcW w:w="1140" w:type="dxa"/>
            <w:tcBorders>
              <w:right w:val="single" w:sz="8" w:space="0" w:color="auto"/>
            </w:tcBorders>
            <w:vAlign w:val="bottom"/>
          </w:tcPr>
          <w:p w:rsidR="00711DF9" w:rsidRDefault="00711DF9" w:rsidP="00711DF9">
            <w:pPr>
              <w:rPr>
                <w:sz w:val="13"/>
                <w:szCs w:val="13"/>
              </w:rPr>
            </w:pPr>
          </w:p>
        </w:tc>
        <w:tc>
          <w:tcPr>
            <w:tcW w:w="220" w:type="dxa"/>
            <w:vAlign w:val="bottom"/>
          </w:tcPr>
          <w:p w:rsidR="00711DF9" w:rsidRDefault="00711DF9" w:rsidP="00711DF9">
            <w:pPr>
              <w:rPr>
                <w:sz w:val="13"/>
                <w:szCs w:val="13"/>
              </w:rPr>
            </w:pPr>
          </w:p>
        </w:tc>
        <w:tc>
          <w:tcPr>
            <w:tcW w:w="760" w:type="dxa"/>
            <w:tcBorders>
              <w:right w:val="single" w:sz="8" w:space="0" w:color="auto"/>
            </w:tcBorders>
            <w:vAlign w:val="bottom"/>
          </w:tcPr>
          <w:p w:rsidR="00711DF9" w:rsidRDefault="00711DF9" w:rsidP="00711DF9">
            <w:pPr>
              <w:rPr>
                <w:sz w:val="13"/>
                <w:szCs w:val="13"/>
              </w:rPr>
            </w:pPr>
          </w:p>
        </w:tc>
        <w:tc>
          <w:tcPr>
            <w:tcW w:w="1140" w:type="dxa"/>
            <w:tcBorders>
              <w:right w:val="single" w:sz="8" w:space="0" w:color="auto"/>
            </w:tcBorders>
            <w:vAlign w:val="bottom"/>
          </w:tcPr>
          <w:p w:rsidR="00711DF9" w:rsidRDefault="00711DF9" w:rsidP="00711DF9">
            <w:pPr>
              <w:rPr>
                <w:sz w:val="13"/>
                <w:szCs w:val="13"/>
              </w:rPr>
            </w:pPr>
          </w:p>
        </w:tc>
        <w:tc>
          <w:tcPr>
            <w:tcW w:w="1700" w:type="dxa"/>
            <w:tcBorders>
              <w:right w:val="single" w:sz="8" w:space="0" w:color="auto"/>
            </w:tcBorders>
            <w:vAlign w:val="bottom"/>
          </w:tcPr>
          <w:p w:rsidR="00711DF9" w:rsidRDefault="00711DF9" w:rsidP="00711DF9">
            <w:pPr>
              <w:rPr>
                <w:sz w:val="13"/>
                <w:szCs w:val="13"/>
              </w:rPr>
            </w:pPr>
          </w:p>
        </w:tc>
        <w:tc>
          <w:tcPr>
            <w:tcW w:w="30" w:type="dxa"/>
            <w:vAlign w:val="bottom"/>
          </w:tcPr>
          <w:p w:rsidR="00711DF9" w:rsidRDefault="00711DF9" w:rsidP="00711DF9">
            <w:pPr>
              <w:rPr>
                <w:sz w:val="1"/>
                <w:szCs w:val="1"/>
              </w:rPr>
            </w:pPr>
          </w:p>
        </w:tc>
      </w:tr>
      <w:tr w:rsidR="00711DF9" w:rsidTr="00711DF9">
        <w:trPr>
          <w:trHeight w:val="70"/>
        </w:trPr>
        <w:tc>
          <w:tcPr>
            <w:tcW w:w="580" w:type="dxa"/>
            <w:tcBorders>
              <w:left w:val="single" w:sz="8" w:space="0" w:color="auto"/>
              <w:right w:val="single" w:sz="8" w:space="0" w:color="auto"/>
            </w:tcBorders>
            <w:vAlign w:val="bottom"/>
          </w:tcPr>
          <w:p w:rsidR="00711DF9" w:rsidRDefault="00711DF9" w:rsidP="00711DF9">
            <w:pPr>
              <w:rPr>
                <w:sz w:val="6"/>
                <w:szCs w:val="6"/>
              </w:rPr>
            </w:pPr>
          </w:p>
        </w:tc>
        <w:tc>
          <w:tcPr>
            <w:tcW w:w="3820" w:type="dxa"/>
            <w:tcBorders>
              <w:right w:val="single" w:sz="8" w:space="0" w:color="auto"/>
            </w:tcBorders>
            <w:vAlign w:val="bottom"/>
          </w:tcPr>
          <w:p w:rsidR="00711DF9" w:rsidRDefault="00711DF9" w:rsidP="00711DF9">
            <w:pPr>
              <w:rPr>
                <w:sz w:val="6"/>
                <w:szCs w:val="6"/>
              </w:rPr>
            </w:pPr>
          </w:p>
        </w:tc>
        <w:tc>
          <w:tcPr>
            <w:tcW w:w="1020" w:type="dxa"/>
            <w:vMerge/>
            <w:tcBorders>
              <w:right w:val="single" w:sz="8" w:space="0" w:color="auto"/>
            </w:tcBorders>
            <w:vAlign w:val="bottom"/>
          </w:tcPr>
          <w:p w:rsidR="00711DF9" w:rsidRDefault="00711DF9" w:rsidP="00711DF9">
            <w:pPr>
              <w:rPr>
                <w:sz w:val="6"/>
                <w:szCs w:val="6"/>
              </w:rPr>
            </w:pPr>
          </w:p>
        </w:tc>
        <w:tc>
          <w:tcPr>
            <w:tcW w:w="1140" w:type="dxa"/>
            <w:tcBorders>
              <w:right w:val="single" w:sz="8" w:space="0" w:color="auto"/>
            </w:tcBorders>
            <w:vAlign w:val="bottom"/>
          </w:tcPr>
          <w:p w:rsidR="00711DF9" w:rsidRDefault="00711DF9" w:rsidP="00711DF9">
            <w:pPr>
              <w:rPr>
                <w:sz w:val="6"/>
                <w:szCs w:val="6"/>
              </w:rPr>
            </w:pPr>
          </w:p>
        </w:tc>
        <w:tc>
          <w:tcPr>
            <w:tcW w:w="220" w:type="dxa"/>
            <w:vAlign w:val="bottom"/>
          </w:tcPr>
          <w:p w:rsidR="00711DF9" w:rsidRDefault="00711DF9" w:rsidP="00711DF9">
            <w:pPr>
              <w:rPr>
                <w:sz w:val="6"/>
                <w:szCs w:val="6"/>
              </w:rPr>
            </w:pPr>
          </w:p>
        </w:tc>
        <w:tc>
          <w:tcPr>
            <w:tcW w:w="760" w:type="dxa"/>
            <w:tcBorders>
              <w:right w:val="single" w:sz="8" w:space="0" w:color="auto"/>
            </w:tcBorders>
            <w:vAlign w:val="bottom"/>
          </w:tcPr>
          <w:p w:rsidR="00711DF9" w:rsidRDefault="00711DF9" w:rsidP="00711DF9">
            <w:pPr>
              <w:rPr>
                <w:sz w:val="6"/>
                <w:szCs w:val="6"/>
              </w:rPr>
            </w:pPr>
          </w:p>
        </w:tc>
        <w:tc>
          <w:tcPr>
            <w:tcW w:w="1140" w:type="dxa"/>
            <w:tcBorders>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30" w:type="dxa"/>
            <w:vAlign w:val="bottom"/>
          </w:tcPr>
          <w:p w:rsidR="00711DF9" w:rsidRDefault="00711DF9" w:rsidP="00711DF9">
            <w:pPr>
              <w:rPr>
                <w:sz w:val="1"/>
                <w:szCs w:val="1"/>
              </w:rPr>
            </w:pPr>
          </w:p>
        </w:tc>
      </w:tr>
      <w:tr w:rsidR="00711DF9" w:rsidTr="00711DF9">
        <w:trPr>
          <w:trHeight w:val="37"/>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76"/>
        </w:trPr>
        <w:tc>
          <w:tcPr>
            <w:tcW w:w="580" w:type="dxa"/>
            <w:tcBorders>
              <w:left w:val="single" w:sz="8" w:space="0" w:color="auto"/>
            </w:tcBorders>
            <w:vAlign w:val="bottom"/>
          </w:tcPr>
          <w:p w:rsidR="00711DF9" w:rsidRDefault="00711DF9" w:rsidP="00711DF9">
            <w:pPr>
              <w:rPr>
                <w:sz w:val="23"/>
                <w:szCs w:val="23"/>
              </w:rPr>
            </w:pPr>
          </w:p>
        </w:tc>
        <w:tc>
          <w:tcPr>
            <w:tcW w:w="6200" w:type="dxa"/>
            <w:gridSpan w:val="4"/>
            <w:vAlign w:val="bottom"/>
          </w:tcPr>
          <w:p w:rsidR="00711DF9" w:rsidRDefault="00711DF9" w:rsidP="00711DF9">
            <w:pPr>
              <w:ind w:left="3160"/>
              <w:rPr>
                <w:sz w:val="20"/>
                <w:szCs w:val="20"/>
              </w:rPr>
            </w:pPr>
            <w:r>
              <w:rPr>
                <w:rFonts w:ascii="Times New Roman" w:eastAsia="Times New Roman" w:hAnsi="Times New Roman" w:cs="Times New Roman"/>
                <w:b/>
                <w:bCs/>
              </w:rPr>
              <w:t>3. Технические мероприятия</w:t>
            </w:r>
          </w:p>
        </w:tc>
        <w:tc>
          <w:tcPr>
            <w:tcW w:w="760" w:type="dxa"/>
            <w:vAlign w:val="bottom"/>
          </w:tcPr>
          <w:p w:rsidR="00711DF9" w:rsidRDefault="00711DF9" w:rsidP="00711DF9">
            <w:pPr>
              <w:rPr>
                <w:sz w:val="23"/>
                <w:szCs w:val="23"/>
              </w:rPr>
            </w:pPr>
          </w:p>
        </w:tc>
        <w:tc>
          <w:tcPr>
            <w:tcW w:w="1140" w:type="dxa"/>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rPr>
                <w:sz w:val="23"/>
                <w:szCs w:val="23"/>
              </w:rPr>
            </w:pPr>
          </w:p>
        </w:tc>
        <w:tc>
          <w:tcPr>
            <w:tcW w:w="30" w:type="dxa"/>
            <w:vAlign w:val="bottom"/>
          </w:tcPr>
          <w:p w:rsidR="00711DF9" w:rsidRDefault="00711DF9" w:rsidP="00711DF9">
            <w:pPr>
              <w:rPr>
                <w:sz w:val="1"/>
                <w:szCs w:val="1"/>
              </w:rPr>
            </w:pPr>
          </w:p>
        </w:tc>
      </w:tr>
      <w:tr w:rsidR="00711DF9" w:rsidTr="00711DF9">
        <w:trPr>
          <w:trHeight w:val="33"/>
        </w:trPr>
        <w:tc>
          <w:tcPr>
            <w:tcW w:w="580" w:type="dxa"/>
            <w:tcBorders>
              <w:left w:val="single" w:sz="8" w:space="0" w:color="auto"/>
              <w:bottom w:val="single" w:sz="8" w:space="0" w:color="auto"/>
            </w:tcBorders>
            <w:vAlign w:val="bottom"/>
          </w:tcPr>
          <w:p w:rsidR="00711DF9" w:rsidRDefault="00711DF9" w:rsidP="00711DF9">
            <w:pPr>
              <w:rPr>
                <w:sz w:val="2"/>
                <w:szCs w:val="2"/>
              </w:rPr>
            </w:pPr>
          </w:p>
        </w:tc>
        <w:tc>
          <w:tcPr>
            <w:tcW w:w="3820" w:type="dxa"/>
            <w:tcBorders>
              <w:bottom w:val="single" w:sz="8" w:space="0" w:color="auto"/>
            </w:tcBorders>
            <w:vAlign w:val="bottom"/>
          </w:tcPr>
          <w:p w:rsidR="00711DF9" w:rsidRDefault="00711DF9" w:rsidP="00711DF9">
            <w:pPr>
              <w:rPr>
                <w:sz w:val="2"/>
                <w:szCs w:val="2"/>
              </w:rPr>
            </w:pPr>
          </w:p>
        </w:tc>
        <w:tc>
          <w:tcPr>
            <w:tcW w:w="1020" w:type="dxa"/>
            <w:tcBorders>
              <w:bottom w:val="single" w:sz="8" w:space="0" w:color="auto"/>
            </w:tcBorders>
            <w:vAlign w:val="bottom"/>
          </w:tcPr>
          <w:p w:rsidR="00711DF9" w:rsidRDefault="00711DF9" w:rsidP="00711DF9">
            <w:pPr>
              <w:rPr>
                <w:sz w:val="2"/>
                <w:szCs w:val="2"/>
              </w:rPr>
            </w:pPr>
          </w:p>
        </w:tc>
        <w:tc>
          <w:tcPr>
            <w:tcW w:w="1140" w:type="dxa"/>
            <w:tcBorders>
              <w:bottom w:val="single" w:sz="8" w:space="0" w:color="auto"/>
            </w:tcBorders>
            <w:vAlign w:val="bottom"/>
          </w:tcPr>
          <w:p w:rsidR="00711DF9" w:rsidRDefault="00711DF9" w:rsidP="00711DF9">
            <w:pPr>
              <w:rPr>
                <w:sz w:val="2"/>
                <w:szCs w:val="2"/>
              </w:rPr>
            </w:pPr>
          </w:p>
        </w:tc>
        <w:tc>
          <w:tcPr>
            <w:tcW w:w="220" w:type="dxa"/>
            <w:tcBorders>
              <w:bottom w:val="single" w:sz="8" w:space="0" w:color="auto"/>
            </w:tcBorders>
            <w:vAlign w:val="bottom"/>
          </w:tcPr>
          <w:p w:rsidR="00711DF9" w:rsidRDefault="00711DF9" w:rsidP="00711DF9">
            <w:pPr>
              <w:rPr>
                <w:sz w:val="2"/>
                <w:szCs w:val="2"/>
              </w:rPr>
            </w:pPr>
          </w:p>
        </w:tc>
        <w:tc>
          <w:tcPr>
            <w:tcW w:w="760" w:type="dxa"/>
            <w:tcBorders>
              <w:bottom w:val="single" w:sz="8" w:space="0" w:color="auto"/>
            </w:tcBorders>
            <w:vAlign w:val="bottom"/>
          </w:tcPr>
          <w:p w:rsidR="00711DF9" w:rsidRDefault="00711DF9" w:rsidP="00711DF9">
            <w:pPr>
              <w:rPr>
                <w:sz w:val="2"/>
                <w:szCs w:val="2"/>
              </w:rPr>
            </w:pPr>
          </w:p>
        </w:tc>
        <w:tc>
          <w:tcPr>
            <w:tcW w:w="1140" w:type="dxa"/>
            <w:tcBorders>
              <w:bottom w:val="single" w:sz="8" w:space="0" w:color="auto"/>
            </w:tcBorders>
            <w:vAlign w:val="bottom"/>
          </w:tcPr>
          <w:p w:rsidR="00711DF9" w:rsidRDefault="00711DF9" w:rsidP="00711DF9">
            <w:pPr>
              <w:rPr>
                <w:sz w:val="2"/>
                <w:szCs w:val="2"/>
              </w:rPr>
            </w:pPr>
          </w:p>
        </w:tc>
        <w:tc>
          <w:tcPr>
            <w:tcW w:w="1700" w:type="dxa"/>
            <w:tcBorders>
              <w:bottom w:val="single" w:sz="8" w:space="0" w:color="auto"/>
              <w:right w:val="single" w:sz="8" w:space="0" w:color="auto"/>
            </w:tcBorders>
            <w:vAlign w:val="bottom"/>
          </w:tcPr>
          <w:p w:rsidR="00711DF9" w:rsidRDefault="00711DF9" w:rsidP="00711DF9">
            <w:pPr>
              <w:rPr>
                <w:sz w:val="2"/>
                <w:szCs w:val="2"/>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t>1</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Проводить испытания устройств</w:t>
            </w:r>
          </w:p>
        </w:tc>
        <w:tc>
          <w:tcPr>
            <w:tcW w:w="102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9"/>
              </w:rPr>
              <w:t>1 раз</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spacing w:line="237" w:lineRule="exact"/>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86"/>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заземления (</w:t>
            </w:r>
            <w:proofErr w:type="spellStart"/>
            <w:r>
              <w:rPr>
                <w:rFonts w:ascii="Times New Roman" w:eastAsia="Times New Roman" w:hAnsi="Times New Roman" w:cs="Times New Roman"/>
              </w:rPr>
              <w:t>зануления</w:t>
            </w:r>
            <w:proofErr w:type="spellEnd"/>
            <w:r>
              <w:rPr>
                <w:rFonts w:ascii="Times New Roman" w:eastAsia="Times New Roman" w:hAnsi="Times New Roman" w:cs="Times New Roman"/>
              </w:rPr>
              <w:t>) и изоляции</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в 2 года</w:t>
            </w:r>
          </w:p>
        </w:tc>
        <w:tc>
          <w:tcPr>
            <w:tcW w:w="1140" w:type="dxa"/>
            <w:tcBorders>
              <w:right w:val="single" w:sz="8" w:space="0" w:color="auto"/>
            </w:tcBorders>
            <w:vAlign w:val="bottom"/>
          </w:tcPr>
          <w:p w:rsidR="00711DF9" w:rsidRDefault="00711DF9" w:rsidP="00711DF9">
            <w:pPr>
              <w:rPr>
                <w:sz w:val="24"/>
                <w:szCs w:val="24"/>
              </w:rPr>
            </w:pPr>
          </w:p>
        </w:tc>
        <w:tc>
          <w:tcPr>
            <w:tcW w:w="220" w:type="dxa"/>
            <w:vAlign w:val="bottom"/>
          </w:tcPr>
          <w:p w:rsidR="00711DF9" w:rsidRDefault="00711DF9" w:rsidP="00711DF9">
            <w:pPr>
              <w:rPr>
                <w:sz w:val="24"/>
                <w:szCs w:val="24"/>
              </w:rPr>
            </w:pPr>
          </w:p>
        </w:tc>
        <w:tc>
          <w:tcPr>
            <w:tcW w:w="76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18000 руб.</w:t>
            </w:r>
          </w:p>
        </w:tc>
        <w:tc>
          <w:tcPr>
            <w:tcW w:w="1700" w:type="dxa"/>
            <w:tcBorders>
              <w:right w:val="single" w:sz="8" w:space="0" w:color="auto"/>
            </w:tcBorders>
            <w:vAlign w:val="bottom"/>
          </w:tcPr>
          <w:p w:rsidR="00711DF9" w:rsidRDefault="00711DF9" w:rsidP="00711DF9">
            <w:pPr>
              <w:rPr>
                <w:sz w:val="24"/>
                <w:szCs w:val="24"/>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проводов электрических систем здания</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на соответствие </w:t>
            </w:r>
            <w:proofErr w:type="gramStart"/>
            <w:r>
              <w:rPr>
                <w:rFonts w:ascii="Times New Roman" w:eastAsia="Times New Roman" w:hAnsi="Times New Roman" w:cs="Times New Roman"/>
              </w:rPr>
              <w:t>безопасной</w:t>
            </w:r>
            <w:proofErr w:type="gramEnd"/>
          </w:p>
        </w:tc>
        <w:tc>
          <w:tcPr>
            <w:tcW w:w="102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эксплуатации</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2</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Проводить проверку</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 xml:space="preserve">раз </w:t>
            </w:r>
            <w:proofErr w:type="gramStart"/>
            <w:r>
              <w:rPr>
                <w:rFonts w:ascii="Times New Roman" w:eastAsia="Times New Roman" w:hAnsi="Times New Roman" w:cs="Times New Roman"/>
              </w:rPr>
              <w:t>в</w:t>
            </w:r>
            <w:proofErr w:type="gramEnd"/>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3"/>
                <w:szCs w:val="23"/>
              </w:rPr>
            </w:pPr>
          </w:p>
        </w:tc>
        <w:tc>
          <w:tcPr>
            <w:tcW w:w="760" w:type="dxa"/>
            <w:tcBorders>
              <w:right w:val="single" w:sz="8" w:space="0" w:color="auto"/>
            </w:tcBorders>
            <w:vAlign w:val="bottom"/>
          </w:tcPr>
          <w:p w:rsidR="00711DF9" w:rsidRDefault="00711DF9" w:rsidP="00711DF9">
            <w:pPr>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53"/>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работоспособности автоматической</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четверть</w:t>
            </w: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пожарной сигнализации</w:t>
            </w:r>
          </w:p>
        </w:tc>
        <w:tc>
          <w:tcPr>
            <w:tcW w:w="102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и видеонаблюдения</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3</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Проводить проверку</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3"/>
                <w:szCs w:val="23"/>
              </w:rPr>
            </w:pPr>
          </w:p>
        </w:tc>
        <w:tc>
          <w:tcPr>
            <w:tcW w:w="760" w:type="dxa"/>
            <w:tcBorders>
              <w:right w:val="single" w:sz="8" w:space="0" w:color="auto"/>
            </w:tcBorders>
            <w:vAlign w:val="bottom"/>
          </w:tcPr>
          <w:p w:rsidR="00711DF9" w:rsidRDefault="00711DF9" w:rsidP="00711DF9">
            <w:pPr>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работоспособности охранной</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течение</w:t>
            </w: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сигнализации</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t>4</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Контролировать работоспособность</w:t>
            </w:r>
          </w:p>
        </w:tc>
        <w:tc>
          <w:tcPr>
            <w:tcW w:w="102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5"/>
              </w:rPr>
              <w:t>В</w:t>
            </w:r>
          </w:p>
        </w:tc>
        <w:tc>
          <w:tcPr>
            <w:tcW w:w="114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spacing w:line="237" w:lineRule="exact"/>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43"/>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spacing w:line="243" w:lineRule="exact"/>
              <w:ind w:left="20"/>
              <w:rPr>
                <w:sz w:val="20"/>
                <w:szCs w:val="20"/>
              </w:rPr>
            </w:pPr>
            <w:r>
              <w:rPr>
                <w:rFonts w:ascii="Times New Roman" w:eastAsia="Times New Roman" w:hAnsi="Times New Roman" w:cs="Times New Roman"/>
              </w:rPr>
              <w:t>осветительной аппаратуры,</w:t>
            </w:r>
          </w:p>
        </w:tc>
        <w:tc>
          <w:tcPr>
            <w:tcW w:w="1020" w:type="dxa"/>
            <w:tcBorders>
              <w:right w:val="single" w:sz="8" w:space="0" w:color="auto"/>
            </w:tcBorders>
            <w:vAlign w:val="bottom"/>
          </w:tcPr>
          <w:p w:rsidR="00711DF9" w:rsidRDefault="00711DF9" w:rsidP="00711DF9">
            <w:pPr>
              <w:spacing w:line="243" w:lineRule="exact"/>
              <w:jc w:val="center"/>
              <w:rPr>
                <w:sz w:val="20"/>
                <w:szCs w:val="20"/>
              </w:rPr>
            </w:pPr>
            <w:r>
              <w:rPr>
                <w:rFonts w:ascii="Times New Roman" w:eastAsia="Times New Roman" w:hAnsi="Times New Roman" w:cs="Times New Roman"/>
              </w:rPr>
              <w:t>течение</w:t>
            </w: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средства ОУ/</w:t>
            </w: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171"/>
        </w:trPr>
        <w:tc>
          <w:tcPr>
            <w:tcW w:w="580" w:type="dxa"/>
            <w:tcBorders>
              <w:left w:val="single" w:sz="8" w:space="0" w:color="auto"/>
              <w:right w:val="single" w:sz="8" w:space="0" w:color="auto"/>
            </w:tcBorders>
            <w:vAlign w:val="bottom"/>
          </w:tcPr>
          <w:p w:rsidR="00711DF9" w:rsidRDefault="00711DF9" w:rsidP="00711DF9">
            <w:pPr>
              <w:rPr>
                <w:sz w:val="14"/>
                <w:szCs w:val="14"/>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искусственного и естественного</w:t>
            </w:r>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40" w:type="dxa"/>
            <w:tcBorders>
              <w:right w:val="single" w:sz="8" w:space="0" w:color="auto"/>
            </w:tcBorders>
            <w:vAlign w:val="bottom"/>
          </w:tcPr>
          <w:p w:rsidR="00711DF9" w:rsidRDefault="00711DF9" w:rsidP="00711DF9">
            <w:pPr>
              <w:rPr>
                <w:sz w:val="14"/>
                <w:szCs w:val="14"/>
              </w:rPr>
            </w:pPr>
          </w:p>
        </w:tc>
        <w:tc>
          <w:tcPr>
            <w:tcW w:w="220" w:type="dxa"/>
            <w:vAlign w:val="bottom"/>
          </w:tcPr>
          <w:p w:rsidR="00711DF9" w:rsidRDefault="00711DF9" w:rsidP="00711DF9">
            <w:pPr>
              <w:rPr>
                <w:sz w:val="14"/>
                <w:szCs w:val="14"/>
              </w:rPr>
            </w:pPr>
          </w:p>
        </w:tc>
        <w:tc>
          <w:tcPr>
            <w:tcW w:w="760" w:type="dxa"/>
            <w:tcBorders>
              <w:right w:val="single" w:sz="8" w:space="0" w:color="auto"/>
            </w:tcBorders>
            <w:vAlign w:val="bottom"/>
          </w:tcPr>
          <w:p w:rsidR="00711DF9" w:rsidRDefault="00711DF9" w:rsidP="00711DF9">
            <w:pPr>
              <w:rPr>
                <w:sz w:val="14"/>
                <w:szCs w:val="14"/>
              </w:rPr>
            </w:pPr>
          </w:p>
        </w:tc>
        <w:tc>
          <w:tcPr>
            <w:tcW w:w="1140" w:type="dxa"/>
            <w:tcBorders>
              <w:right w:val="single" w:sz="8" w:space="0" w:color="auto"/>
            </w:tcBorders>
            <w:vAlign w:val="bottom"/>
          </w:tcPr>
          <w:p w:rsidR="00711DF9" w:rsidRDefault="00711DF9" w:rsidP="00711DF9">
            <w:pPr>
              <w:spacing w:line="171" w:lineRule="exact"/>
              <w:jc w:val="center"/>
              <w:rPr>
                <w:sz w:val="20"/>
                <w:szCs w:val="20"/>
              </w:rPr>
            </w:pPr>
            <w:r>
              <w:rPr>
                <w:rFonts w:ascii="Times New Roman" w:eastAsia="Times New Roman" w:hAnsi="Times New Roman" w:cs="Times New Roman"/>
                <w:sz w:val="18"/>
                <w:szCs w:val="18"/>
              </w:rPr>
              <w:t>20000 руб.</w:t>
            </w:r>
          </w:p>
        </w:tc>
        <w:tc>
          <w:tcPr>
            <w:tcW w:w="1700" w:type="dxa"/>
            <w:tcBorders>
              <w:right w:val="single" w:sz="8" w:space="0" w:color="auto"/>
            </w:tcBorders>
            <w:vAlign w:val="bottom"/>
          </w:tcPr>
          <w:p w:rsidR="00711DF9" w:rsidRDefault="00711DF9" w:rsidP="00711DF9">
            <w:pPr>
              <w:rPr>
                <w:sz w:val="14"/>
                <w:szCs w:val="14"/>
              </w:rPr>
            </w:pPr>
          </w:p>
        </w:tc>
        <w:tc>
          <w:tcPr>
            <w:tcW w:w="30" w:type="dxa"/>
            <w:vAlign w:val="bottom"/>
          </w:tcPr>
          <w:p w:rsidR="00711DF9" w:rsidRDefault="00711DF9" w:rsidP="00711DF9">
            <w:pPr>
              <w:rPr>
                <w:sz w:val="1"/>
                <w:szCs w:val="1"/>
              </w:rPr>
            </w:pPr>
          </w:p>
        </w:tc>
      </w:tr>
      <w:tr w:rsidR="00711DF9" w:rsidTr="00711DF9">
        <w:trPr>
          <w:trHeight w:val="127"/>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tcBorders>
              <w:right w:val="single" w:sz="8" w:space="0" w:color="auto"/>
            </w:tcBorders>
            <w:vAlign w:val="bottom"/>
          </w:tcPr>
          <w:p w:rsidR="00711DF9" w:rsidRDefault="00711DF9" w:rsidP="00711DF9">
            <w:pPr>
              <w:rPr>
                <w:sz w:val="11"/>
                <w:szCs w:val="11"/>
              </w:rPr>
            </w:pPr>
          </w:p>
        </w:tc>
        <w:tc>
          <w:tcPr>
            <w:tcW w:w="1020" w:type="dxa"/>
            <w:vMerge/>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vMerge w:val="restart"/>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ежегодно</w:t>
            </w:r>
          </w:p>
        </w:tc>
        <w:tc>
          <w:tcPr>
            <w:tcW w:w="1700" w:type="dxa"/>
            <w:tcBorders>
              <w:right w:val="single" w:sz="8" w:space="0" w:color="auto"/>
            </w:tcBorders>
            <w:vAlign w:val="bottom"/>
          </w:tcPr>
          <w:p w:rsidR="00711DF9" w:rsidRDefault="00711DF9" w:rsidP="00711DF9">
            <w:pPr>
              <w:rPr>
                <w:sz w:val="11"/>
                <w:szCs w:val="11"/>
              </w:rPr>
            </w:pPr>
          </w:p>
        </w:tc>
        <w:tc>
          <w:tcPr>
            <w:tcW w:w="30" w:type="dxa"/>
            <w:vAlign w:val="bottom"/>
          </w:tcPr>
          <w:p w:rsidR="00711DF9" w:rsidRDefault="00711DF9" w:rsidP="00711DF9">
            <w:pPr>
              <w:rPr>
                <w:sz w:val="1"/>
                <w:szCs w:val="1"/>
              </w:rPr>
            </w:pPr>
          </w:p>
        </w:tc>
      </w:tr>
      <w:tr w:rsidR="00711DF9" w:rsidTr="00711DF9">
        <w:trPr>
          <w:trHeight w:val="92"/>
        </w:trPr>
        <w:tc>
          <w:tcPr>
            <w:tcW w:w="580" w:type="dxa"/>
            <w:tcBorders>
              <w:left w:val="single" w:sz="8" w:space="0" w:color="auto"/>
              <w:right w:val="single" w:sz="8" w:space="0" w:color="auto"/>
            </w:tcBorders>
            <w:vAlign w:val="bottom"/>
          </w:tcPr>
          <w:p w:rsidR="00711DF9" w:rsidRDefault="00711DF9" w:rsidP="00711DF9">
            <w:pPr>
              <w:rPr>
                <w:sz w:val="8"/>
                <w:szCs w:val="8"/>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освещения с целью улучшения</w:t>
            </w:r>
          </w:p>
        </w:tc>
        <w:tc>
          <w:tcPr>
            <w:tcW w:w="102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760" w:type="dxa"/>
            <w:tcBorders>
              <w:right w:val="single" w:sz="8" w:space="0" w:color="auto"/>
            </w:tcBorders>
            <w:vAlign w:val="bottom"/>
          </w:tcPr>
          <w:p w:rsidR="00711DF9" w:rsidRDefault="00711DF9" w:rsidP="00711DF9">
            <w:pPr>
              <w:rPr>
                <w:sz w:val="8"/>
                <w:szCs w:val="8"/>
              </w:rPr>
            </w:pPr>
          </w:p>
        </w:tc>
        <w:tc>
          <w:tcPr>
            <w:tcW w:w="1140" w:type="dxa"/>
            <w:vMerge/>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711DF9">
        <w:trPr>
          <w:trHeight w:val="160"/>
        </w:trPr>
        <w:tc>
          <w:tcPr>
            <w:tcW w:w="580" w:type="dxa"/>
            <w:tcBorders>
              <w:left w:val="single" w:sz="8" w:space="0" w:color="auto"/>
              <w:right w:val="single" w:sz="8" w:space="0" w:color="auto"/>
            </w:tcBorders>
            <w:vAlign w:val="bottom"/>
          </w:tcPr>
          <w:p w:rsidR="00711DF9" w:rsidRDefault="00711DF9" w:rsidP="00711DF9">
            <w:pPr>
              <w:rPr>
                <w:sz w:val="13"/>
                <w:szCs w:val="13"/>
              </w:rPr>
            </w:pPr>
          </w:p>
        </w:tc>
        <w:tc>
          <w:tcPr>
            <w:tcW w:w="3820" w:type="dxa"/>
            <w:vMerge/>
            <w:tcBorders>
              <w:right w:val="single" w:sz="8" w:space="0" w:color="auto"/>
            </w:tcBorders>
            <w:vAlign w:val="bottom"/>
          </w:tcPr>
          <w:p w:rsidR="00711DF9" w:rsidRDefault="00711DF9" w:rsidP="00711DF9">
            <w:pPr>
              <w:rPr>
                <w:sz w:val="13"/>
                <w:szCs w:val="13"/>
              </w:rPr>
            </w:pPr>
          </w:p>
        </w:tc>
        <w:tc>
          <w:tcPr>
            <w:tcW w:w="1020" w:type="dxa"/>
            <w:tcBorders>
              <w:right w:val="single" w:sz="8" w:space="0" w:color="auto"/>
            </w:tcBorders>
            <w:vAlign w:val="bottom"/>
          </w:tcPr>
          <w:p w:rsidR="00711DF9" w:rsidRDefault="00711DF9" w:rsidP="00711DF9">
            <w:pPr>
              <w:rPr>
                <w:sz w:val="13"/>
                <w:szCs w:val="13"/>
              </w:rPr>
            </w:pPr>
          </w:p>
        </w:tc>
        <w:tc>
          <w:tcPr>
            <w:tcW w:w="1140" w:type="dxa"/>
            <w:tcBorders>
              <w:right w:val="single" w:sz="8" w:space="0" w:color="auto"/>
            </w:tcBorders>
            <w:vAlign w:val="bottom"/>
          </w:tcPr>
          <w:p w:rsidR="00711DF9" w:rsidRDefault="00711DF9" w:rsidP="00711DF9">
            <w:pPr>
              <w:rPr>
                <w:sz w:val="13"/>
                <w:szCs w:val="13"/>
              </w:rPr>
            </w:pPr>
          </w:p>
        </w:tc>
        <w:tc>
          <w:tcPr>
            <w:tcW w:w="220" w:type="dxa"/>
            <w:vAlign w:val="bottom"/>
          </w:tcPr>
          <w:p w:rsidR="00711DF9" w:rsidRDefault="00711DF9" w:rsidP="00711DF9">
            <w:pPr>
              <w:rPr>
                <w:sz w:val="13"/>
                <w:szCs w:val="13"/>
              </w:rPr>
            </w:pPr>
          </w:p>
        </w:tc>
        <w:tc>
          <w:tcPr>
            <w:tcW w:w="760" w:type="dxa"/>
            <w:tcBorders>
              <w:right w:val="single" w:sz="8" w:space="0" w:color="auto"/>
            </w:tcBorders>
            <w:vAlign w:val="bottom"/>
          </w:tcPr>
          <w:p w:rsidR="00711DF9" w:rsidRDefault="00711DF9" w:rsidP="00711DF9">
            <w:pPr>
              <w:rPr>
                <w:sz w:val="13"/>
                <w:szCs w:val="13"/>
              </w:rPr>
            </w:pPr>
          </w:p>
        </w:tc>
        <w:tc>
          <w:tcPr>
            <w:tcW w:w="1140" w:type="dxa"/>
            <w:tcBorders>
              <w:right w:val="single" w:sz="8" w:space="0" w:color="auto"/>
            </w:tcBorders>
            <w:vAlign w:val="bottom"/>
          </w:tcPr>
          <w:p w:rsidR="00711DF9" w:rsidRDefault="00711DF9" w:rsidP="00711DF9">
            <w:pPr>
              <w:rPr>
                <w:sz w:val="13"/>
                <w:szCs w:val="13"/>
              </w:rPr>
            </w:pPr>
          </w:p>
        </w:tc>
        <w:tc>
          <w:tcPr>
            <w:tcW w:w="1700" w:type="dxa"/>
            <w:tcBorders>
              <w:right w:val="single" w:sz="8" w:space="0" w:color="auto"/>
            </w:tcBorders>
            <w:vAlign w:val="bottom"/>
          </w:tcPr>
          <w:p w:rsidR="00711DF9" w:rsidRDefault="00711DF9" w:rsidP="00711DF9">
            <w:pPr>
              <w:rPr>
                <w:sz w:val="13"/>
                <w:szCs w:val="13"/>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выполнения нормативных требований</w:t>
            </w:r>
          </w:p>
        </w:tc>
        <w:tc>
          <w:tcPr>
            <w:tcW w:w="102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по освещению на рабочих местах,</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бытовых </w:t>
            </w:r>
            <w:proofErr w:type="gramStart"/>
            <w:r>
              <w:rPr>
                <w:rFonts w:ascii="Times New Roman" w:eastAsia="Times New Roman" w:hAnsi="Times New Roman" w:cs="Times New Roman"/>
              </w:rPr>
              <w:t>помещениях</w:t>
            </w:r>
            <w:proofErr w:type="gramEnd"/>
            <w:r>
              <w:rPr>
                <w:rFonts w:ascii="Times New Roman" w:eastAsia="Times New Roman" w:hAnsi="Times New Roman" w:cs="Times New Roman"/>
              </w:rPr>
              <w:t>, общественных</w:t>
            </w:r>
          </w:p>
        </w:tc>
        <w:tc>
          <w:tcPr>
            <w:tcW w:w="102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местах</w:t>
            </w:r>
            <w:proofErr w:type="gramEnd"/>
            <w:r>
              <w:rPr>
                <w:rFonts w:ascii="Times New Roman" w:eastAsia="Times New Roman" w:hAnsi="Times New Roman" w:cs="Times New Roman"/>
              </w:rPr>
              <w:t>, на школьной территории.</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Приобретение и замена</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энергосберегающих ламп</w:t>
            </w:r>
          </w:p>
        </w:tc>
        <w:tc>
          <w:tcPr>
            <w:tcW w:w="102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t>5</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 xml:space="preserve">Проводить благоустройство </w:t>
            </w:r>
            <w:proofErr w:type="gramStart"/>
            <w:r>
              <w:rPr>
                <w:rFonts w:ascii="Times New Roman" w:eastAsia="Times New Roman" w:hAnsi="Times New Roman" w:cs="Times New Roman"/>
              </w:rPr>
              <w:t>школьной</w:t>
            </w:r>
            <w:proofErr w:type="gramEnd"/>
          </w:p>
        </w:tc>
        <w:tc>
          <w:tcPr>
            <w:tcW w:w="102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rPr>
              <w:t>Май –</w:t>
            </w:r>
          </w:p>
        </w:tc>
        <w:tc>
          <w:tcPr>
            <w:tcW w:w="114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spacing w:line="237" w:lineRule="exact"/>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18"/>
                <w:szCs w:val="18"/>
              </w:rPr>
              <w:t>средства ОУ/</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 xml:space="preserve">Завхоз, </w:t>
            </w:r>
            <w:proofErr w:type="gramStart"/>
            <w:r>
              <w:rPr>
                <w:rFonts w:ascii="Times New Roman" w:eastAsia="Times New Roman" w:hAnsi="Times New Roman" w:cs="Times New Roman"/>
                <w:sz w:val="20"/>
                <w:szCs w:val="20"/>
              </w:rPr>
              <w:t>классные</w:t>
            </w:r>
            <w:proofErr w:type="gramEnd"/>
          </w:p>
        </w:tc>
        <w:tc>
          <w:tcPr>
            <w:tcW w:w="30" w:type="dxa"/>
            <w:vAlign w:val="bottom"/>
          </w:tcPr>
          <w:p w:rsidR="00711DF9" w:rsidRDefault="00711DF9" w:rsidP="00711DF9">
            <w:pPr>
              <w:rPr>
                <w:sz w:val="1"/>
                <w:szCs w:val="1"/>
              </w:rPr>
            </w:pPr>
          </w:p>
        </w:tc>
      </w:tr>
      <w:tr w:rsidR="00711DF9" w:rsidTr="00711DF9">
        <w:trPr>
          <w:trHeight w:val="24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41" w:lineRule="exact"/>
              <w:ind w:left="20"/>
              <w:rPr>
                <w:sz w:val="20"/>
                <w:szCs w:val="20"/>
              </w:rPr>
            </w:pPr>
            <w:r>
              <w:rPr>
                <w:rFonts w:ascii="Times New Roman" w:eastAsia="Times New Roman" w:hAnsi="Times New Roman" w:cs="Times New Roman"/>
              </w:rPr>
              <w:t>территории, спортивных площадок.</w:t>
            </w:r>
          </w:p>
        </w:tc>
        <w:tc>
          <w:tcPr>
            <w:tcW w:w="1020" w:type="dxa"/>
            <w:tcBorders>
              <w:right w:val="single" w:sz="8" w:space="0" w:color="auto"/>
            </w:tcBorders>
            <w:vAlign w:val="bottom"/>
          </w:tcPr>
          <w:p w:rsidR="00711DF9" w:rsidRDefault="00711DF9" w:rsidP="00711DF9">
            <w:pPr>
              <w:spacing w:line="241" w:lineRule="exact"/>
              <w:jc w:val="center"/>
              <w:rPr>
                <w:sz w:val="20"/>
                <w:szCs w:val="20"/>
              </w:rPr>
            </w:pPr>
            <w:r>
              <w:rPr>
                <w:rFonts w:ascii="Times New Roman" w:eastAsia="Times New Roman" w:hAnsi="Times New Roman" w:cs="Times New Roman"/>
              </w:rPr>
              <w:t>сентябрь,</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10000 руб.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руководители</w:t>
            </w:r>
          </w:p>
        </w:tc>
        <w:tc>
          <w:tcPr>
            <w:tcW w:w="30" w:type="dxa"/>
            <w:vAlign w:val="bottom"/>
          </w:tcPr>
          <w:p w:rsidR="00711DF9" w:rsidRDefault="00711DF9" w:rsidP="00711DF9">
            <w:pPr>
              <w:rPr>
                <w:sz w:val="1"/>
                <w:szCs w:val="1"/>
              </w:rPr>
            </w:pPr>
          </w:p>
        </w:tc>
      </w:tr>
      <w:tr w:rsidR="00711DF9" w:rsidTr="00711DF9">
        <w:trPr>
          <w:trHeight w:val="197"/>
        </w:trPr>
        <w:tc>
          <w:tcPr>
            <w:tcW w:w="580" w:type="dxa"/>
            <w:tcBorders>
              <w:left w:val="single" w:sz="8" w:space="0" w:color="auto"/>
              <w:right w:val="single" w:sz="8" w:space="0" w:color="auto"/>
            </w:tcBorders>
            <w:vAlign w:val="bottom"/>
          </w:tcPr>
          <w:p w:rsidR="00711DF9" w:rsidRDefault="00711DF9" w:rsidP="00711DF9">
            <w:pPr>
              <w:rPr>
                <w:sz w:val="17"/>
                <w:szCs w:val="17"/>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Организация субботников</w:t>
            </w:r>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sz w:val="20"/>
                <w:szCs w:val="20"/>
              </w:rPr>
              <w:t>посезонно</w:t>
            </w:r>
          </w:p>
        </w:tc>
        <w:tc>
          <w:tcPr>
            <w:tcW w:w="1140" w:type="dxa"/>
            <w:tcBorders>
              <w:right w:val="single" w:sz="8" w:space="0" w:color="auto"/>
            </w:tcBorders>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76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ежегодно</w:t>
            </w:r>
          </w:p>
        </w:tc>
        <w:tc>
          <w:tcPr>
            <w:tcW w:w="1700" w:type="dxa"/>
            <w:tcBorders>
              <w:right w:val="single" w:sz="8" w:space="0" w:color="auto"/>
            </w:tcBorders>
            <w:vAlign w:val="bottom"/>
          </w:tcPr>
          <w:p w:rsidR="00711DF9" w:rsidRDefault="00711DF9" w:rsidP="00711DF9">
            <w:pPr>
              <w:rPr>
                <w:sz w:val="17"/>
                <w:szCs w:val="17"/>
              </w:rPr>
            </w:pPr>
          </w:p>
        </w:tc>
        <w:tc>
          <w:tcPr>
            <w:tcW w:w="30" w:type="dxa"/>
            <w:vAlign w:val="bottom"/>
          </w:tcPr>
          <w:p w:rsidR="00711DF9" w:rsidRDefault="00711DF9" w:rsidP="00711DF9">
            <w:pPr>
              <w:rPr>
                <w:sz w:val="1"/>
                <w:szCs w:val="1"/>
              </w:rPr>
            </w:pPr>
          </w:p>
        </w:tc>
      </w:tr>
      <w:tr w:rsidR="00711DF9" w:rsidTr="00711DF9">
        <w:trPr>
          <w:trHeight w:val="101"/>
        </w:trPr>
        <w:tc>
          <w:tcPr>
            <w:tcW w:w="580" w:type="dxa"/>
            <w:tcBorders>
              <w:left w:val="single" w:sz="8" w:space="0" w:color="auto"/>
              <w:right w:val="single" w:sz="8" w:space="0" w:color="auto"/>
            </w:tcBorders>
            <w:vAlign w:val="bottom"/>
          </w:tcPr>
          <w:p w:rsidR="00711DF9" w:rsidRDefault="00711DF9" w:rsidP="00711DF9">
            <w:pPr>
              <w:rPr>
                <w:sz w:val="8"/>
                <w:szCs w:val="8"/>
              </w:rPr>
            </w:pPr>
          </w:p>
        </w:tc>
        <w:tc>
          <w:tcPr>
            <w:tcW w:w="3820" w:type="dxa"/>
            <w:vMerge/>
            <w:tcBorders>
              <w:right w:val="single" w:sz="8" w:space="0" w:color="auto"/>
            </w:tcBorders>
            <w:vAlign w:val="bottom"/>
          </w:tcPr>
          <w:p w:rsidR="00711DF9" w:rsidRDefault="00711DF9" w:rsidP="00711DF9">
            <w:pPr>
              <w:rPr>
                <w:sz w:val="8"/>
                <w:szCs w:val="8"/>
              </w:rPr>
            </w:pPr>
          </w:p>
        </w:tc>
        <w:tc>
          <w:tcPr>
            <w:tcW w:w="1020" w:type="dxa"/>
            <w:vMerge/>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76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0"/>
              </w:rPr>
              <w:t>6</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Проводить мероприятия по проверке</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Август-</w:t>
            </w:r>
          </w:p>
        </w:tc>
        <w:tc>
          <w:tcPr>
            <w:tcW w:w="114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spacing w:line="237" w:lineRule="exact"/>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Завхоз,</w:t>
            </w:r>
          </w:p>
        </w:tc>
        <w:tc>
          <w:tcPr>
            <w:tcW w:w="30" w:type="dxa"/>
            <w:vAlign w:val="bottom"/>
          </w:tcPr>
          <w:p w:rsidR="00711DF9" w:rsidRDefault="00711DF9" w:rsidP="00711DF9">
            <w:pPr>
              <w:rPr>
                <w:sz w:val="1"/>
                <w:szCs w:val="1"/>
              </w:rPr>
            </w:pPr>
          </w:p>
        </w:tc>
      </w:tr>
      <w:tr w:rsidR="00711DF9" w:rsidTr="00711DF9">
        <w:trPr>
          <w:trHeight w:val="24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41" w:lineRule="exact"/>
              <w:ind w:left="20"/>
              <w:rPr>
                <w:sz w:val="20"/>
                <w:szCs w:val="20"/>
              </w:rPr>
            </w:pPr>
            <w:r>
              <w:rPr>
                <w:rFonts w:ascii="Times New Roman" w:eastAsia="Times New Roman" w:hAnsi="Times New Roman" w:cs="Times New Roman"/>
              </w:rPr>
              <w:t xml:space="preserve">готовности теплосетей </w:t>
            </w:r>
            <w:proofErr w:type="gramStart"/>
            <w:r>
              <w:rPr>
                <w:rFonts w:ascii="Times New Roman" w:eastAsia="Times New Roman" w:hAnsi="Times New Roman" w:cs="Times New Roman"/>
              </w:rPr>
              <w:t>к</w:t>
            </w:r>
            <w:proofErr w:type="gramEnd"/>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sz w:val="20"/>
                <w:szCs w:val="20"/>
              </w:rPr>
              <w:t>сентябрь</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50000 руб.,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комиссия</w:t>
            </w:r>
          </w:p>
        </w:tc>
        <w:tc>
          <w:tcPr>
            <w:tcW w:w="30" w:type="dxa"/>
            <w:vAlign w:val="bottom"/>
          </w:tcPr>
          <w:p w:rsidR="00711DF9" w:rsidRDefault="00711DF9" w:rsidP="00711DF9">
            <w:pPr>
              <w:rPr>
                <w:sz w:val="1"/>
                <w:szCs w:val="1"/>
              </w:rPr>
            </w:pPr>
          </w:p>
        </w:tc>
      </w:tr>
      <w:tr w:rsidR="00711DF9" w:rsidTr="00711DF9">
        <w:trPr>
          <w:trHeight w:val="175"/>
        </w:trPr>
        <w:tc>
          <w:tcPr>
            <w:tcW w:w="580" w:type="dxa"/>
            <w:tcBorders>
              <w:left w:val="single" w:sz="8" w:space="0" w:color="auto"/>
              <w:right w:val="single" w:sz="8" w:space="0" w:color="auto"/>
            </w:tcBorders>
            <w:vAlign w:val="bottom"/>
          </w:tcPr>
          <w:p w:rsidR="00711DF9" w:rsidRDefault="00711DF9" w:rsidP="00711DF9">
            <w:pPr>
              <w:rPr>
                <w:sz w:val="15"/>
                <w:szCs w:val="15"/>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отопительному сезону и мероприятия</w:t>
            </w:r>
          </w:p>
        </w:tc>
        <w:tc>
          <w:tcPr>
            <w:tcW w:w="1020" w:type="dxa"/>
            <w:tcBorders>
              <w:right w:val="single" w:sz="8" w:space="0" w:color="auto"/>
            </w:tcBorders>
            <w:vAlign w:val="bottom"/>
          </w:tcPr>
          <w:p w:rsidR="00711DF9" w:rsidRDefault="00711DF9" w:rsidP="00711DF9">
            <w:pPr>
              <w:rPr>
                <w:sz w:val="15"/>
                <w:szCs w:val="15"/>
              </w:rPr>
            </w:pPr>
          </w:p>
        </w:tc>
        <w:tc>
          <w:tcPr>
            <w:tcW w:w="1140" w:type="dxa"/>
            <w:tcBorders>
              <w:right w:val="single" w:sz="8" w:space="0" w:color="auto"/>
            </w:tcBorders>
            <w:vAlign w:val="bottom"/>
          </w:tcPr>
          <w:p w:rsidR="00711DF9" w:rsidRDefault="00711DF9" w:rsidP="00711DF9">
            <w:pPr>
              <w:rPr>
                <w:sz w:val="15"/>
                <w:szCs w:val="15"/>
              </w:rPr>
            </w:pPr>
          </w:p>
        </w:tc>
        <w:tc>
          <w:tcPr>
            <w:tcW w:w="220" w:type="dxa"/>
            <w:vAlign w:val="bottom"/>
          </w:tcPr>
          <w:p w:rsidR="00711DF9" w:rsidRDefault="00711DF9" w:rsidP="00711DF9">
            <w:pPr>
              <w:rPr>
                <w:sz w:val="15"/>
                <w:szCs w:val="15"/>
              </w:rPr>
            </w:pPr>
          </w:p>
        </w:tc>
        <w:tc>
          <w:tcPr>
            <w:tcW w:w="760" w:type="dxa"/>
            <w:tcBorders>
              <w:right w:val="single" w:sz="8" w:space="0" w:color="auto"/>
            </w:tcBorders>
            <w:vAlign w:val="bottom"/>
          </w:tcPr>
          <w:p w:rsidR="00711DF9" w:rsidRDefault="00711DF9" w:rsidP="00711DF9">
            <w:pPr>
              <w:rPr>
                <w:sz w:val="15"/>
                <w:szCs w:val="15"/>
              </w:rPr>
            </w:pPr>
          </w:p>
        </w:tc>
        <w:tc>
          <w:tcPr>
            <w:tcW w:w="1140" w:type="dxa"/>
            <w:tcBorders>
              <w:right w:val="single" w:sz="8" w:space="0" w:color="auto"/>
            </w:tcBorders>
            <w:vAlign w:val="bottom"/>
          </w:tcPr>
          <w:p w:rsidR="00711DF9" w:rsidRDefault="00711DF9" w:rsidP="00711DF9">
            <w:pPr>
              <w:spacing w:line="175" w:lineRule="exact"/>
              <w:jc w:val="center"/>
              <w:rPr>
                <w:sz w:val="20"/>
                <w:szCs w:val="20"/>
              </w:rPr>
            </w:pPr>
            <w:r>
              <w:rPr>
                <w:rFonts w:ascii="Times New Roman" w:eastAsia="Times New Roman" w:hAnsi="Times New Roman" w:cs="Times New Roman"/>
                <w:sz w:val="18"/>
                <w:szCs w:val="18"/>
              </w:rPr>
              <w:t>20000руб.,</w:t>
            </w:r>
          </w:p>
        </w:tc>
        <w:tc>
          <w:tcPr>
            <w:tcW w:w="1700" w:type="dxa"/>
            <w:tcBorders>
              <w:right w:val="single" w:sz="8" w:space="0" w:color="auto"/>
            </w:tcBorders>
            <w:vAlign w:val="bottom"/>
          </w:tcPr>
          <w:p w:rsidR="00711DF9" w:rsidRDefault="00711DF9" w:rsidP="00711DF9">
            <w:pPr>
              <w:rPr>
                <w:sz w:val="15"/>
                <w:szCs w:val="15"/>
              </w:rPr>
            </w:pPr>
          </w:p>
        </w:tc>
        <w:tc>
          <w:tcPr>
            <w:tcW w:w="30" w:type="dxa"/>
            <w:vAlign w:val="bottom"/>
          </w:tcPr>
          <w:p w:rsidR="00711DF9" w:rsidRDefault="00711DF9" w:rsidP="00711DF9">
            <w:pPr>
              <w:rPr>
                <w:sz w:val="1"/>
                <w:szCs w:val="1"/>
              </w:rPr>
            </w:pPr>
          </w:p>
        </w:tc>
      </w:tr>
      <w:tr w:rsidR="00711DF9" w:rsidTr="00711DF9">
        <w:trPr>
          <w:trHeight w:val="126"/>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20" w:type="dxa"/>
            <w:vMerge/>
            <w:tcBorders>
              <w:right w:val="single" w:sz="8" w:space="0" w:color="auto"/>
            </w:tcBorders>
            <w:vAlign w:val="bottom"/>
          </w:tcPr>
          <w:p w:rsidR="00711DF9" w:rsidRDefault="00711DF9" w:rsidP="00711DF9">
            <w:pPr>
              <w:rPr>
                <w:sz w:val="10"/>
                <w:szCs w:val="10"/>
              </w:rPr>
            </w:pPr>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В течение</w:t>
            </w:r>
          </w:p>
        </w:tc>
        <w:tc>
          <w:tcPr>
            <w:tcW w:w="1140" w:type="dxa"/>
            <w:tcBorders>
              <w:right w:val="single" w:sz="8" w:space="0" w:color="auto"/>
            </w:tcBorders>
            <w:vAlign w:val="bottom"/>
          </w:tcPr>
          <w:p w:rsidR="00711DF9" w:rsidRDefault="00711DF9" w:rsidP="00711DF9">
            <w:pPr>
              <w:rPr>
                <w:sz w:val="10"/>
                <w:szCs w:val="10"/>
              </w:rPr>
            </w:pPr>
          </w:p>
        </w:tc>
        <w:tc>
          <w:tcPr>
            <w:tcW w:w="220" w:type="dxa"/>
            <w:vAlign w:val="bottom"/>
          </w:tcPr>
          <w:p w:rsidR="00711DF9" w:rsidRDefault="00711DF9" w:rsidP="00711DF9">
            <w:pPr>
              <w:rPr>
                <w:sz w:val="10"/>
                <w:szCs w:val="10"/>
              </w:rPr>
            </w:pPr>
          </w:p>
        </w:tc>
        <w:tc>
          <w:tcPr>
            <w:tcW w:w="760" w:type="dxa"/>
            <w:tcBorders>
              <w:right w:val="single" w:sz="8" w:space="0" w:color="auto"/>
            </w:tcBorders>
            <w:vAlign w:val="bottom"/>
          </w:tcPr>
          <w:p w:rsidR="00711DF9" w:rsidRDefault="00711DF9" w:rsidP="00711DF9">
            <w:pPr>
              <w:rPr>
                <w:sz w:val="10"/>
                <w:szCs w:val="10"/>
              </w:rPr>
            </w:pPr>
          </w:p>
        </w:tc>
        <w:tc>
          <w:tcPr>
            <w:tcW w:w="1140" w:type="dxa"/>
            <w:vMerge w:val="restart"/>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20000 руб.</w:t>
            </w:r>
          </w:p>
        </w:tc>
        <w:tc>
          <w:tcPr>
            <w:tcW w:w="1700" w:type="dxa"/>
            <w:tcBorders>
              <w:right w:val="single" w:sz="8" w:space="0" w:color="auto"/>
            </w:tcBorders>
            <w:vAlign w:val="bottom"/>
          </w:tcPr>
          <w:p w:rsidR="00711DF9" w:rsidRDefault="00711DF9" w:rsidP="00711DF9">
            <w:pPr>
              <w:rPr>
                <w:sz w:val="10"/>
                <w:szCs w:val="10"/>
              </w:rPr>
            </w:pPr>
          </w:p>
        </w:tc>
        <w:tc>
          <w:tcPr>
            <w:tcW w:w="30" w:type="dxa"/>
            <w:vAlign w:val="bottom"/>
          </w:tcPr>
          <w:p w:rsidR="00711DF9" w:rsidRDefault="00711DF9" w:rsidP="00711DF9">
            <w:pPr>
              <w:rPr>
                <w:sz w:val="1"/>
                <w:szCs w:val="1"/>
              </w:rPr>
            </w:pPr>
          </w:p>
        </w:tc>
      </w:tr>
      <w:tr w:rsidR="00711DF9" w:rsidTr="00711DF9">
        <w:trPr>
          <w:trHeight w:val="71"/>
        </w:trPr>
        <w:tc>
          <w:tcPr>
            <w:tcW w:w="580" w:type="dxa"/>
            <w:tcBorders>
              <w:left w:val="single" w:sz="8" w:space="0" w:color="auto"/>
              <w:right w:val="single" w:sz="8" w:space="0" w:color="auto"/>
            </w:tcBorders>
            <w:vAlign w:val="bottom"/>
          </w:tcPr>
          <w:p w:rsidR="00711DF9" w:rsidRDefault="00711DF9" w:rsidP="00711DF9">
            <w:pPr>
              <w:rPr>
                <w:sz w:val="6"/>
                <w:szCs w:val="6"/>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по их обслуживанию. Ремонтные</w:t>
            </w:r>
          </w:p>
        </w:tc>
        <w:tc>
          <w:tcPr>
            <w:tcW w:w="1020" w:type="dxa"/>
            <w:vMerge/>
            <w:tcBorders>
              <w:right w:val="single" w:sz="8" w:space="0" w:color="auto"/>
            </w:tcBorders>
            <w:vAlign w:val="bottom"/>
          </w:tcPr>
          <w:p w:rsidR="00711DF9" w:rsidRDefault="00711DF9" w:rsidP="00711DF9">
            <w:pPr>
              <w:rPr>
                <w:sz w:val="6"/>
                <w:szCs w:val="6"/>
              </w:rPr>
            </w:pPr>
          </w:p>
        </w:tc>
        <w:tc>
          <w:tcPr>
            <w:tcW w:w="1140" w:type="dxa"/>
            <w:tcBorders>
              <w:right w:val="single" w:sz="8" w:space="0" w:color="auto"/>
            </w:tcBorders>
            <w:vAlign w:val="bottom"/>
          </w:tcPr>
          <w:p w:rsidR="00711DF9" w:rsidRDefault="00711DF9" w:rsidP="00711DF9">
            <w:pPr>
              <w:rPr>
                <w:sz w:val="6"/>
                <w:szCs w:val="6"/>
              </w:rPr>
            </w:pPr>
          </w:p>
        </w:tc>
        <w:tc>
          <w:tcPr>
            <w:tcW w:w="220" w:type="dxa"/>
            <w:vAlign w:val="bottom"/>
          </w:tcPr>
          <w:p w:rsidR="00711DF9" w:rsidRDefault="00711DF9" w:rsidP="00711DF9">
            <w:pPr>
              <w:rPr>
                <w:sz w:val="6"/>
                <w:szCs w:val="6"/>
              </w:rPr>
            </w:pPr>
          </w:p>
        </w:tc>
        <w:tc>
          <w:tcPr>
            <w:tcW w:w="760" w:type="dxa"/>
            <w:tcBorders>
              <w:right w:val="single" w:sz="8" w:space="0" w:color="auto"/>
            </w:tcBorders>
            <w:vAlign w:val="bottom"/>
          </w:tcPr>
          <w:p w:rsidR="00711DF9" w:rsidRDefault="00711DF9" w:rsidP="00711DF9">
            <w:pPr>
              <w:rPr>
                <w:sz w:val="6"/>
                <w:szCs w:val="6"/>
              </w:rPr>
            </w:pPr>
          </w:p>
        </w:tc>
        <w:tc>
          <w:tcPr>
            <w:tcW w:w="1140" w:type="dxa"/>
            <w:vMerge/>
            <w:tcBorders>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30" w:type="dxa"/>
            <w:vAlign w:val="bottom"/>
          </w:tcPr>
          <w:p w:rsidR="00711DF9" w:rsidRDefault="00711DF9" w:rsidP="00711DF9">
            <w:pPr>
              <w:rPr>
                <w:sz w:val="1"/>
                <w:szCs w:val="1"/>
              </w:rPr>
            </w:pPr>
          </w:p>
        </w:tc>
      </w:tr>
      <w:tr w:rsidR="00711DF9" w:rsidTr="00711DF9">
        <w:trPr>
          <w:trHeight w:val="88"/>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20" w:type="dxa"/>
            <w:vMerge/>
            <w:tcBorders>
              <w:right w:val="single" w:sz="8" w:space="0" w:color="auto"/>
            </w:tcBorders>
            <w:vAlign w:val="bottom"/>
          </w:tcPr>
          <w:p w:rsidR="00711DF9" w:rsidRDefault="00711DF9" w:rsidP="00711DF9">
            <w:pPr>
              <w:rPr>
                <w:sz w:val="7"/>
                <w:szCs w:val="7"/>
              </w:rPr>
            </w:pPr>
          </w:p>
        </w:tc>
        <w:tc>
          <w:tcPr>
            <w:tcW w:w="1020" w:type="dxa"/>
            <w:vMerge/>
            <w:tcBorders>
              <w:right w:val="single" w:sz="8" w:space="0" w:color="auto"/>
            </w:tcBorders>
            <w:vAlign w:val="bottom"/>
          </w:tcPr>
          <w:p w:rsidR="00711DF9" w:rsidRDefault="00711DF9" w:rsidP="00711DF9">
            <w:pPr>
              <w:rPr>
                <w:sz w:val="7"/>
                <w:szCs w:val="7"/>
              </w:rPr>
            </w:pPr>
          </w:p>
        </w:tc>
        <w:tc>
          <w:tcPr>
            <w:tcW w:w="1140" w:type="dxa"/>
            <w:tcBorders>
              <w:right w:val="single" w:sz="8" w:space="0" w:color="auto"/>
            </w:tcBorders>
            <w:vAlign w:val="bottom"/>
          </w:tcPr>
          <w:p w:rsidR="00711DF9" w:rsidRDefault="00711DF9" w:rsidP="00711DF9">
            <w:pPr>
              <w:rPr>
                <w:sz w:val="7"/>
                <w:szCs w:val="7"/>
              </w:rPr>
            </w:pPr>
          </w:p>
        </w:tc>
        <w:tc>
          <w:tcPr>
            <w:tcW w:w="220" w:type="dxa"/>
            <w:vAlign w:val="bottom"/>
          </w:tcPr>
          <w:p w:rsidR="00711DF9" w:rsidRDefault="00711DF9" w:rsidP="00711DF9">
            <w:pPr>
              <w:rPr>
                <w:sz w:val="7"/>
                <w:szCs w:val="7"/>
              </w:rPr>
            </w:pPr>
          </w:p>
        </w:tc>
        <w:tc>
          <w:tcPr>
            <w:tcW w:w="760" w:type="dxa"/>
            <w:tcBorders>
              <w:right w:val="single" w:sz="8" w:space="0" w:color="auto"/>
            </w:tcBorders>
            <w:vAlign w:val="bottom"/>
          </w:tcPr>
          <w:p w:rsidR="00711DF9" w:rsidRDefault="00711DF9" w:rsidP="00711DF9">
            <w:pPr>
              <w:rPr>
                <w:sz w:val="7"/>
                <w:szCs w:val="7"/>
              </w:rPr>
            </w:pPr>
          </w:p>
        </w:tc>
        <w:tc>
          <w:tcPr>
            <w:tcW w:w="1140" w:type="dxa"/>
            <w:tcBorders>
              <w:right w:val="single" w:sz="8" w:space="0" w:color="auto"/>
            </w:tcBorders>
            <w:vAlign w:val="bottom"/>
          </w:tcPr>
          <w:p w:rsidR="00711DF9" w:rsidRDefault="00711DF9" w:rsidP="00711DF9">
            <w:pPr>
              <w:rPr>
                <w:sz w:val="7"/>
                <w:szCs w:val="7"/>
              </w:rPr>
            </w:pPr>
          </w:p>
        </w:tc>
        <w:tc>
          <w:tcPr>
            <w:tcW w:w="170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711DF9">
        <w:trPr>
          <w:trHeight w:val="93"/>
        </w:trPr>
        <w:tc>
          <w:tcPr>
            <w:tcW w:w="580" w:type="dxa"/>
            <w:tcBorders>
              <w:left w:val="single" w:sz="8" w:space="0" w:color="auto"/>
              <w:right w:val="single" w:sz="8" w:space="0" w:color="auto"/>
            </w:tcBorders>
            <w:vAlign w:val="bottom"/>
          </w:tcPr>
          <w:p w:rsidR="00711DF9" w:rsidRDefault="00711DF9" w:rsidP="00711DF9">
            <w:pPr>
              <w:rPr>
                <w:sz w:val="8"/>
                <w:szCs w:val="8"/>
              </w:rPr>
            </w:pPr>
          </w:p>
        </w:tc>
        <w:tc>
          <w:tcPr>
            <w:tcW w:w="3820" w:type="dxa"/>
            <w:vMerge/>
            <w:tcBorders>
              <w:right w:val="single" w:sz="8" w:space="0" w:color="auto"/>
            </w:tcBorders>
            <w:vAlign w:val="bottom"/>
          </w:tcPr>
          <w:p w:rsidR="00711DF9" w:rsidRDefault="00711DF9" w:rsidP="00711DF9">
            <w:pPr>
              <w:rPr>
                <w:sz w:val="8"/>
                <w:szCs w:val="8"/>
              </w:rPr>
            </w:pPr>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года</w:t>
            </w:r>
          </w:p>
        </w:tc>
        <w:tc>
          <w:tcPr>
            <w:tcW w:w="1140" w:type="dxa"/>
            <w:tcBorders>
              <w:right w:val="single" w:sz="8" w:space="0" w:color="auto"/>
            </w:tcBorders>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76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711DF9">
        <w:trPr>
          <w:trHeight w:val="138"/>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работы.</w:t>
            </w:r>
          </w:p>
        </w:tc>
        <w:tc>
          <w:tcPr>
            <w:tcW w:w="1020" w:type="dxa"/>
            <w:vMerge/>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1700" w:type="dxa"/>
            <w:tcBorders>
              <w:right w:val="single" w:sz="8" w:space="0" w:color="auto"/>
            </w:tcBorders>
            <w:vAlign w:val="bottom"/>
          </w:tcPr>
          <w:p w:rsidR="00711DF9" w:rsidRDefault="00711DF9" w:rsidP="00711DF9">
            <w:pPr>
              <w:rPr>
                <w:sz w:val="11"/>
                <w:szCs w:val="11"/>
              </w:rPr>
            </w:pPr>
          </w:p>
        </w:tc>
        <w:tc>
          <w:tcPr>
            <w:tcW w:w="30" w:type="dxa"/>
            <w:vAlign w:val="bottom"/>
          </w:tcPr>
          <w:p w:rsidR="00711DF9" w:rsidRDefault="00711DF9" w:rsidP="00711DF9">
            <w:pPr>
              <w:rPr>
                <w:sz w:val="1"/>
                <w:szCs w:val="1"/>
              </w:rPr>
            </w:pPr>
          </w:p>
        </w:tc>
      </w:tr>
      <w:tr w:rsidR="00711DF9" w:rsidTr="00711DF9">
        <w:trPr>
          <w:trHeight w:val="117"/>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20" w:type="dxa"/>
            <w:vMerge/>
            <w:tcBorders>
              <w:right w:val="single" w:sz="8" w:space="0" w:color="auto"/>
            </w:tcBorders>
            <w:vAlign w:val="bottom"/>
          </w:tcPr>
          <w:p w:rsidR="00711DF9" w:rsidRDefault="00711DF9" w:rsidP="00711DF9">
            <w:pPr>
              <w:rPr>
                <w:sz w:val="10"/>
                <w:szCs w:val="10"/>
              </w:rPr>
            </w:pPr>
          </w:p>
        </w:tc>
        <w:tc>
          <w:tcPr>
            <w:tcW w:w="1020" w:type="dxa"/>
            <w:tcBorders>
              <w:right w:val="single" w:sz="8" w:space="0" w:color="auto"/>
            </w:tcBorders>
            <w:vAlign w:val="bottom"/>
          </w:tcPr>
          <w:p w:rsidR="00711DF9" w:rsidRDefault="00711DF9" w:rsidP="00711DF9">
            <w:pPr>
              <w:rPr>
                <w:sz w:val="10"/>
                <w:szCs w:val="10"/>
              </w:rPr>
            </w:pPr>
          </w:p>
        </w:tc>
        <w:tc>
          <w:tcPr>
            <w:tcW w:w="1140" w:type="dxa"/>
            <w:tcBorders>
              <w:right w:val="single" w:sz="8" w:space="0" w:color="auto"/>
            </w:tcBorders>
            <w:vAlign w:val="bottom"/>
          </w:tcPr>
          <w:p w:rsidR="00711DF9" w:rsidRDefault="00711DF9" w:rsidP="00711DF9">
            <w:pPr>
              <w:rPr>
                <w:sz w:val="10"/>
                <w:szCs w:val="10"/>
              </w:rPr>
            </w:pPr>
          </w:p>
        </w:tc>
        <w:tc>
          <w:tcPr>
            <w:tcW w:w="220" w:type="dxa"/>
            <w:vAlign w:val="bottom"/>
          </w:tcPr>
          <w:p w:rsidR="00711DF9" w:rsidRDefault="00711DF9" w:rsidP="00711DF9">
            <w:pPr>
              <w:rPr>
                <w:sz w:val="10"/>
                <w:szCs w:val="10"/>
              </w:rPr>
            </w:pPr>
          </w:p>
        </w:tc>
        <w:tc>
          <w:tcPr>
            <w:tcW w:w="760" w:type="dxa"/>
            <w:tcBorders>
              <w:right w:val="single" w:sz="8" w:space="0" w:color="auto"/>
            </w:tcBorders>
            <w:vAlign w:val="bottom"/>
          </w:tcPr>
          <w:p w:rsidR="00711DF9" w:rsidRDefault="00711DF9" w:rsidP="00711DF9">
            <w:pPr>
              <w:rPr>
                <w:sz w:val="10"/>
                <w:szCs w:val="10"/>
              </w:rPr>
            </w:pPr>
          </w:p>
        </w:tc>
        <w:tc>
          <w:tcPr>
            <w:tcW w:w="1140" w:type="dxa"/>
            <w:tcBorders>
              <w:right w:val="single" w:sz="8" w:space="0" w:color="auto"/>
            </w:tcBorders>
            <w:vAlign w:val="bottom"/>
          </w:tcPr>
          <w:p w:rsidR="00711DF9" w:rsidRDefault="00711DF9" w:rsidP="00711DF9">
            <w:pPr>
              <w:rPr>
                <w:sz w:val="10"/>
                <w:szCs w:val="10"/>
              </w:rPr>
            </w:pPr>
          </w:p>
        </w:tc>
        <w:tc>
          <w:tcPr>
            <w:tcW w:w="1700" w:type="dxa"/>
            <w:tcBorders>
              <w:right w:val="single" w:sz="8" w:space="0" w:color="auto"/>
            </w:tcBorders>
            <w:vAlign w:val="bottom"/>
          </w:tcPr>
          <w:p w:rsidR="00711DF9" w:rsidRDefault="00711DF9" w:rsidP="00711DF9">
            <w:pPr>
              <w:rPr>
                <w:sz w:val="10"/>
                <w:szCs w:val="10"/>
              </w:rPr>
            </w:pPr>
          </w:p>
        </w:tc>
        <w:tc>
          <w:tcPr>
            <w:tcW w:w="3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04"/>
        </w:trPr>
        <w:tc>
          <w:tcPr>
            <w:tcW w:w="580" w:type="dxa"/>
            <w:vMerge w:val="restart"/>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8.</w:t>
            </w: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Улучшение материально- </w:t>
            </w:r>
            <w:proofErr w:type="gramStart"/>
            <w:r>
              <w:rPr>
                <w:rFonts w:ascii="Times New Roman" w:eastAsia="Times New Roman" w:hAnsi="Times New Roman" w:cs="Times New Roman"/>
              </w:rPr>
              <w:t>технического</w:t>
            </w:r>
            <w:proofErr w:type="gramEnd"/>
          </w:p>
        </w:tc>
        <w:tc>
          <w:tcPr>
            <w:tcW w:w="102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декабрь</w:t>
            </w: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В течение</w:t>
            </w:r>
          </w:p>
        </w:tc>
        <w:tc>
          <w:tcPr>
            <w:tcW w:w="220" w:type="dxa"/>
            <w:vAlign w:val="bottom"/>
          </w:tcPr>
          <w:p w:rsidR="00711DF9" w:rsidRDefault="00711DF9" w:rsidP="00711DF9">
            <w:pPr>
              <w:rPr>
                <w:sz w:val="17"/>
                <w:szCs w:val="17"/>
              </w:rPr>
            </w:pPr>
          </w:p>
        </w:tc>
        <w:tc>
          <w:tcPr>
            <w:tcW w:w="760" w:type="dxa"/>
            <w:vMerge w:val="restart"/>
            <w:tcBorders>
              <w:right w:val="single" w:sz="8" w:space="0" w:color="auto"/>
            </w:tcBorders>
            <w:vAlign w:val="bottom"/>
          </w:tcPr>
          <w:p w:rsidR="00711DF9" w:rsidRDefault="00711DF9" w:rsidP="00711DF9">
            <w:pPr>
              <w:spacing w:line="258" w:lineRule="exact"/>
              <w:ind w:right="167"/>
              <w:jc w:val="center"/>
              <w:rPr>
                <w:sz w:val="20"/>
                <w:szCs w:val="20"/>
              </w:rPr>
            </w:pPr>
            <w:r>
              <w:rPr>
                <w:rFonts w:ascii="Times New Roman" w:eastAsia="Times New Roman" w:hAnsi="Times New Roman" w:cs="Times New Roman"/>
                <w:sz w:val="28"/>
                <w:szCs w:val="28"/>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16"/>
                <w:szCs w:val="16"/>
              </w:rPr>
              <w:t>РБ, МБ/</w:t>
            </w:r>
          </w:p>
        </w:tc>
        <w:tc>
          <w:tcPr>
            <w:tcW w:w="170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55"/>
        </w:trPr>
        <w:tc>
          <w:tcPr>
            <w:tcW w:w="580" w:type="dxa"/>
            <w:vMerge/>
            <w:tcBorders>
              <w:left w:val="single" w:sz="8" w:space="0" w:color="auto"/>
              <w:right w:val="single" w:sz="8" w:space="0" w:color="auto"/>
            </w:tcBorders>
            <w:vAlign w:val="bottom"/>
          </w:tcPr>
          <w:p w:rsidR="00711DF9" w:rsidRDefault="00711DF9" w:rsidP="00711DF9">
            <w:pPr>
              <w:rPr>
                <w:sz w:val="4"/>
                <w:szCs w:val="4"/>
              </w:rPr>
            </w:pPr>
          </w:p>
        </w:tc>
        <w:tc>
          <w:tcPr>
            <w:tcW w:w="3820" w:type="dxa"/>
            <w:vMerge/>
            <w:tcBorders>
              <w:right w:val="single" w:sz="8" w:space="0" w:color="auto"/>
            </w:tcBorders>
            <w:vAlign w:val="bottom"/>
          </w:tcPr>
          <w:p w:rsidR="00711DF9" w:rsidRDefault="00711DF9" w:rsidP="00711DF9">
            <w:pPr>
              <w:rPr>
                <w:sz w:val="4"/>
                <w:szCs w:val="4"/>
              </w:rPr>
            </w:pPr>
          </w:p>
        </w:tc>
        <w:tc>
          <w:tcPr>
            <w:tcW w:w="1020" w:type="dxa"/>
            <w:vMerge/>
            <w:tcBorders>
              <w:right w:val="single" w:sz="8" w:space="0" w:color="auto"/>
            </w:tcBorders>
            <w:vAlign w:val="bottom"/>
          </w:tcPr>
          <w:p w:rsidR="00711DF9" w:rsidRDefault="00711DF9" w:rsidP="00711DF9">
            <w:pPr>
              <w:rPr>
                <w:sz w:val="4"/>
                <w:szCs w:val="4"/>
              </w:rPr>
            </w:pPr>
          </w:p>
        </w:tc>
        <w:tc>
          <w:tcPr>
            <w:tcW w:w="1140" w:type="dxa"/>
            <w:vMerge/>
            <w:tcBorders>
              <w:right w:val="single" w:sz="8" w:space="0" w:color="auto"/>
            </w:tcBorders>
            <w:vAlign w:val="bottom"/>
          </w:tcPr>
          <w:p w:rsidR="00711DF9" w:rsidRDefault="00711DF9" w:rsidP="00711DF9">
            <w:pPr>
              <w:rPr>
                <w:sz w:val="4"/>
                <w:szCs w:val="4"/>
              </w:rPr>
            </w:pPr>
          </w:p>
        </w:tc>
        <w:tc>
          <w:tcPr>
            <w:tcW w:w="220" w:type="dxa"/>
            <w:vAlign w:val="bottom"/>
          </w:tcPr>
          <w:p w:rsidR="00711DF9" w:rsidRDefault="00711DF9" w:rsidP="00711DF9">
            <w:pPr>
              <w:rPr>
                <w:sz w:val="4"/>
                <w:szCs w:val="4"/>
              </w:rPr>
            </w:pPr>
          </w:p>
        </w:tc>
        <w:tc>
          <w:tcPr>
            <w:tcW w:w="760" w:type="dxa"/>
            <w:vMerge/>
            <w:tcBorders>
              <w:right w:val="single" w:sz="8" w:space="0" w:color="auto"/>
            </w:tcBorders>
            <w:vAlign w:val="bottom"/>
          </w:tcPr>
          <w:p w:rsidR="00711DF9" w:rsidRDefault="00711DF9" w:rsidP="00711DF9">
            <w:pPr>
              <w:rPr>
                <w:sz w:val="4"/>
                <w:szCs w:val="4"/>
              </w:rPr>
            </w:pP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16"/>
                <w:szCs w:val="16"/>
              </w:rPr>
              <w:t>250000 руб.,</w:t>
            </w:r>
          </w:p>
        </w:tc>
        <w:tc>
          <w:tcPr>
            <w:tcW w:w="1700" w:type="dxa"/>
            <w:vMerge/>
            <w:tcBorders>
              <w:right w:val="single" w:sz="8" w:space="0" w:color="auto"/>
            </w:tcBorders>
            <w:vAlign w:val="bottom"/>
          </w:tcPr>
          <w:p w:rsidR="00711DF9" w:rsidRDefault="00711DF9" w:rsidP="00711DF9">
            <w:pPr>
              <w:rPr>
                <w:sz w:val="4"/>
                <w:szCs w:val="4"/>
              </w:rPr>
            </w:pPr>
          </w:p>
        </w:tc>
        <w:tc>
          <w:tcPr>
            <w:tcW w:w="30" w:type="dxa"/>
            <w:vAlign w:val="bottom"/>
          </w:tcPr>
          <w:p w:rsidR="00711DF9" w:rsidRDefault="00711DF9" w:rsidP="00711DF9">
            <w:pPr>
              <w:rPr>
                <w:sz w:val="1"/>
                <w:szCs w:val="1"/>
              </w:rPr>
            </w:pPr>
          </w:p>
        </w:tc>
      </w:tr>
      <w:tr w:rsidR="00711DF9" w:rsidTr="00711DF9">
        <w:trPr>
          <w:trHeight w:val="130"/>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оснащения для реализации ФГОС</w:t>
            </w:r>
          </w:p>
        </w:tc>
        <w:tc>
          <w:tcPr>
            <w:tcW w:w="1020" w:type="dxa"/>
            <w:tcBorders>
              <w:right w:val="single" w:sz="8" w:space="0" w:color="auto"/>
            </w:tcBorders>
            <w:vAlign w:val="bottom"/>
          </w:tcPr>
          <w:p w:rsidR="00711DF9" w:rsidRDefault="00711DF9" w:rsidP="00711DF9">
            <w:pPr>
              <w:rPr>
                <w:sz w:val="11"/>
                <w:szCs w:val="11"/>
              </w:rPr>
            </w:pP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vMerge/>
            <w:tcBorders>
              <w:right w:val="single" w:sz="8" w:space="0" w:color="auto"/>
            </w:tcBorders>
            <w:vAlign w:val="bottom"/>
          </w:tcPr>
          <w:p w:rsidR="00711DF9" w:rsidRDefault="00711DF9" w:rsidP="00711DF9">
            <w:pPr>
              <w:rPr>
                <w:sz w:val="11"/>
                <w:szCs w:val="11"/>
              </w:rPr>
            </w:pPr>
          </w:p>
        </w:tc>
        <w:tc>
          <w:tcPr>
            <w:tcW w:w="1700" w:type="dxa"/>
            <w:vMerge w:val="restart"/>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председатель ПК</w:t>
            </w:r>
          </w:p>
        </w:tc>
        <w:tc>
          <w:tcPr>
            <w:tcW w:w="30" w:type="dxa"/>
            <w:vAlign w:val="bottom"/>
          </w:tcPr>
          <w:p w:rsidR="00711DF9" w:rsidRDefault="00711DF9" w:rsidP="00711DF9">
            <w:pPr>
              <w:rPr>
                <w:sz w:val="1"/>
                <w:szCs w:val="1"/>
              </w:rPr>
            </w:pPr>
          </w:p>
        </w:tc>
      </w:tr>
      <w:tr w:rsidR="00711DF9" w:rsidTr="00711DF9">
        <w:trPr>
          <w:trHeight w:val="137"/>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tcBorders>
              <w:right w:val="single" w:sz="8" w:space="0" w:color="auto"/>
            </w:tcBorders>
            <w:vAlign w:val="bottom"/>
          </w:tcPr>
          <w:p w:rsidR="00711DF9" w:rsidRDefault="00711DF9" w:rsidP="00711DF9">
            <w:pPr>
              <w:rPr>
                <w:sz w:val="11"/>
                <w:szCs w:val="11"/>
              </w:rPr>
            </w:pPr>
          </w:p>
        </w:tc>
        <w:tc>
          <w:tcPr>
            <w:tcW w:w="1020" w:type="dxa"/>
            <w:tcBorders>
              <w:right w:val="single" w:sz="8" w:space="0" w:color="auto"/>
            </w:tcBorders>
            <w:vAlign w:val="bottom"/>
          </w:tcPr>
          <w:p w:rsidR="00711DF9" w:rsidRDefault="00711DF9" w:rsidP="00711DF9">
            <w:pPr>
              <w:rPr>
                <w:sz w:val="11"/>
                <w:szCs w:val="11"/>
              </w:rPr>
            </w:pPr>
          </w:p>
        </w:tc>
        <w:tc>
          <w:tcPr>
            <w:tcW w:w="1140" w:type="dxa"/>
            <w:vMerge/>
            <w:tcBorders>
              <w:right w:val="single" w:sz="8" w:space="0" w:color="auto"/>
            </w:tcBorders>
            <w:vAlign w:val="bottom"/>
          </w:tcPr>
          <w:p w:rsidR="00711DF9" w:rsidRDefault="00711DF9" w:rsidP="00711DF9">
            <w:pPr>
              <w:rPr>
                <w:sz w:val="11"/>
                <w:szCs w:val="11"/>
              </w:rPr>
            </w:pP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16"/>
                <w:szCs w:val="16"/>
              </w:rPr>
              <w:t>150000 руб.,</w:t>
            </w:r>
          </w:p>
        </w:tc>
        <w:tc>
          <w:tcPr>
            <w:tcW w:w="1700" w:type="dxa"/>
            <w:vMerge/>
            <w:tcBorders>
              <w:right w:val="single" w:sz="8" w:space="0" w:color="auto"/>
            </w:tcBorders>
            <w:vAlign w:val="bottom"/>
          </w:tcPr>
          <w:p w:rsidR="00711DF9" w:rsidRDefault="00711DF9" w:rsidP="00711DF9">
            <w:pPr>
              <w:rPr>
                <w:sz w:val="11"/>
                <w:szCs w:val="11"/>
              </w:rPr>
            </w:pPr>
          </w:p>
        </w:tc>
        <w:tc>
          <w:tcPr>
            <w:tcW w:w="30" w:type="dxa"/>
            <w:vAlign w:val="bottom"/>
          </w:tcPr>
          <w:p w:rsidR="00711DF9" w:rsidRDefault="00711DF9" w:rsidP="00711DF9">
            <w:pPr>
              <w:rPr>
                <w:sz w:val="1"/>
                <w:szCs w:val="1"/>
              </w:rPr>
            </w:pPr>
          </w:p>
        </w:tc>
      </w:tr>
      <w:tr w:rsidR="00711DF9" w:rsidTr="00711DF9">
        <w:trPr>
          <w:trHeight w:val="49"/>
        </w:trPr>
        <w:tc>
          <w:tcPr>
            <w:tcW w:w="580" w:type="dxa"/>
            <w:tcBorders>
              <w:left w:val="single" w:sz="8" w:space="0" w:color="auto"/>
              <w:right w:val="single" w:sz="8" w:space="0" w:color="auto"/>
            </w:tcBorders>
            <w:vAlign w:val="bottom"/>
          </w:tcPr>
          <w:p w:rsidR="00711DF9" w:rsidRDefault="00711DF9" w:rsidP="00711DF9">
            <w:pPr>
              <w:rPr>
                <w:sz w:val="4"/>
                <w:szCs w:val="4"/>
              </w:rPr>
            </w:pPr>
          </w:p>
        </w:tc>
        <w:tc>
          <w:tcPr>
            <w:tcW w:w="3820" w:type="dxa"/>
            <w:vMerge w:val="restart"/>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(замена мебели, приобретение ТСО,</w:t>
            </w:r>
            <w:proofErr w:type="gramEnd"/>
          </w:p>
        </w:tc>
        <w:tc>
          <w:tcPr>
            <w:tcW w:w="1020" w:type="dxa"/>
            <w:tcBorders>
              <w:right w:val="single" w:sz="8" w:space="0" w:color="auto"/>
            </w:tcBorders>
            <w:vAlign w:val="bottom"/>
          </w:tcPr>
          <w:p w:rsidR="00711DF9" w:rsidRDefault="00711DF9" w:rsidP="00711DF9">
            <w:pPr>
              <w:rPr>
                <w:sz w:val="4"/>
                <w:szCs w:val="4"/>
              </w:rPr>
            </w:pPr>
          </w:p>
        </w:tc>
        <w:tc>
          <w:tcPr>
            <w:tcW w:w="1140" w:type="dxa"/>
            <w:tcBorders>
              <w:right w:val="single" w:sz="8" w:space="0" w:color="auto"/>
            </w:tcBorders>
            <w:vAlign w:val="bottom"/>
          </w:tcPr>
          <w:p w:rsidR="00711DF9" w:rsidRDefault="00711DF9" w:rsidP="00711DF9">
            <w:pPr>
              <w:rPr>
                <w:sz w:val="4"/>
                <w:szCs w:val="4"/>
              </w:rPr>
            </w:pPr>
          </w:p>
        </w:tc>
        <w:tc>
          <w:tcPr>
            <w:tcW w:w="220" w:type="dxa"/>
            <w:vAlign w:val="bottom"/>
          </w:tcPr>
          <w:p w:rsidR="00711DF9" w:rsidRDefault="00711DF9" w:rsidP="00711DF9">
            <w:pPr>
              <w:rPr>
                <w:sz w:val="4"/>
                <w:szCs w:val="4"/>
              </w:rPr>
            </w:pPr>
          </w:p>
        </w:tc>
        <w:tc>
          <w:tcPr>
            <w:tcW w:w="760" w:type="dxa"/>
            <w:tcBorders>
              <w:right w:val="single" w:sz="8" w:space="0" w:color="auto"/>
            </w:tcBorders>
            <w:vAlign w:val="bottom"/>
          </w:tcPr>
          <w:p w:rsidR="00711DF9" w:rsidRDefault="00711DF9" w:rsidP="00711DF9">
            <w:pPr>
              <w:rPr>
                <w:sz w:val="4"/>
                <w:szCs w:val="4"/>
              </w:rPr>
            </w:pPr>
          </w:p>
        </w:tc>
        <w:tc>
          <w:tcPr>
            <w:tcW w:w="1140" w:type="dxa"/>
            <w:vMerge/>
            <w:tcBorders>
              <w:right w:val="single" w:sz="8" w:space="0" w:color="auto"/>
            </w:tcBorders>
            <w:vAlign w:val="bottom"/>
          </w:tcPr>
          <w:p w:rsidR="00711DF9" w:rsidRDefault="00711DF9" w:rsidP="00711DF9">
            <w:pPr>
              <w:rPr>
                <w:sz w:val="4"/>
                <w:szCs w:val="4"/>
              </w:rPr>
            </w:pPr>
          </w:p>
        </w:tc>
        <w:tc>
          <w:tcPr>
            <w:tcW w:w="1700" w:type="dxa"/>
            <w:tcBorders>
              <w:right w:val="single" w:sz="8" w:space="0" w:color="auto"/>
            </w:tcBorders>
            <w:vAlign w:val="bottom"/>
          </w:tcPr>
          <w:p w:rsidR="00711DF9" w:rsidRDefault="00711DF9" w:rsidP="00711DF9">
            <w:pPr>
              <w:rPr>
                <w:sz w:val="4"/>
                <w:szCs w:val="4"/>
              </w:rPr>
            </w:pPr>
          </w:p>
        </w:tc>
        <w:tc>
          <w:tcPr>
            <w:tcW w:w="30" w:type="dxa"/>
            <w:vAlign w:val="bottom"/>
          </w:tcPr>
          <w:p w:rsidR="00711DF9" w:rsidRDefault="00711DF9" w:rsidP="00711DF9">
            <w:pPr>
              <w:rPr>
                <w:sz w:val="1"/>
                <w:szCs w:val="1"/>
              </w:rPr>
            </w:pPr>
          </w:p>
        </w:tc>
      </w:tr>
      <w:tr w:rsidR="00711DF9" w:rsidTr="00711DF9">
        <w:trPr>
          <w:trHeight w:val="204"/>
        </w:trPr>
        <w:tc>
          <w:tcPr>
            <w:tcW w:w="580" w:type="dxa"/>
            <w:tcBorders>
              <w:left w:val="single" w:sz="8" w:space="0" w:color="auto"/>
              <w:right w:val="single" w:sz="8" w:space="0" w:color="auto"/>
            </w:tcBorders>
            <w:vAlign w:val="bottom"/>
          </w:tcPr>
          <w:p w:rsidR="00711DF9" w:rsidRDefault="00711DF9" w:rsidP="00711DF9">
            <w:pPr>
              <w:rPr>
                <w:sz w:val="17"/>
                <w:szCs w:val="17"/>
              </w:rPr>
            </w:pPr>
          </w:p>
        </w:tc>
        <w:tc>
          <w:tcPr>
            <w:tcW w:w="3820" w:type="dxa"/>
            <w:vMerge/>
            <w:tcBorders>
              <w:right w:val="single" w:sz="8" w:space="0" w:color="auto"/>
            </w:tcBorders>
            <w:vAlign w:val="bottom"/>
          </w:tcPr>
          <w:p w:rsidR="00711DF9" w:rsidRDefault="00711DF9" w:rsidP="00711DF9">
            <w:pPr>
              <w:rPr>
                <w:sz w:val="17"/>
                <w:szCs w:val="17"/>
              </w:rPr>
            </w:pPr>
          </w:p>
        </w:tc>
        <w:tc>
          <w:tcPr>
            <w:tcW w:w="102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76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182" w:lineRule="exact"/>
              <w:ind w:left="20"/>
              <w:rPr>
                <w:sz w:val="20"/>
                <w:szCs w:val="20"/>
              </w:rPr>
            </w:pPr>
            <w:r>
              <w:rPr>
                <w:rFonts w:ascii="Times New Roman" w:eastAsia="Times New Roman" w:hAnsi="Times New Roman" w:cs="Times New Roman"/>
                <w:sz w:val="16"/>
                <w:szCs w:val="16"/>
              </w:rPr>
              <w:t>200000 руб.</w:t>
            </w:r>
          </w:p>
        </w:tc>
        <w:tc>
          <w:tcPr>
            <w:tcW w:w="1700" w:type="dxa"/>
            <w:tcBorders>
              <w:right w:val="single" w:sz="8" w:space="0" w:color="auto"/>
            </w:tcBorders>
            <w:vAlign w:val="bottom"/>
          </w:tcPr>
          <w:p w:rsidR="00711DF9" w:rsidRDefault="00711DF9" w:rsidP="00711DF9">
            <w:pPr>
              <w:rPr>
                <w:sz w:val="17"/>
                <w:szCs w:val="17"/>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спорт. </w:t>
            </w:r>
            <w:proofErr w:type="gramStart"/>
            <w:r>
              <w:rPr>
                <w:rFonts w:ascii="Times New Roman" w:eastAsia="Times New Roman" w:hAnsi="Times New Roman" w:cs="Times New Roman"/>
              </w:rPr>
              <w:t>Оборудования и инвентаря)</w:t>
            </w:r>
            <w:proofErr w:type="gramEnd"/>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0"/>
              </w:rPr>
              <w:t>9</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Нанесение </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производственное</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август,</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3"/>
                <w:szCs w:val="23"/>
              </w:rPr>
            </w:pPr>
          </w:p>
        </w:tc>
        <w:tc>
          <w:tcPr>
            <w:tcW w:w="760" w:type="dxa"/>
            <w:tcBorders>
              <w:right w:val="single" w:sz="8" w:space="0" w:color="auto"/>
            </w:tcBorders>
            <w:vAlign w:val="bottom"/>
          </w:tcPr>
          <w:p w:rsidR="00711DF9" w:rsidRDefault="00711DF9" w:rsidP="00711DF9">
            <w:pPr>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оборудование, коммуникации и </w:t>
            </w:r>
            <w:proofErr w:type="gramStart"/>
            <w:r>
              <w:rPr>
                <w:rFonts w:ascii="Times New Roman" w:eastAsia="Times New Roman" w:hAnsi="Times New Roman" w:cs="Times New Roman"/>
              </w:rPr>
              <w:t>на</w:t>
            </w:r>
            <w:proofErr w:type="gramEnd"/>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rPr>
              <w:t>январь</w:t>
            </w:r>
          </w:p>
        </w:tc>
        <w:tc>
          <w:tcPr>
            <w:tcW w:w="1140" w:type="dxa"/>
            <w:tcBorders>
              <w:right w:val="single" w:sz="8" w:space="0" w:color="auto"/>
            </w:tcBorders>
            <w:vAlign w:val="bottom"/>
          </w:tcPr>
          <w:p w:rsidR="00711DF9" w:rsidRDefault="00711DF9" w:rsidP="00711DF9"/>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другие объекты сигнальных цветов и</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знаков безопасности</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rPr>
              <w:t>10</w:t>
            </w:r>
          </w:p>
        </w:tc>
        <w:tc>
          <w:tcPr>
            <w:tcW w:w="382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rPr>
              <w:t xml:space="preserve">Ремонт </w:t>
            </w:r>
            <w:proofErr w:type="gramStart"/>
            <w:r>
              <w:rPr>
                <w:rFonts w:ascii="Times New Roman" w:eastAsia="Times New Roman" w:hAnsi="Times New Roman" w:cs="Times New Roman"/>
              </w:rPr>
              <w:t>производственных</w:t>
            </w:r>
            <w:proofErr w:type="gramEnd"/>
            <w:r>
              <w:rPr>
                <w:rFonts w:ascii="Times New Roman" w:eastAsia="Times New Roman" w:hAnsi="Times New Roman" w:cs="Times New Roman"/>
              </w:rPr>
              <w:t>,</w:t>
            </w: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июнь-</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tc>
        <w:tc>
          <w:tcPr>
            <w:tcW w:w="760" w:type="dxa"/>
            <w:tcBorders>
              <w:right w:val="single" w:sz="8" w:space="0" w:color="auto"/>
            </w:tcBorders>
            <w:vAlign w:val="bottom"/>
          </w:tcPr>
          <w:p w:rsidR="00711DF9" w:rsidRDefault="00711DF9" w:rsidP="00711DF9">
            <w:pPr>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30" w:lineRule="exact"/>
              <w:ind w:left="20"/>
              <w:rPr>
                <w:sz w:val="20"/>
                <w:szCs w:val="20"/>
              </w:rPr>
            </w:pPr>
            <w:r>
              <w:rPr>
                <w:rFonts w:ascii="Times New Roman" w:eastAsia="Times New Roman" w:hAnsi="Times New Roman" w:cs="Times New Roman"/>
              </w:rPr>
              <w:t>административных, складских и др.</w:t>
            </w:r>
          </w:p>
        </w:tc>
        <w:tc>
          <w:tcPr>
            <w:tcW w:w="1020" w:type="dxa"/>
            <w:tcBorders>
              <w:right w:val="single" w:sz="8" w:space="0" w:color="auto"/>
            </w:tcBorders>
            <w:vAlign w:val="bottom"/>
          </w:tcPr>
          <w:p w:rsidR="00711DF9" w:rsidRDefault="00711DF9" w:rsidP="00711DF9">
            <w:pPr>
              <w:spacing w:line="230" w:lineRule="exact"/>
              <w:jc w:val="center"/>
              <w:rPr>
                <w:sz w:val="20"/>
                <w:szCs w:val="20"/>
              </w:rPr>
            </w:pPr>
            <w:r>
              <w:rPr>
                <w:rFonts w:ascii="Times New Roman" w:eastAsia="Times New Roman" w:hAnsi="Times New Roman" w:cs="Times New Roman"/>
                <w:w w:val="97"/>
              </w:rPr>
              <w:t>август</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средства</w:t>
            </w:r>
          </w:p>
        </w:tc>
        <w:tc>
          <w:tcPr>
            <w:tcW w:w="170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24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20" w:type="dxa"/>
            <w:tcBorders>
              <w:right w:val="single" w:sz="8" w:space="0" w:color="auto"/>
            </w:tcBorders>
            <w:vAlign w:val="bottom"/>
          </w:tcPr>
          <w:p w:rsidR="00711DF9" w:rsidRDefault="00711DF9" w:rsidP="00711DF9">
            <w:pPr>
              <w:spacing w:line="242" w:lineRule="exact"/>
              <w:ind w:left="20"/>
              <w:rPr>
                <w:sz w:val="20"/>
                <w:szCs w:val="20"/>
              </w:rPr>
            </w:pPr>
            <w:r>
              <w:rPr>
                <w:rFonts w:ascii="Times New Roman" w:eastAsia="Times New Roman" w:hAnsi="Times New Roman" w:cs="Times New Roman"/>
              </w:rPr>
              <w:t>помещений с целью выполнения</w:t>
            </w:r>
          </w:p>
        </w:tc>
        <w:tc>
          <w:tcPr>
            <w:tcW w:w="10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76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ОУ/</w:t>
            </w:r>
          </w:p>
        </w:tc>
        <w:tc>
          <w:tcPr>
            <w:tcW w:w="1700" w:type="dxa"/>
            <w:tcBorders>
              <w:right w:val="single" w:sz="8" w:space="0" w:color="auto"/>
            </w:tcBorders>
            <w:vAlign w:val="bottom"/>
          </w:tcPr>
          <w:p w:rsidR="00711DF9" w:rsidRDefault="00711DF9" w:rsidP="00711DF9">
            <w:pPr>
              <w:rPr>
                <w:sz w:val="21"/>
                <w:szCs w:val="21"/>
              </w:rPr>
            </w:pPr>
          </w:p>
        </w:tc>
        <w:tc>
          <w:tcPr>
            <w:tcW w:w="30" w:type="dxa"/>
            <w:vAlign w:val="bottom"/>
          </w:tcPr>
          <w:p w:rsidR="00711DF9" w:rsidRDefault="00711DF9" w:rsidP="00711DF9">
            <w:pPr>
              <w:rPr>
                <w:sz w:val="1"/>
                <w:szCs w:val="1"/>
              </w:rPr>
            </w:pPr>
          </w:p>
        </w:tc>
      </w:tr>
      <w:tr w:rsidR="00711DF9" w:rsidTr="00711DF9">
        <w:trPr>
          <w:trHeight w:val="216"/>
        </w:trPr>
        <w:tc>
          <w:tcPr>
            <w:tcW w:w="580" w:type="dxa"/>
            <w:tcBorders>
              <w:left w:val="single" w:sz="8" w:space="0" w:color="auto"/>
              <w:right w:val="single" w:sz="8" w:space="0" w:color="auto"/>
            </w:tcBorders>
            <w:vAlign w:val="bottom"/>
          </w:tcPr>
          <w:p w:rsidR="00711DF9" w:rsidRDefault="00711DF9" w:rsidP="00711DF9">
            <w:pPr>
              <w:rPr>
                <w:sz w:val="18"/>
                <w:szCs w:val="18"/>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нормативных санитарных требований,</w:t>
            </w:r>
          </w:p>
        </w:tc>
        <w:tc>
          <w:tcPr>
            <w:tcW w:w="1020" w:type="dxa"/>
            <w:tcBorders>
              <w:right w:val="single" w:sz="8" w:space="0" w:color="auto"/>
            </w:tcBorders>
            <w:vAlign w:val="bottom"/>
          </w:tcPr>
          <w:p w:rsidR="00711DF9" w:rsidRDefault="00711DF9" w:rsidP="00711DF9">
            <w:pPr>
              <w:rPr>
                <w:sz w:val="18"/>
                <w:szCs w:val="18"/>
              </w:rPr>
            </w:pPr>
          </w:p>
        </w:tc>
        <w:tc>
          <w:tcPr>
            <w:tcW w:w="1140" w:type="dxa"/>
            <w:tcBorders>
              <w:right w:val="single" w:sz="8" w:space="0" w:color="auto"/>
            </w:tcBorders>
            <w:vAlign w:val="bottom"/>
          </w:tcPr>
          <w:p w:rsidR="00711DF9" w:rsidRDefault="00711DF9" w:rsidP="00711DF9">
            <w:pPr>
              <w:rPr>
                <w:sz w:val="18"/>
                <w:szCs w:val="18"/>
              </w:rPr>
            </w:pPr>
          </w:p>
        </w:tc>
        <w:tc>
          <w:tcPr>
            <w:tcW w:w="220" w:type="dxa"/>
            <w:vAlign w:val="bottom"/>
          </w:tcPr>
          <w:p w:rsidR="00711DF9" w:rsidRDefault="00711DF9" w:rsidP="00711DF9">
            <w:pPr>
              <w:rPr>
                <w:sz w:val="18"/>
                <w:szCs w:val="18"/>
              </w:rPr>
            </w:pPr>
          </w:p>
        </w:tc>
        <w:tc>
          <w:tcPr>
            <w:tcW w:w="760" w:type="dxa"/>
            <w:tcBorders>
              <w:right w:val="single" w:sz="8" w:space="0" w:color="auto"/>
            </w:tcBorders>
            <w:vAlign w:val="bottom"/>
          </w:tcPr>
          <w:p w:rsidR="00711DF9" w:rsidRDefault="00711DF9" w:rsidP="00711DF9">
            <w:pPr>
              <w:rPr>
                <w:sz w:val="18"/>
                <w:szCs w:val="18"/>
              </w:rPr>
            </w:pPr>
          </w:p>
        </w:tc>
        <w:tc>
          <w:tcPr>
            <w:tcW w:w="1140" w:type="dxa"/>
            <w:tcBorders>
              <w:right w:val="single" w:sz="8" w:space="0" w:color="auto"/>
            </w:tcBorders>
            <w:vAlign w:val="bottom"/>
          </w:tcPr>
          <w:p w:rsidR="00711DF9" w:rsidRDefault="00711DF9" w:rsidP="00711DF9">
            <w:pPr>
              <w:spacing w:line="216" w:lineRule="exact"/>
              <w:jc w:val="center"/>
              <w:rPr>
                <w:sz w:val="20"/>
                <w:szCs w:val="20"/>
              </w:rPr>
            </w:pPr>
            <w:r>
              <w:rPr>
                <w:rFonts w:ascii="Times New Roman" w:eastAsia="Times New Roman" w:hAnsi="Times New Roman" w:cs="Times New Roman"/>
                <w:w w:val="99"/>
                <w:sz w:val="20"/>
                <w:szCs w:val="20"/>
              </w:rPr>
              <w:t>30000 руб.</w:t>
            </w:r>
          </w:p>
        </w:tc>
        <w:tc>
          <w:tcPr>
            <w:tcW w:w="1700" w:type="dxa"/>
            <w:tcBorders>
              <w:right w:val="single" w:sz="8" w:space="0" w:color="auto"/>
            </w:tcBorders>
            <w:vAlign w:val="bottom"/>
          </w:tcPr>
          <w:p w:rsidR="00711DF9" w:rsidRDefault="00711DF9" w:rsidP="00711DF9">
            <w:pPr>
              <w:rPr>
                <w:sz w:val="18"/>
                <w:szCs w:val="18"/>
              </w:rPr>
            </w:pPr>
          </w:p>
        </w:tc>
        <w:tc>
          <w:tcPr>
            <w:tcW w:w="30" w:type="dxa"/>
            <w:vAlign w:val="bottom"/>
          </w:tcPr>
          <w:p w:rsidR="00711DF9" w:rsidRDefault="00711DF9" w:rsidP="00711DF9">
            <w:pPr>
              <w:rPr>
                <w:sz w:val="1"/>
                <w:szCs w:val="1"/>
              </w:rPr>
            </w:pPr>
          </w:p>
        </w:tc>
      </w:tr>
      <w:tr w:rsidR="00711DF9" w:rsidTr="00711DF9">
        <w:trPr>
          <w:trHeight w:val="82"/>
        </w:trPr>
        <w:tc>
          <w:tcPr>
            <w:tcW w:w="580" w:type="dxa"/>
            <w:tcBorders>
              <w:left w:val="single" w:sz="8" w:space="0" w:color="auto"/>
              <w:right w:val="single" w:sz="8" w:space="0" w:color="auto"/>
            </w:tcBorders>
            <w:vAlign w:val="bottom"/>
          </w:tcPr>
          <w:p w:rsidR="00711DF9" w:rsidRDefault="00711DF9" w:rsidP="00711DF9">
            <w:pPr>
              <w:rPr>
                <w:sz w:val="7"/>
                <w:szCs w:val="7"/>
              </w:rPr>
            </w:pPr>
          </w:p>
        </w:tc>
        <w:tc>
          <w:tcPr>
            <w:tcW w:w="3820" w:type="dxa"/>
            <w:vMerge/>
            <w:tcBorders>
              <w:right w:val="single" w:sz="8" w:space="0" w:color="auto"/>
            </w:tcBorders>
            <w:vAlign w:val="bottom"/>
          </w:tcPr>
          <w:p w:rsidR="00711DF9" w:rsidRDefault="00711DF9" w:rsidP="00711DF9">
            <w:pPr>
              <w:rPr>
                <w:sz w:val="7"/>
                <w:szCs w:val="7"/>
              </w:rPr>
            </w:pPr>
          </w:p>
        </w:tc>
        <w:tc>
          <w:tcPr>
            <w:tcW w:w="1020" w:type="dxa"/>
            <w:tcBorders>
              <w:right w:val="single" w:sz="8" w:space="0" w:color="auto"/>
            </w:tcBorders>
            <w:vAlign w:val="bottom"/>
          </w:tcPr>
          <w:p w:rsidR="00711DF9" w:rsidRDefault="00711DF9" w:rsidP="00711DF9">
            <w:pPr>
              <w:rPr>
                <w:sz w:val="7"/>
                <w:szCs w:val="7"/>
              </w:rPr>
            </w:pPr>
          </w:p>
        </w:tc>
        <w:tc>
          <w:tcPr>
            <w:tcW w:w="1140" w:type="dxa"/>
            <w:tcBorders>
              <w:right w:val="single" w:sz="8" w:space="0" w:color="auto"/>
            </w:tcBorders>
            <w:vAlign w:val="bottom"/>
          </w:tcPr>
          <w:p w:rsidR="00711DF9" w:rsidRDefault="00711DF9" w:rsidP="00711DF9">
            <w:pPr>
              <w:rPr>
                <w:sz w:val="7"/>
                <w:szCs w:val="7"/>
              </w:rPr>
            </w:pPr>
          </w:p>
        </w:tc>
        <w:tc>
          <w:tcPr>
            <w:tcW w:w="220" w:type="dxa"/>
            <w:vAlign w:val="bottom"/>
          </w:tcPr>
          <w:p w:rsidR="00711DF9" w:rsidRDefault="00711DF9" w:rsidP="00711DF9">
            <w:pPr>
              <w:rPr>
                <w:sz w:val="7"/>
                <w:szCs w:val="7"/>
              </w:rPr>
            </w:pPr>
          </w:p>
        </w:tc>
        <w:tc>
          <w:tcPr>
            <w:tcW w:w="760" w:type="dxa"/>
            <w:tcBorders>
              <w:right w:val="single" w:sz="8" w:space="0" w:color="auto"/>
            </w:tcBorders>
            <w:vAlign w:val="bottom"/>
          </w:tcPr>
          <w:p w:rsidR="00711DF9" w:rsidRDefault="00711DF9" w:rsidP="00711DF9">
            <w:pPr>
              <w:rPr>
                <w:sz w:val="7"/>
                <w:szCs w:val="7"/>
              </w:rPr>
            </w:pPr>
          </w:p>
        </w:tc>
        <w:tc>
          <w:tcPr>
            <w:tcW w:w="1140" w:type="dxa"/>
            <w:vMerge w:val="restart"/>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ежегодно</w:t>
            </w:r>
          </w:p>
        </w:tc>
        <w:tc>
          <w:tcPr>
            <w:tcW w:w="1700" w:type="dxa"/>
            <w:tcBorders>
              <w:right w:val="single" w:sz="8" w:space="0" w:color="auto"/>
            </w:tcBorders>
            <w:vAlign w:val="bottom"/>
          </w:tcPr>
          <w:p w:rsidR="00711DF9" w:rsidRDefault="00711DF9" w:rsidP="00711DF9">
            <w:pPr>
              <w:rPr>
                <w:sz w:val="7"/>
                <w:szCs w:val="7"/>
              </w:rPr>
            </w:pPr>
          </w:p>
        </w:tc>
        <w:tc>
          <w:tcPr>
            <w:tcW w:w="30" w:type="dxa"/>
            <w:vAlign w:val="bottom"/>
          </w:tcPr>
          <w:p w:rsidR="00711DF9" w:rsidRDefault="00711DF9" w:rsidP="00711DF9">
            <w:pPr>
              <w:rPr>
                <w:sz w:val="1"/>
                <w:szCs w:val="1"/>
              </w:rPr>
            </w:pPr>
          </w:p>
        </w:tc>
      </w:tr>
      <w:tr w:rsidR="00711DF9" w:rsidTr="00711DF9">
        <w:trPr>
          <w:trHeight w:val="138"/>
        </w:trPr>
        <w:tc>
          <w:tcPr>
            <w:tcW w:w="580" w:type="dxa"/>
            <w:tcBorders>
              <w:left w:val="single" w:sz="8" w:space="0" w:color="auto"/>
              <w:right w:val="single" w:sz="8" w:space="0" w:color="auto"/>
            </w:tcBorders>
            <w:vAlign w:val="bottom"/>
          </w:tcPr>
          <w:p w:rsidR="00711DF9" w:rsidRDefault="00711DF9" w:rsidP="00711DF9">
            <w:pPr>
              <w:rPr>
                <w:sz w:val="11"/>
                <w:szCs w:val="11"/>
              </w:rPr>
            </w:pPr>
          </w:p>
        </w:tc>
        <w:tc>
          <w:tcPr>
            <w:tcW w:w="382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строительных норм и правил</w:t>
            </w:r>
          </w:p>
        </w:tc>
        <w:tc>
          <w:tcPr>
            <w:tcW w:w="1020" w:type="dxa"/>
            <w:tcBorders>
              <w:right w:val="single" w:sz="8" w:space="0" w:color="auto"/>
            </w:tcBorders>
            <w:vAlign w:val="bottom"/>
          </w:tcPr>
          <w:p w:rsidR="00711DF9" w:rsidRDefault="00711DF9" w:rsidP="00711DF9">
            <w:pPr>
              <w:rPr>
                <w:sz w:val="11"/>
                <w:szCs w:val="11"/>
              </w:rPr>
            </w:pPr>
          </w:p>
        </w:tc>
        <w:tc>
          <w:tcPr>
            <w:tcW w:w="1140" w:type="dxa"/>
            <w:tcBorders>
              <w:right w:val="single" w:sz="8" w:space="0" w:color="auto"/>
            </w:tcBorders>
            <w:vAlign w:val="bottom"/>
          </w:tcPr>
          <w:p w:rsidR="00711DF9" w:rsidRDefault="00711DF9" w:rsidP="00711DF9">
            <w:pPr>
              <w:rPr>
                <w:sz w:val="11"/>
                <w:szCs w:val="11"/>
              </w:rPr>
            </w:pPr>
          </w:p>
        </w:tc>
        <w:tc>
          <w:tcPr>
            <w:tcW w:w="220" w:type="dxa"/>
            <w:vAlign w:val="bottom"/>
          </w:tcPr>
          <w:p w:rsidR="00711DF9" w:rsidRDefault="00711DF9" w:rsidP="00711DF9">
            <w:pPr>
              <w:rPr>
                <w:sz w:val="11"/>
                <w:szCs w:val="11"/>
              </w:rPr>
            </w:pPr>
          </w:p>
        </w:tc>
        <w:tc>
          <w:tcPr>
            <w:tcW w:w="760" w:type="dxa"/>
            <w:tcBorders>
              <w:right w:val="single" w:sz="8" w:space="0" w:color="auto"/>
            </w:tcBorders>
            <w:vAlign w:val="bottom"/>
          </w:tcPr>
          <w:p w:rsidR="00711DF9" w:rsidRDefault="00711DF9" w:rsidP="00711DF9">
            <w:pPr>
              <w:rPr>
                <w:sz w:val="11"/>
                <w:szCs w:val="11"/>
              </w:rPr>
            </w:pPr>
          </w:p>
        </w:tc>
        <w:tc>
          <w:tcPr>
            <w:tcW w:w="1140" w:type="dxa"/>
            <w:vMerge/>
            <w:tcBorders>
              <w:right w:val="single" w:sz="8" w:space="0" w:color="auto"/>
            </w:tcBorders>
            <w:vAlign w:val="bottom"/>
          </w:tcPr>
          <w:p w:rsidR="00711DF9" w:rsidRDefault="00711DF9" w:rsidP="00711DF9">
            <w:pPr>
              <w:rPr>
                <w:sz w:val="11"/>
                <w:szCs w:val="11"/>
              </w:rPr>
            </w:pPr>
          </w:p>
        </w:tc>
        <w:tc>
          <w:tcPr>
            <w:tcW w:w="1700" w:type="dxa"/>
            <w:tcBorders>
              <w:right w:val="single" w:sz="8" w:space="0" w:color="auto"/>
            </w:tcBorders>
            <w:vAlign w:val="bottom"/>
          </w:tcPr>
          <w:p w:rsidR="00711DF9" w:rsidRDefault="00711DF9" w:rsidP="00711DF9">
            <w:pPr>
              <w:rPr>
                <w:sz w:val="11"/>
                <w:szCs w:val="11"/>
              </w:rPr>
            </w:pPr>
          </w:p>
        </w:tc>
        <w:tc>
          <w:tcPr>
            <w:tcW w:w="30" w:type="dxa"/>
            <w:vAlign w:val="bottom"/>
          </w:tcPr>
          <w:p w:rsidR="00711DF9" w:rsidRDefault="00711DF9" w:rsidP="00711DF9">
            <w:pPr>
              <w:rPr>
                <w:sz w:val="1"/>
                <w:szCs w:val="1"/>
              </w:rPr>
            </w:pPr>
          </w:p>
        </w:tc>
      </w:tr>
      <w:tr w:rsidR="00711DF9" w:rsidTr="00711DF9">
        <w:trPr>
          <w:trHeight w:val="117"/>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20" w:type="dxa"/>
            <w:vMerge/>
            <w:tcBorders>
              <w:right w:val="single" w:sz="8" w:space="0" w:color="auto"/>
            </w:tcBorders>
            <w:vAlign w:val="bottom"/>
          </w:tcPr>
          <w:p w:rsidR="00711DF9" w:rsidRDefault="00711DF9" w:rsidP="00711DF9">
            <w:pPr>
              <w:rPr>
                <w:sz w:val="10"/>
                <w:szCs w:val="10"/>
              </w:rPr>
            </w:pPr>
          </w:p>
        </w:tc>
        <w:tc>
          <w:tcPr>
            <w:tcW w:w="1020" w:type="dxa"/>
            <w:tcBorders>
              <w:right w:val="single" w:sz="8" w:space="0" w:color="auto"/>
            </w:tcBorders>
            <w:vAlign w:val="bottom"/>
          </w:tcPr>
          <w:p w:rsidR="00711DF9" w:rsidRDefault="00711DF9" w:rsidP="00711DF9">
            <w:pPr>
              <w:rPr>
                <w:sz w:val="10"/>
                <w:szCs w:val="10"/>
              </w:rPr>
            </w:pPr>
          </w:p>
        </w:tc>
        <w:tc>
          <w:tcPr>
            <w:tcW w:w="1140" w:type="dxa"/>
            <w:tcBorders>
              <w:right w:val="single" w:sz="8" w:space="0" w:color="auto"/>
            </w:tcBorders>
            <w:vAlign w:val="bottom"/>
          </w:tcPr>
          <w:p w:rsidR="00711DF9" w:rsidRDefault="00711DF9" w:rsidP="00711DF9">
            <w:pPr>
              <w:rPr>
                <w:sz w:val="10"/>
                <w:szCs w:val="10"/>
              </w:rPr>
            </w:pPr>
          </w:p>
        </w:tc>
        <w:tc>
          <w:tcPr>
            <w:tcW w:w="220" w:type="dxa"/>
            <w:vAlign w:val="bottom"/>
          </w:tcPr>
          <w:p w:rsidR="00711DF9" w:rsidRDefault="00711DF9" w:rsidP="00711DF9">
            <w:pPr>
              <w:rPr>
                <w:sz w:val="10"/>
                <w:szCs w:val="10"/>
              </w:rPr>
            </w:pPr>
          </w:p>
        </w:tc>
        <w:tc>
          <w:tcPr>
            <w:tcW w:w="760" w:type="dxa"/>
            <w:tcBorders>
              <w:right w:val="single" w:sz="8" w:space="0" w:color="auto"/>
            </w:tcBorders>
            <w:vAlign w:val="bottom"/>
          </w:tcPr>
          <w:p w:rsidR="00711DF9" w:rsidRDefault="00711DF9" w:rsidP="00711DF9">
            <w:pPr>
              <w:rPr>
                <w:sz w:val="10"/>
                <w:szCs w:val="10"/>
              </w:rPr>
            </w:pPr>
          </w:p>
        </w:tc>
        <w:tc>
          <w:tcPr>
            <w:tcW w:w="1140" w:type="dxa"/>
            <w:tcBorders>
              <w:right w:val="single" w:sz="8" w:space="0" w:color="auto"/>
            </w:tcBorders>
            <w:vAlign w:val="bottom"/>
          </w:tcPr>
          <w:p w:rsidR="00711DF9" w:rsidRDefault="00711DF9" w:rsidP="00711DF9">
            <w:pPr>
              <w:rPr>
                <w:sz w:val="10"/>
                <w:szCs w:val="10"/>
              </w:rPr>
            </w:pPr>
          </w:p>
        </w:tc>
        <w:tc>
          <w:tcPr>
            <w:tcW w:w="1700" w:type="dxa"/>
            <w:tcBorders>
              <w:right w:val="single" w:sz="8" w:space="0" w:color="auto"/>
            </w:tcBorders>
            <w:vAlign w:val="bottom"/>
          </w:tcPr>
          <w:p w:rsidR="00711DF9" w:rsidRDefault="00711DF9" w:rsidP="00711DF9">
            <w:pPr>
              <w:rPr>
                <w:sz w:val="10"/>
                <w:szCs w:val="10"/>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9"/>
              </w:rPr>
              <w:t>11</w:t>
            </w:r>
          </w:p>
        </w:tc>
        <w:tc>
          <w:tcPr>
            <w:tcW w:w="3820"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Своевременное удаление и</w:t>
            </w:r>
          </w:p>
        </w:tc>
        <w:tc>
          <w:tcPr>
            <w:tcW w:w="102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По</w:t>
            </w:r>
          </w:p>
        </w:tc>
        <w:tc>
          <w:tcPr>
            <w:tcW w:w="114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spacing w:line="237" w:lineRule="exact"/>
              <w:ind w:right="167"/>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c>
          <w:tcPr>
            <w:tcW w:w="30" w:type="dxa"/>
            <w:vAlign w:val="bottom"/>
          </w:tcPr>
          <w:p w:rsidR="00711DF9" w:rsidRDefault="00711DF9" w:rsidP="00711DF9">
            <w:pPr>
              <w:rPr>
                <w:sz w:val="1"/>
                <w:szCs w:val="1"/>
              </w:rPr>
            </w:pPr>
          </w:p>
        </w:tc>
      </w:tr>
      <w:tr w:rsidR="00711DF9" w:rsidTr="00711DF9">
        <w:trPr>
          <w:trHeight w:val="241"/>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spacing w:line="241" w:lineRule="exact"/>
              <w:ind w:left="20"/>
              <w:rPr>
                <w:sz w:val="20"/>
                <w:szCs w:val="20"/>
              </w:rPr>
            </w:pPr>
            <w:r>
              <w:rPr>
                <w:rFonts w:ascii="Times New Roman" w:eastAsia="Times New Roman" w:hAnsi="Times New Roman" w:cs="Times New Roman"/>
              </w:rPr>
              <w:t>обезвреживание отходов производства,</w:t>
            </w:r>
          </w:p>
        </w:tc>
        <w:tc>
          <w:tcPr>
            <w:tcW w:w="1020" w:type="dxa"/>
            <w:tcBorders>
              <w:right w:val="single" w:sz="8" w:space="0" w:color="auto"/>
            </w:tcBorders>
            <w:vAlign w:val="bottom"/>
          </w:tcPr>
          <w:p w:rsidR="00711DF9" w:rsidRDefault="00711DF9" w:rsidP="00711DF9">
            <w:pPr>
              <w:spacing w:line="241" w:lineRule="exact"/>
              <w:jc w:val="center"/>
              <w:rPr>
                <w:sz w:val="20"/>
                <w:szCs w:val="20"/>
              </w:rPr>
            </w:pPr>
            <w:r>
              <w:rPr>
                <w:rFonts w:ascii="Times New Roman" w:eastAsia="Times New Roman" w:hAnsi="Times New Roman" w:cs="Times New Roman"/>
              </w:rPr>
              <w:t>договору</w:t>
            </w:r>
          </w:p>
        </w:tc>
        <w:tc>
          <w:tcPr>
            <w:tcW w:w="1140" w:type="dxa"/>
            <w:tcBorders>
              <w:right w:val="single" w:sz="8" w:space="0" w:color="auto"/>
            </w:tcBorders>
            <w:vAlign w:val="bottom"/>
          </w:tcPr>
          <w:p w:rsidR="00711DF9" w:rsidRDefault="00711DF9" w:rsidP="00711DF9">
            <w:pPr>
              <w:rPr>
                <w:sz w:val="20"/>
                <w:szCs w:val="20"/>
              </w:rPr>
            </w:pPr>
          </w:p>
        </w:tc>
        <w:tc>
          <w:tcPr>
            <w:tcW w:w="220" w:type="dxa"/>
            <w:vAlign w:val="bottom"/>
          </w:tcPr>
          <w:p w:rsidR="00711DF9" w:rsidRDefault="00711DF9" w:rsidP="00711DF9">
            <w:pPr>
              <w:rPr>
                <w:sz w:val="20"/>
                <w:szCs w:val="20"/>
              </w:rPr>
            </w:pPr>
          </w:p>
        </w:tc>
        <w:tc>
          <w:tcPr>
            <w:tcW w:w="76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45000 руб.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30" w:type="dxa"/>
            <w:vAlign w:val="bottom"/>
          </w:tcPr>
          <w:p w:rsidR="00711DF9" w:rsidRDefault="00711DF9" w:rsidP="00711DF9">
            <w:pPr>
              <w:rPr>
                <w:sz w:val="1"/>
                <w:szCs w:val="1"/>
              </w:rPr>
            </w:pPr>
          </w:p>
        </w:tc>
      </w:tr>
      <w:tr w:rsidR="00711DF9" w:rsidTr="00711DF9">
        <w:trPr>
          <w:trHeight w:val="197"/>
        </w:trPr>
        <w:tc>
          <w:tcPr>
            <w:tcW w:w="580" w:type="dxa"/>
            <w:tcBorders>
              <w:left w:val="single" w:sz="8" w:space="0" w:color="auto"/>
              <w:right w:val="single" w:sz="8" w:space="0" w:color="auto"/>
            </w:tcBorders>
            <w:vAlign w:val="bottom"/>
          </w:tcPr>
          <w:p w:rsidR="00711DF9" w:rsidRDefault="00711DF9" w:rsidP="00711DF9">
            <w:pPr>
              <w:rPr>
                <w:sz w:val="17"/>
                <w:szCs w:val="17"/>
              </w:rPr>
            </w:pPr>
          </w:p>
        </w:tc>
        <w:tc>
          <w:tcPr>
            <w:tcW w:w="3820" w:type="dxa"/>
            <w:vMerge w:val="restart"/>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являющихся</w:t>
            </w:r>
            <w:proofErr w:type="gramEnd"/>
            <w:r>
              <w:rPr>
                <w:rFonts w:ascii="Times New Roman" w:eastAsia="Times New Roman" w:hAnsi="Times New Roman" w:cs="Times New Roman"/>
              </w:rPr>
              <w:t xml:space="preserve"> источником опасных и</w:t>
            </w:r>
          </w:p>
        </w:tc>
        <w:tc>
          <w:tcPr>
            <w:tcW w:w="102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76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ежегодно</w:t>
            </w:r>
          </w:p>
        </w:tc>
        <w:tc>
          <w:tcPr>
            <w:tcW w:w="1700" w:type="dxa"/>
            <w:tcBorders>
              <w:right w:val="single" w:sz="8" w:space="0" w:color="auto"/>
            </w:tcBorders>
            <w:vAlign w:val="bottom"/>
          </w:tcPr>
          <w:p w:rsidR="00711DF9" w:rsidRDefault="00711DF9" w:rsidP="00711DF9">
            <w:pPr>
              <w:rPr>
                <w:sz w:val="17"/>
                <w:szCs w:val="17"/>
              </w:rPr>
            </w:pPr>
          </w:p>
        </w:tc>
        <w:tc>
          <w:tcPr>
            <w:tcW w:w="30" w:type="dxa"/>
            <w:vAlign w:val="bottom"/>
          </w:tcPr>
          <w:p w:rsidR="00711DF9" w:rsidRDefault="00711DF9" w:rsidP="00711DF9">
            <w:pPr>
              <w:rPr>
                <w:sz w:val="1"/>
                <w:szCs w:val="1"/>
              </w:rPr>
            </w:pPr>
          </w:p>
        </w:tc>
      </w:tr>
      <w:tr w:rsidR="00711DF9" w:rsidTr="00711DF9">
        <w:trPr>
          <w:trHeight w:val="101"/>
        </w:trPr>
        <w:tc>
          <w:tcPr>
            <w:tcW w:w="580" w:type="dxa"/>
            <w:tcBorders>
              <w:left w:val="single" w:sz="8" w:space="0" w:color="auto"/>
              <w:right w:val="single" w:sz="8" w:space="0" w:color="auto"/>
            </w:tcBorders>
            <w:vAlign w:val="bottom"/>
          </w:tcPr>
          <w:p w:rsidR="00711DF9" w:rsidRDefault="00711DF9" w:rsidP="00711DF9">
            <w:pPr>
              <w:rPr>
                <w:sz w:val="8"/>
                <w:szCs w:val="8"/>
              </w:rPr>
            </w:pPr>
          </w:p>
        </w:tc>
        <w:tc>
          <w:tcPr>
            <w:tcW w:w="3820" w:type="dxa"/>
            <w:vMerge/>
            <w:tcBorders>
              <w:right w:val="single" w:sz="8" w:space="0" w:color="auto"/>
            </w:tcBorders>
            <w:vAlign w:val="bottom"/>
          </w:tcPr>
          <w:p w:rsidR="00711DF9" w:rsidRDefault="00711DF9" w:rsidP="00711DF9">
            <w:pPr>
              <w:rPr>
                <w:sz w:val="8"/>
                <w:szCs w:val="8"/>
              </w:rPr>
            </w:pPr>
          </w:p>
        </w:tc>
        <w:tc>
          <w:tcPr>
            <w:tcW w:w="102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76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3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2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220" w:type="dxa"/>
            <w:tcBorders>
              <w:bottom w:val="single" w:sz="8" w:space="0" w:color="auto"/>
            </w:tcBorders>
            <w:vAlign w:val="bottom"/>
          </w:tcPr>
          <w:p w:rsidR="00711DF9" w:rsidRDefault="00711DF9" w:rsidP="00711DF9">
            <w:pPr>
              <w:rPr>
                <w:sz w:val="3"/>
                <w:szCs w:val="3"/>
              </w:rPr>
            </w:pPr>
          </w:p>
        </w:tc>
        <w:tc>
          <w:tcPr>
            <w:tcW w:w="76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30" w:type="dxa"/>
            <w:vAlign w:val="bottom"/>
          </w:tcPr>
          <w:p w:rsidR="00711DF9" w:rsidRDefault="00711DF9" w:rsidP="00711DF9">
            <w:pPr>
              <w:rPr>
                <w:sz w:val="1"/>
                <w:szCs w:val="1"/>
              </w:rPr>
            </w:pPr>
          </w:p>
        </w:tc>
      </w:tr>
    </w:tbl>
    <w:p w:rsidR="00711DF9" w:rsidRDefault="00090678" w:rsidP="00711DF9">
      <w:pPr>
        <w:ind w:left="600"/>
        <w:rPr>
          <w:sz w:val="20"/>
          <w:szCs w:val="20"/>
        </w:rPr>
      </w:pPr>
      <w:r>
        <w:rPr>
          <w:rFonts w:eastAsia="Times New Roman"/>
        </w:rPr>
        <w:pict>
          <v:line id="Shape 3" o:spid="_x0000_s1026" style="position:absolute;left:0;text-align:left;z-index:251649536;visibility:visible;mso-wrap-distance-left:0;mso-wrap-distance-right:0;mso-position-horizontal-relative:page;mso-position-vertical-relative:page" from="42.1pt,42.95pt" to="560.4pt,42.95pt" o:allowincell="f" strokeweight=".72pt">
            <w10:wrap anchorx="page" anchory="page"/>
          </v:line>
        </w:pict>
      </w:r>
      <w:r>
        <w:rPr>
          <w:rFonts w:eastAsia="Times New Roman"/>
        </w:rPr>
        <w:pict>
          <v:line id="Shape 4" o:spid="_x0000_s1027" style="position:absolute;left:0;text-align:left;z-index:251650560;visibility:visible;mso-wrap-distance-left:0;mso-wrap-distance-right:0;mso-position-horizontal-relative:page;mso-position-vertical-relative:page" from="42.1pt,84.6pt" to="560.4pt,84.6pt" o:allowincell="f" strokeweight=".25397mm">
            <w10:wrap anchorx="page" anchory="page"/>
          </v:line>
        </w:pict>
      </w:r>
      <w:r>
        <w:rPr>
          <w:rFonts w:eastAsia="Times New Roman"/>
        </w:rPr>
        <w:pict>
          <v:line id="Shape 5" o:spid="_x0000_s1028" style="position:absolute;left:0;text-align:left;z-index:251651584;visibility:visible;mso-wrap-distance-left:0;mso-wrap-distance-right:0;mso-position-horizontal-relative:page;mso-position-vertical-relative:page" from="70.3pt,42.6pt" to="70.3pt,84.95pt" o:allowincell="f" strokeweight=".72pt">
            <w10:wrap anchorx="page" anchory="page"/>
          </v:line>
        </w:pict>
      </w:r>
      <w:r>
        <w:rPr>
          <w:rFonts w:eastAsia="Times New Roman"/>
        </w:rPr>
        <w:pict>
          <v:line id="Shape 6" o:spid="_x0000_s1029" style="position:absolute;left:0;text-align:left;z-index:251652608;visibility:visible;mso-wrap-distance-left:0;mso-wrap-distance-right:0;mso-position-horizontal-relative:page;mso-position-vertical-relative:page" from="261.5pt,42.6pt" to="261.5pt,84.95pt" o:allowincell="f" strokeweight=".72pt">
            <w10:wrap anchorx="page" anchory="page"/>
          </v:line>
        </w:pict>
      </w:r>
      <w:r>
        <w:rPr>
          <w:rFonts w:eastAsia="Times New Roman"/>
        </w:rPr>
        <w:pict>
          <v:line id="Shape 7" o:spid="_x0000_s1030" style="position:absolute;left:0;text-align:left;z-index:251653632;visibility:visible;mso-wrap-distance-left:0;mso-wrap-distance-right:0;mso-position-horizontal-relative:page;mso-position-vertical-relative:page" from="311.3pt,42.6pt" to="311.3pt,84.95pt" o:allowincell="f" strokeweight=".72pt">
            <w10:wrap anchorx="page" anchory="page"/>
          </v:line>
        </w:pict>
      </w:r>
      <w:r>
        <w:rPr>
          <w:rFonts w:eastAsia="Times New Roman"/>
        </w:rPr>
        <w:pict>
          <v:line id="Shape 8" o:spid="_x0000_s1031" style="position:absolute;left:0;text-align:left;z-index:251654656;visibility:visible;mso-wrap-distance-left:0;mso-wrap-distance-right:0;mso-position-horizontal-relative:page;mso-position-vertical-relative:page" from="368.2pt,42.6pt" to="368.2pt,84.95pt" o:allowincell="f" strokeweight=".72pt">
            <w10:wrap anchorx="page" anchory="page"/>
          </v:line>
        </w:pict>
      </w:r>
      <w:r>
        <w:rPr>
          <w:rFonts w:eastAsia="Times New Roman"/>
        </w:rPr>
        <w:pict>
          <v:line id="Shape 9" o:spid="_x0000_s1032" style="position:absolute;left:0;text-align:left;z-index:251655680;visibility:visible;mso-wrap-distance-left:0;mso-wrap-distance-right:0;mso-position-horizontal-relative:page;mso-position-vertical-relative:page" from="418.05pt,42.6pt" to="418.05pt,84.95pt" o:allowincell="f" strokeweight=".72pt">
            <w10:wrap anchorx="page" anchory="page"/>
          </v:line>
        </w:pict>
      </w:r>
      <w:r>
        <w:rPr>
          <w:rFonts w:eastAsia="Times New Roman"/>
        </w:rPr>
        <w:pict>
          <v:line id="Shape 10" o:spid="_x0000_s1033" style="position:absolute;left:0;text-align:left;z-index:251656704;visibility:visible;mso-wrap-distance-left:0;mso-wrap-distance-right:0;mso-position-horizontal-relative:page;mso-position-vertical-relative:page" from="474.9pt,42.6pt" to="474.9pt,84.95pt" o:allowincell="f" strokeweight=".25397mm">
            <w10:wrap anchorx="page" anchory="page"/>
          </v:line>
        </w:pict>
      </w:r>
      <w:r>
        <w:rPr>
          <w:rFonts w:eastAsia="Times New Roman"/>
        </w:rPr>
        <w:pict>
          <v:line id="Shape 11" o:spid="_x0000_s1034" style="position:absolute;left:0;text-align:left;z-index:251657728;visibility:visible;mso-wrap-distance-left:0;mso-wrap-distance-right:0;mso-position-horizontal-relative:page;mso-position-vertical-relative:page" from="42.45pt,42.6pt" to="42.45pt,797.15pt" o:allowincell="f" strokeweight=".72pt">
            <w10:wrap anchorx="page" anchory="page"/>
          </v:line>
        </w:pict>
      </w:r>
      <w:r>
        <w:rPr>
          <w:rFonts w:eastAsia="Times New Roman"/>
        </w:rPr>
        <w:pict>
          <v:line id="Shape 12" o:spid="_x0000_s1035" style="position:absolute;left:0;text-align:left;z-index:251658752;visibility:visible;mso-wrap-distance-left:0;mso-wrap-distance-right:0;mso-position-horizontal-relative:page;mso-position-vertical-relative:page" from="560pt,42.6pt" to="560pt,797.15pt" o:allowincell="f" strokeweight=".72pt">
            <w10:wrap anchorx="page" anchory="page"/>
          </v:line>
        </w:pict>
      </w:r>
      <w:r w:rsidR="00711DF9">
        <w:rPr>
          <w:rFonts w:ascii="Times New Roman" w:eastAsia="Times New Roman" w:hAnsi="Times New Roman" w:cs="Times New Roman"/>
        </w:rPr>
        <w:t>вредных производственных факторов,</w:t>
      </w:r>
    </w:p>
    <w:p w:rsidR="00711DF9" w:rsidRDefault="00711DF9" w:rsidP="00711DF9">
      <w:pPr>
        <w:spacing w:line="1" w:lineRule="exact"/>
        <w:rPr>
          <w:sz w:val="20"/>
          <w:szCs w:val="20"/>
        </w:rPr>
      </w:pPr>
    </w:p>
    <w:p w:rsidR="00711DF9" w:rsidRDefault="00711DF9" w:rsidP="00711DF9">
      <w:pPr>
        <w:ind w:left="600"/>
        <w:rPr>
          <w:sz w:val="20"/>
          <w:szCs w:val="20"/>
        </w:rPr>
      </w:pPr>
      <w:r>
        <w:rPr>
          <w:rFonts w:ascii="Times New Roman" w:eastAsia="Times New Roman" w:hAnsi="Times New Roman" w:cs="Times New Roman"/>
        </w:rPr>
        <w:t>очистка воздуховодов и</w:t>
      </w:r>
    </w:p>
    <w:p w:rsidR="00711DF9" w:rsidRDefault="00711DF9" w:rsidP="00711DF9">
      <w:pPr>
        <w:ind w:left="600"/>
        <w:rPr>
          <w:sz w:val="20"/>
          <w:szCs w:val="20"/>
        </w:rPr>
      </w:pPr>
      <w:r>
        <w:rPr>
          <w:rFonts w:ascii="Times New Roman" w:eastAsia="Times New Roman" w:hAnsi="Times New Roman" w:cs="Times New Roman"/>
        </w:rPr>
        <w:t>вентиляционных установок.</w:t>
      </w:r>
    </w:p>
    <w:p w:rsidR="00711DF9" w:rsidRDefault="00711DF9" w:rsidP="00711DF9">
      <w:pPr>
        <w:spacing w:line="80" w:lineRule="exact"/>
        <w:rPr>
          <w:sz w:val="20"/>
          <w:szCs w:val="20"/>
        </w:rPr>
      </w:pPr>
    </w:p>
    <w:p w:rsidR="00711DF9" w:rsidRDefault="00711DF9" w:rsidP="008B09E2">
      <w:pPr>
        <w:numPr>
          <w:ilvl w:val="0"/>
          <w:numId w:val="51"/>
        </w:numPr>
        <w:tabs>
          <w:tab w:val="left" w:pos="2080"/>
        </w:tabs>
        <w:spacing w:after="0" w:line="240" w:lineRule="auto"/>
        <w:ind w:left="2080" w:hanging="220"/>
        <w:rPr>
          <w:rFonts w:eastAsia="Times New Roman"/>
          <w:b/>
          <w:bCs/>
        </w:rPr>
      </w:pPr>
      <w:r>
        <w:rPr>
          <w:rFonts w:ascii="Times New Roman" w:eastAsia="Times New Roman" w:hAnsi="Times New Roman" w:cs="Times New Roman"/>
          <w:b/>
          <w:bCs/>
        </w:rPr>
        <w:t>Лечебно-профилактические и санитарно-бытовые мероприятия</w:t>
      </w:r>
    </w:p>
    <w:p w:rsidR="00711DF9" w:rsidRDefault="00711DF9" w:rsidP="00711DF9">
      <w:pPr>
        <w:spacing w:line="13" w:lineRule="exact"/>
        <w:rPr>
          <w:sz w:val="20"/>
          <w:szCs w:val="20"/>
        </w:rPr>
      </w:pPr>
    </w:p>
    <w:tbl>
      <w:tblPr>
        <w:tblW w:w="10380" w:type="dxa"/>
        <w:tblLayout w:type="fixed"/>
        <w:tblCellMar>
          <w:left w:w="0" w:type="dxa"/>
          <w:right w:w="0" w:type="dxa"/>
        </w:tblCellMar>
        <w:tblLook w:val="04A0" w:firstRow="1" w:lastRow="0" w:firstColumn="1" w:lastColumn="0" w:noHBand="0" w:noVBand="1"/>
      </w:tblPr>
      <w:tblGrid>
        <w:gridCol w:w="567"/>
        <w:gridCol w:w="3833"/>
        <w:gridCol w:w="1000"/>
        <w:gridCol w:w="1140"/>
        <w:gridCol w:w="1000"/>
        <w:gridCol w:w="1140"/>
        <w:gridCol w:w="1680"/>
        <w:gridCol w:w="20"/>
      </w:tblGrid>
      <w:tr w:rsidR="00711DF9" w:rsidTr="005F4CBF">
        <w:trPr>
          <w:trHeight w:val="256"/>
        </w:trPr>
        <w:tc>
          <w:tcPr>
            <w:tcW w:w="567" w:type="dxa"/>
            <w:tcBorders>
              <w:top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1</w:t>
            </w:r>
          </w:p>
        </w:tc>
        <w:tc>
          <w:tcPr>
            <w:tcW w:w="3833" w:type="dxa"/>
            <w:tcBorders>
              <w:top w:val="single" w:sz="8" w:space="0" w:color="auto"/>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Проконтролировать прохождение</w:t>
            </w:r>
          </w:p>
        </w:tc>
        <w:tc>
          <w:tcPr>
            <w:tcW w:w="100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по</w:t>
            </w:r>
          </w:p>
        </w:tc>
        <w:tc>
          <w:tcPr>
            <w:tcW w:w="11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00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680" w:type="dxa"/>
            <w:tcBorders>
              <w:top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c>
          <w:tcPr>
            <w:tcW w:w="20" w:type="dxa"/>
            <w:vAlign w:val="bottom"/>
          </w:tcPr>
          <w:p w:rsidR="00711DF9" w:rsidRDefault="00711DF9" w:rsidP="00711DF9">
            <w:pPr>
              <w:rPr>
                <w:sz w:val="1"/>
                <w:szCs w:val="1"/>
              </w:rPr>
            </w:pPr>
          </w:p>
        </w:tc>
      </w:tr>
      <w:tr w:rsidR="00711DF9" w:rsidTr="005F4CBF">
        <w:trPr>
          <w:trHeight w:val="240"/>
        </w:trPr>
        <w:tc>
          <w:tcPr>
            <w:tcW w:w="567" w:type="dxa"/>
            <w:tcBorders>
              <w:right w:val="single" w:sz="8" w:space="0" w:color="auto"/>
            </w:tcBorders>
            <w:vAlign w:val="bottom"/>
          </w:tcPr>
          <w:p w:rsidR="00711DF9" w:rsidRDefault="00711DF9" w:rsidP="00711DF9">
            <w:pPr>
              <w:rPr>
                <w:sz w:val="20"/>
                <w:szCs w:val="20"/>
              </w:rPr>
            </w:pPr>
          </w:p>
        </w:tc>
        <w:tc>
          <w:tcPr>
            <w:tcW w:w="3833" w:type="dxa"/>
            <w:tcBorders>
              <w:right w:val="single" w:sz="8" w:space="0" w:color="auto"/>
            </w:tcBorders>
            <w:vAlign w:val="bottom"/>
          </w:tcPr>
          <w:p w:rsidR="00711DF9" w:rsidRDefault="00711DF9" w:rsidP="00711DF9">
            <w:pPr>
              <w:spacing w:line="241" w:lineRule="exact"/>
              <w:ind w:left="20"/>
              <w:rPr>
                <w:sz w:val="20"/>
                <w:szCs w:val="20"/>
              </w:rPr>
            </w:pPr>
            <w:r>
              <w:rPr>
                <w:rFonts w:ascii="Times New Roman" w:eastAsia="Times New Roman" w:hAnsi="Times New Roman" w:cs="Times New Roman"/>
              </w:rPr>
              <w:t>работниками медицинского осмотра и</w:t>
            </w:r>
          </w:p>
        </w:tc>
        <w:tc>
          <w:tcPr>
            <w:tcW w:w="10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графику</w:t>
            </w:r>
          </w:p>
        </w:tc>
        <w:tc>
          <w:tcPr>
            <w:tcW w:w="1140" w:type="dxa"/>
            <w:tcBorders>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w:t>
            </w:r>
          </w:p>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председатель ПК</w:t>
            </w:r>
          </w:p>
        </w:tc>
        <w:tc>
          <w:tcPr>
            <w:tcW w:w="20" w:type="dxa"/>
            <w:vAlign w:val="bottom"/>
          </w:tcPr>
          <w:p w:rsidR="00711DF9" w:rsidRDefault="00711DF9" w:rsidP="00711DF9">
            <w:pPr>
              <w:rPr>
                <w:sz w:val="1"/>
                <w:szCs w:val="1"/>
              </w:rPr>
            </w:pPr>
          </w:p>
        </w:tc>
      </w:tr>
      <w:tr w:rsidR="00711DF9" w:rsidTr="005F4CBF">
        <w:trPr>
          <w:trHeight w:val="197"/>
        </w:trPr>
        <w:tc>
          <w:tcPr>
            <w:tcW w:w="567" w:type="dxa"/>
            <w:tcBorders>
              <w:right w:val="single" w:sz="8" w:space="0" w:color="auto"/>
            </w:tcBorders>
            <w:vAlign w:val="bottom"/>
          </w:tcPr>
          <w:p w:rsidR="00711DF9" w:rsidRDefault="00711DF9" w:rsidP="00711DF9">
            <w:pPr>
              <w:rPr>
                <w:sz w:val="17"/>
                <w:szCs w:val="17"/>
              </w:rPr>
            </w:pPr>
          </w:p>
        </w:tc>
        <w:tc>
          <w:tcPr>
            <w:tcW w:w="3833"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наличие допуска к работе</w:t>
            </w:r>
          </w:p>
        </w:tc>
        <w:tc>
          <w:tcPr>
            <w:tcW w:w="100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rPr>
                <w:sz w:val="17"/>
                <w:szCs w:val="17"/>
              </w:rPr>
            </w:pPr>
          </w:p>
        </w:tc>
        <w:tc>
          <w:tcPr>
            <w:tcW w:w="100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ежегодно</w:t>
            </w:r>
          </w:p>
        </w:tc>
        <w:tc>
          <w:tcPr>
            <w:tcW w:w="1680" w:type="dxa"/>
            <w:vAlign w:val="bottom"/>
          </w:tcPr>
          <w:p w:rsidR="00711DF9" w:rsidRDefault="00711DF9" w:rsidP="00711DF9">
            <w:pPr>
              <w:rPr>
                <w:sz w:val="17"/>
                <w:szCs w:val="17"/>
              </w:rPr>
            </w:pPr>
          </w:p>
        </w:tc>
        <w:tc>
          <w:tcPr>
            <w:tcW w:w="20" w:type="dxa"/>
            <w:vAlign w:val="bottom"/>
          </w:tcPr>
          <w:p w:rsidR="00711DF9" w:rsidRDefault="00711DF9" w:rsidP="00711DF9">
            <w:pPr>
              <w:rPr>
                <w:sz w:val="1"/>
                <w:szCs w:val="1"/>
              </w:rPr>
            </w:pPr>
          </w:p>
        </w:tc>
      </w:tr>
      <w:tr w:rsidR="00711DF9" w:rsidTr="005F4CBF">
        <w:trPr>
          <w:trHeight w:val="101"/>
        </w:trPr>
        <w:tc>
          <w:tcPr>
            <w:tcW w:w="567" w:type="dxa"/>
            <w:tcBorders>
              <w:right w:val="single" w:sz="8" w:space="0" w:color="auto"/>
            </w:tcBorders>
            <w:vAlign w:val="bottom"/>
          </w:tcPr>
          <w:p w:rsidR="00711DF9" w:rsidRDefault="00711DF9" w:rsidP="00711DF9">
            <w:pPr>
              <w:rPr>
                <w:sz w:val="8"/>
                <w:szCs w:val="8"/>
              </w:rPr>
            </w:pPr>
          </w:p>
        </w:tc>
        <w:tc>
          <w:tcPr>
            <w:tcW w:w="3833" w:type="dxa"/>
            <w:vMerge/>
            <w:tcBorders>
              <w:right w:val="single" w:sz="8" w:space="0" w:color="auto"/>
            </w:tcBorders>
            <w:vAlign w:val="bottom"/>
          </w:tcPr>
          <w:p w:rsidR="00711DF9" w:rsidRDefault="00711DF9" w:rsidP="00711DF9">
            <w:pPr>
              <w:rPr>
                <w:sz w:val="8"/>
                <w:szCs w:val="8"/>
              </w:rPr>
            </w:pPr>
          </w:p>
        </w:tc>
        <w:tc>
          <w:tcPr>
            <w:tcW w:w="100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000" w:type="dxa"/>
            <w:tcBorders>
              <w:right w:val="single" w:sz="8" w:space="0" w:color="auto"/>
            </w:tcBorders>
            <w:vAlign w:val="bottom"/>
          </w:tcPr>
          <w:p w:rsidR="00711DF9" w:rsidRDefault="00711DF9" w:rsidP="00711DF9">
            <w:pPr>
              <w:rPr>
                <w:sz w:val="8"/>
                <w:szCs w:val="8"/>
              </w:rPr>
            </w:pPr>
          </w:p>
        </w:tc>
        <w:tc>
          <w:tcPr>
            <w:tcW w:w="1140" w:type="dxa"/>
            <w:tcBorders>
              <w:right w:val="single" w:sz="8" w:space="0" w:color="auto"/>
            </w:tcBorders>
            <w:vAlign w:val="bottom"/>
          </w:tcPr>
          <w:p w:rsidR="00711DF9" w:rsidRDefault="00711DF9" w:rsidP="00711DF9">
            <w:pPr>
              <w:rPr>
                <w:sz w:val="8"/>
                <w:szCs w:val="8"/>
              </w:rPr>
            </w:pPr>
          </w:p>
        </w:tc>
        <w:tc>
          <w:tcPr>
            <w:tcW w:w="1680" w:type="dxa"/>
            <w:vAlign w:val="bottom"/>
          </w:tcPr>
          <w:p w:rsidR="00711DF9" w:rsidRDefault="00711DF9" w:rsidP="00711DF9">
            <w:pPr>
              <w:rPr>
                <w:sz w:val="8"/>
                <w:szCs w:val="8"/>
              </w:rPr>
            </w:pPr>
          </w:p>
        </w:tc>
        <w:tc>
          <w:tcPr>
            <w:tcW w:w="20" w:type="dxa"/>
            <w:vAlign w:val="bottom"/>
          </w:tcPr>
          <w:p w:rsidR="00711DF9" w:rsidRDefault="00711DF9" w:rsidP="00711DF9">
            <w:pPr>
              <w:rPr>
                <w:sz w:val="1"/>
                <w:szCs w:val="1"/>
              </w:rPr>
            </w:pPr>
          </w:p>
        </w:tc>
      </w:tr>
      <w:tr w:rsidR="00711DF9" w:rsidTr="005F4CBF">
        <w:trPr>
          <w:trHeight w:val="38"/>
        </w:trPr>
        <w:tc>
          <w:tcPr>
            <w:tcW w:w="567" w:type="dxa"/>
            <w:tcBorders>
              <w:bottom w:val="single" w:sz="8" w:space="0" w:color="auto"/>
              <w:right w:val="single" w:sz="8" w:space="0" w:color="auto"/>
            </w:tcBorders>
            <w:vAlign w:val="bottom"/>
          </w:tcPr>
          <w:p w:rsidR="00711DF9" w:rsidRDefault="00711DF9" w:rsidP="00711DF9">
            <w:pPr>
              <w:rPr>
                <w:sz w:val="3"/>
                <w:szCs w:val="3"/>
              </w:rPr>
            </w:pPr>
          </w:p>
        </w:tc>
        <w:tc>
          <w:tcPr>
            <w:tcW w:w="3833"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20" w:type="dxa"/>
            <w:vAlign w:val="bottom"/>
          </w:tcPr>
          <w:p w:rsidR="00711DF9" w:rsidRDefault="00711DF9" w:rsidP="00711DF9">
            <w:pPr>
              <w:rPr>
                <w:sz w:val="1"/>
                <w:szCs w:val="1"/>
              </w:rPr>
            </w:pPr>
          </w:p>
        </w:tc>
      </w:tr>
      <w:tr w:rsidR="00711DF9" w:rsidTr="005F4CBF">
        <w:trPr>
          <w:trHeight w:val="259"/>
        </w:trPr>
        <w:tc>
          <w:tcPr>
            <w:tcW w:w="567"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2</w:t>
            </w:r>
          </w:p>
        </w:tc>
        <w:tc>
          <w:tcPr>
            <w:tcW w:w="3833"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Обеспечить специализированные</w:t>
            </w:r>
          </w:p>
        </w:tc>
        <w:tc>
          <w:tcPr>
            <w:tcW w:w="10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Сентябрь</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В течение</w:t>
            </w:r>
          </w:p>
        </w:tc>
        <w:tc>
          <w:tcPr>
            <w:tcW w:w="10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В течение</w:t>
            </w:r>
          </w:p>
        </w:tc>
        <w:tc>
          <w:tcPr>
            <w:tcW w:w="1140" w:type="dxa"/>
            <w:tcBorders>
              <w:right w:val="single" w:sz="8" w:space="0" w:color="auto"/>
            </w:tcBorders>
            <w:vAlign w:val="bottom"/>
          </w:tcPr>
          <w:p w:rsidR="00711DF9" w:rsidRDefault="00711DF9" w:rsidP="00711DF9"/>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20" w:type="dxa"/>
            <w:vAlign w:val="bottom"/>
          </w:tcPr>
          <w:p w:rsidR="00711DF9" w:rsidRDefault="00711DF9" w:rsidP="00711DF9">
            <w:pPr>
              <w:rPr>
                <w:sz w:val="1"/>
                <w:szCs w:val="1"/>
              </w:rPr>
            </w:pPr>
          </w:p>
        </w:tc>
      </w:tr>
      <w:tr w:rsidR="00711DF9" w:rsidTr="005F4CBF">
        <w:trPr>
          <w:trHeight w:val="264"/>
        </w:trPr>
        <w:tc>
          <w:tcPr>
            <w:tcW w:w="567" w:type="dxa"/>
            <w:tcBorders>
              <w:right w:val="single" w:sz="8" w:space="0" w:color="auto"/>
            </w:tcBorders>
            <w:vAlign w:val="bottom"/>
          </w:tcPr>
          <w:p w:rsidR="00711DF9" w:rsidRDefault="00711DF9" w:rsidP="00711DF9"/>
        </w:tc>
        <w:tc>
          <w:tcPr>
            <w:tcW w:w="3833"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кабинеты, учебные мастерские,</w:t>
            </w:r>
          </w:p>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года</w:t>
            </w:r>
          </w:p>
        </w:tc>
        <w:tc>
          <w:tcPr>
            <w:tcW w:w="100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6"/>
                <w:sz w:val="20"/>
                <w:szCs w:val="20"/>
              </w:rPr>
              <w:t>года</w:t>
            </w:r>
          </w:p>
        </w:tc>
        <w:tc>
          <w:tcPr>
            <w:tcW w:w="114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20" w:type="dxa"/>
            <w:vAlign w:val="bottom"/>
          </w:tcPr>
          <w:p w:rsidR="00711DF9" w:rsidRDefault="00711DF9" w:rsidP="00711DF9">
            <w:pPr>
              <w:rPr>
                <w:sz w:val="1"/>
                <w:szCs w:val="1"/>
              </w:rPr>
            </w:pPr>
          </w:p>
        </w:tc>
      </w:tr>
      <w:tr w:rsidR="00711DF9" w:rsidTr="005F4CBF">
        <w:trPr>
          <w:trHeight w:val="254"/>
        </w:trPr>
        <w:tc>
          <w:tcPr>
            <w:tcW w:w="567" w:type="dxa"/>
            <w:tcBorders>
              <w:right w:val="single" w:sz="8" w:space="0" w:color="auto"/>
            </w:tcBorders>
            <w:vAlign w:val="bottom"/>
          </w:tcPr>
          <w:p w:rsidR="00711DF9" w:rsidRDefault="00711DF9" w:rsidP="00711DF9"/>
        </w:tc>
        <w:tc>
          <w:tcPr>
            <w:tcW w:w="3833"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спортивные залы </w:t>
            </w:r>
            <w:proofErr w:type="gramStart"/>
            <w:r>
              <w:rPr>
                <w:rFonts w:ascii="Times New Roman" w:eastAsia="Times New Roman" w:hAnsi="Times New Roman" w:cs="Times New Roman"/>
              </w:rPr>
              <w:t>медицинскими</w:t>
            </w:r>
            <w:proofErr w:type="gramEnd"/>
          </w:p>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680" w:type="dxa"/>
            <w:vAlign w:val="bottom"/>
          </w:tcPr>
          <w:p w:rsidR="00711DF9" w:rsidRDefault="00711DF9" w:rsidP="00711DF9"/>
        </w:tc>
        <w:tc>
          <w:tcPr>
            <w:tcW w:w="20" w:type="dxa"/>
            <w:vAlign w:val="bottom"/>
          </w:tcPr>
          <w:p w:rsidR="00711DF9" w:rsidRDefault="00711DF9" w:rsidP="00711DF9">
            <w:pPr>
              <w:rPr>
                <w:sz w:val="1"/>
                <w:szCs w:val="1"/>
              </w:rPr>
            </w:pPr>
          </w:p>
        </w:tc>
      </w:tr>
      <w:tr w:rsidR="00711DF9" w:rsidTr="005F4CBF">
        <w:trPr>
          <w:trHeight w:val="252"/>
        </w:trPr>
        <w:tc>
          <w:tcPr>
            <w:tcW w:w="567" w:type="dxa"/>
            <w:tcBorders>
              <w:right w:val="single" w:sz="8" w:space="0" w:color="auto"/>
            </w:tcBorders>
            <w:vAlign w:val="bottom"/>
          </w:tcPr>
          <w:p w:rsidR="00711DF9" w:rsidRDefault="00711DF9" w:rsidP="00711DF9">
            <w:pPr>
              <w:rPr>
                <w:sz w:val="21"/>
                <w:szCs w:val="21"/>
              </w:rPr>
            </w:pPr>
          </w:p>
        </w:tc>
        <w:tc>
          <w:tcPr>
            <w:tcW w:w="3833"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аптечками</w:t>
            </w:r>
          </w:p>
        </w:tc>
        <w:tc>
          <w:tcPr>
            <w:tcW w:w="100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20" w:type="dxa"/>
            <w:vAlign w:val="bottom"/>
          </w:tcPr>
          <w:p w:rsidR="00711DF9" w:rsidRDefault="00711DF9" w:rsidP="00711DF9">
            <w:pPr>
              <w:rPr>
                <w:sz w:val="1"/>
                <w:szCs w:val="1"/>
              </w:rPr>
            </w:pPr>
          </w:p>
        </w:tc>
      </w:tr>
      <w:tr w:rsidR="00711DF9" w:rsidTr="005F4CBF">
        <w:trPr>
          <w:trHeight w:val="38"/>
        </w:trPr>
        <w:tc>
          <w:tcPr>
            <w:tcW w:w="567" w:type="dxa"/>
            <w:tcBorders>
              <w:bottom w:val="single" w:sz="8" w:space="0" w:color="auto"/>
              <w:right w:val="single" w:sz="8" w:space="0" w:color="auto"/>
            </w:tcBorders>
            <w:vAlign w:val="bottom"/>
          </w:tcPr>
          <w:p w:rsidR="00711DF9" w:rsidRDefault="00711DF9" w:rsidP="00711DF9">
            <w:pPr>
              <w:rPr>
                <w:sz w:val="3"/>
                <w:szCs w:val="3"/>
              </w:rPr>
            </w:pPr>
          </w:p>
        </w:tc>
        <w:tc>
          <w:tcPr>
            <w:tcW w:w="3833"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20" w:type="dxa"/>
            <w:vAlign w:val="bottom"/>
          </w:tcPr>
          <w:p w:rsidR="00711DF9" w:rsidRDefault="00711DF9" w:rsidP="00711DF9">
            <w:pPr>
              <w:rPr>
                <w:sz w:val="1"/>
                <w:szCs w:val="1"/>
              </w:rPr>
            </w:pPr>
          </w:p>
        </w:tc>
      </w:tr>
      <w:tr w:rsidR="00711DF9" w:rsidTr="005F4CBF">
        <w:trPr>
          <w:trHeight w:val="236"/>
        </w:trPr>
        <w:tc>
          <w:tcPr>
            <w:tcW w:w="567" w:type="dxa"/>
            <w:tcBorders>
              <w:right w:val="single" w:sz="8" w:space="0" w:color="auto"/>
            </w:tcBorders>
            <w:vAlign w:val="bottom"/>
          </w:tcPr>
          <w:p w:rsidR="00711DF9" w:rsidRDefault="005F4CBF" w:rsidP="00711DF9">
            <w:pPr>
              <w:spacing w:line="237" w:lineRule="exact"/>
              <w:ind w:right="130"/>
              <w:jc w:val="right"/>
              <w:rPr>
                <w:sz w:val="20"/>
                <w:szCs w:val="20"/>
              </w:rPr>
            </w:pPr>
            <w:r>
              <w:rPr>
                <w:rFonts w:ascii="Times New Roman" w:eastAsia="Times New Roman" w:hAnsi="Times New Roman" w:cs="Times New Roman"/>
              </w:rPr>
              <w:t>3</w:t>
            </w:r>
          </w:p>
        </w:tc>
        <w:tc>
          <w:tcPr>
            <w:tcW w:w="3833" w:type="dxa"/>
            <w:tcBorders>
              <w:right w:val="single" w:sz="8" w:space="0" w:color="auto"/>
            </w:tcBorders>
            <w:vAlign w:val="bottom"/>
          </w:tcPr>
          <w:p w:rsidR="00711DF9" w:rsidRDefault="00711DF9" w:rsidP="00711DF9">
            <w:pPr>
              <w:spacing w:line="237" w:lineRule="exact"/>
              <w:ind w:left="20"/>
              <w:rPr>
                <w:sz w:val="20"/>
                <w:szCs w:val="20"/>
              </w:rPr>
            </w:pPr>
            <w:r>
              <w:rPr>
                <w:rFonts w:ascii="Times New Roman" w:eastAsia="Times New Roman" w:hAnsi="Times New Roman" w:cs="Times New Roman"/>
              </w:rPr>
              <w:t>Расширять, проводить текущий ремонт</w:t>
            </w:r>
          </w:p>
        </w:tc>
        <w:tc>
          <w:tcPr>
            <w:tcW w:w="10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в</w:t>
            </w:r>
          </w:p>
        </w:tc>
        <w:tc>
          <w:tcPr>
            <w:tcW w:w="114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100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18"/>
                <w:szCs w:val="18"/>
              </w:rPr>
              <w:t>МБ, РБ/</w:t>
            </w:r>
          </w:p>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20" w:type="dxa"/>
            <w:vAlign w:val="bottom"/>
          </w:tcPr>
          <w:p w:rsidR="00711DF9" w:rsidRDefault="00711DF9" w:rsidP="00711DF9">
            <w:pPr>
              <w:rPr>
                <w:sz w:val="1"/>
                <w:szCs w:val="1"/>
              </w:rPr>
            </w:pPr>
          </w:p>
        </w:tc>
      </w:tr>
      <w:tr w:rsidR="00711DF9" w:rsidTr="005F4CBF">
        <w:trPr>
          <w:trHeight w:val="253"/>
        </w:trPr>
        <w:tc>
          <w:tcPr>
            <w:tcW w:w="567" w:type="dxa"/>
            <w:tcBorders>
              <w:right w:val="single" w:sz="8" w:space="0" w:color="auto"/>
            </w:tcBorders>
            <w:vAlign w:val="bottom"/>
          </w:tcPr>
          <w:p w:rsidR="00711DF9" w:rsidRDefault="00711DF9" w:rsidP="00711DF9">
            <w:pPr>
              <w:rPr>
                <w:sz w:val="21"/>
                <w:szCs w:val="21"/>
              </w:rPr>
            </w:pPr>
          </w:p>
        </w:tc>
        <w:tc>
          <w:tcPr>
            <w:tcW w:w="3833"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и оснащение </w:t>
            </w:r>
            <w:proofErr w:type="gramStart"/>
            <w:r>
              <w:rPr>
                <w:rFonts w:ascii="Times New Roman" w:eastAsia="Times New Roman" w:hAnsi="Times New Roman" w:cs="Times New Roman"/>
              </w:rPr>
              <w:t>санитарно-бытовых</w:t>
            </w:r>
            <w:proofErr w:type="gramEnd"/>
          </w:p>
        </w:tc>
        <w:tc>
          <w:tcPr>
            <w:tcW w:w="1000" w:type="dxa"/>
            <w:tcBorders>
              <w:right w:val="single" w:sz="8" w:space="0" w:color="auto"/>
            </w:tcBorders>
            <w:vAlign w:val="bottom"/>
          </w:tcPr>
          <w:p w:rsidR="00711DF9" w:rsidRDefault="00711DF9" w:rsidP="00711DF9">
            <w:pPr>
              <w:jc w:val="center"/>
              <w:rPr>
                <w:sz w:val="20"/>
                <w:szCs w:val="20"/>
              </w:rPr>
            </w:pPr>
            <w:proofErr w:type="spellStart"/>
            <w:r>
              <w:rPr>
                <w:rFonts w:ascii="Times New Roman" w:eastAsia="Times New Roman" w:hAnsi="Times New Roman" w:cs="Times New Roman"/>
                <w:sz w:val="20"/>
                <w:szCs w:val="20"/>
              </w:rPr>
              <w:t>каникуляр</w:t>
            </w:r>
            <w:proofErr w:type="spellEnd"/>
          </w:p>
        </w:tc>
        <w:tc>
          <w:tcPr>
            <w:tcW w:w="114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w:t>
            </w:r>
          </w:p>
        </w:tc>
        <w:tc>
          <w:tcPr>
            <w:tcW w:w="1680" w:type="dxa"/>
            <w:vAlign w:val="bottom"/>
          </w:tcPr>
          <w:p w:rsidR="00711DF9" w:rsidRDefault="00711DF9" w:rsidP="00711DF9">
            <w:pPr>
              <w:rPr>
                <w:sz w:val="21"/>
                <w:szCs w:val="21"/>
              </w:rPr>
            </w:pPr>
          </w:p>
        </w:tc>
        <w:tc>
          <w:tcPr>
            <w:tcW w:w="20" w:type="dxa"/>
            <w:vAlign w:val="bottom"/>
          </w:tcPr>
          <w:p w:rsidR="00711DF9" w:rsidRDefault="00711DF9" w:rsidP="00711DF9">
            <w:pPr>
              <w:rPr>
                <w:sz w:val="1"/>
                <w:szCs w:val="1"/>
              </w:rPr>
            </w:pPr>
          </w:p>
        </w:tc>
      </w:tr>
      <w:tr w:rsidR="00711DF9" w:rsidTr="005F4CBF">
        <w:trPr>
          <w:trHeight w:val="242"/>
        </w:trPr>
        <w:tc>
          <w:tcPr>
            <w:tcW w:w="567" w:type="dxa"/>
            <w:tcBorders>
              <w:right w:val="single" w:sz="8" w:space="0" w:color="auto"/>
            </w:tcBorders>
            <w:vAlign w:val="bottom"/>
          </w:tcPr>
          <w:p w:rsidR="00711DF9" w:rsidRDefault="00711DF9" w:rsidP="00711DF9">
            <w:pPr>
              <w:rPr>
                <w:sz w:val="21"/>
                <w:szCs w:val="21"/>
              </w:rPr>
            </w:pPr>
          </w:p>
        </w:tc>
        <w:tc>
          <w:tcPr>
            <w:tcW w:w="3833" w:type="dxa"/>
            <w:tcBorders>
              <w:right w:val="single" w:sz="8" w:space="0" w:color="auto"/>
            </w:tcBorders>
            <w:vAlign w:val="bottom"/>
          </w:tcPr>
          <w:p w:rsidR="00711DF9" w:rsidRDefault="00711DF9" w:rsidP="00711DF9">
            <w:pPr>
              <w:spacing w:line="242" w:lineRule="exact"/>
              <w:ind w:left="20"/>
              <w:rPr>
                <w:sz w:val="20"/>
                <w:szCs w:val="20"/>
              </w:rPr>
            </w:pPr>
          </w:p>
        </w:tc>
        <w:tc>
          <w:tcPr>
            <w:tcW w:w="1000" w:type="dxa"/>
            <w:tcBorders>
              <w:right w:val="single" w:sz="8" w:space="0" w:color="auto"/>
            </w:tcBorders>
            <w:vAlign w:val="bottom"/>
          </w:tcPr>
          <w:p w:rsidR="00711DF9" w:rsidRDefault="00711DF9" w:rsidP="00711DF9">
            <w:pPr>
              <w:spacing w:line="219" w:lineRule="exact"/>
              <w:jc w:val="center"/>
              <w:rPr>
                <w:sz w:val="20"/>
                <w:szCs w:val="20"/>
              </w:rPr>
            </w:pPr>
            <w:proofErr w:type="spellStart"/>
            <w:r>
              <w:rPr>
                <w:rFonts w:ascii="Times New Roman" w:eastAsia="Times New Roman" w:hAnsi="Times New Roman" w:cs="Times New Roman"/>
                <w:w w:val="97"/>
                <w:sz w:val="20"/>
                <w:szCs w:val="20"/>
              </w:rPr>
              <w:t>ный</w:t>
            </w:r>
            <w:proofErr w:type="spellEnd"/>
          </w:p>
        </w:tc>
        <w:tc>
          <w:tcPr>
            <w:tcW w:w="1140" w:type="dxa"/>
            <w:tcBorders>
              <w:right w:val="single" w:sz="8" w:space="0" w:color="auto"/>
            </w:tcBorders>
            <w:vAlign w:val="bottom"/>
          </w:tcPr>
          <w:p w:rsidR="00711DF9" w:rsidRDefault="00711DF9" w:rsidP="00711DF9">
            <w:pPr>
              <w:rPr>
                <w:sz w:val="21"/>
                <w:szCs w:val="21"/>
              </w:rPr>
            </w:pPr>
          </w:p>
        </w:tc>
        <w:tc>
          <w:tcPr>
            <w:tcW w:w="100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680" w:type="dxa"/>
            <w:vAlign w:val="bottom"/>
          </w:tcPr>
          <w:p w:rsidR="00711DF9" w:rsidRDefault="00711DF9" w:rsidP="00711DF9">
            <w:pPr>
              <w:rPr>
                <w:sz w:val="21"/>
                <w:szCs w:val="21"/>
              </w:rPr>
            </w:pPr>
          </w:p>
        </w:tc>
        <w:tc>
          <w:tcPr>
            <w:tcW w:w="20" w:type="dxa"/>
            <w:vAlign w:val="bottom"/>
          </w:tcPr>
          <w:p w:rsidR="00711DF9" w:rsidRDefault="00711DF9" w:rsidP="00711DF9">
            <w:pPr>
              <w:rPr>
                <w:sz w:val="1"/>
                <w:szCs w:val="1"/>
              </w:rPr>
            </w:pPr>
          </w:p>
        </w:tc>
      </w:tr>
      <w:tr w:rsidR="00711DF9" w:rsidTr="005F4CBF">
        <w:trPr>
          <w:trHeight w:val="219"/>
        </w:trPr>
        <w:tc>
          <w:tcPr>
            <w:tcW w:w="567" w:type="dxa"/>
            <w:tcBorders>
              <w:right w:val="single" w:sz="8" w:space="0" w:color="auto"/>
            </w:tcBorders>
            <w:vAlign w:val="bottom"/>
          </w:tcPr>
          <w:p w:rsidR="00711DF9" w:rsidRDefault="00711DF9" w:rsidP="00711DF9">
            <w:pPr>
              <w:rPr>
                <w:sz w:val="19"/>
                <w:szCs w:val="19"/>
              </w:rPr>
            </w:pPr>
          </w:p>
        </w:tc>
        <w:tc>
          <w:tcPr>
            <w:tcW w:w="3833" w:type="dxa"/>
            <w:vMerge w:val="restart"/>
            <w:tcBorders>
              <w:right w:val="single" w:sz="8" w:space="0" w:color="auto"/>
            </w:tcBorders>
            <w:vAlign w:val="bottom"/>
          </w:tcPr>
          <w:p w:rsidR="00711DF9" w:rsidRDefault="00711DF9" w:rsidP="00711DF9">
            <w:pPr>
              <w:ind w:left="20"/>
              <w:rPr>
                <w:sz w:val="20"/>
                <w:szCs w:val="20"/>
              </w:rPr>
            </w:pPr>
          </w:p>
        </w:tc>
        <w:tc>
          <w:tcPr>
            <w:tcW w:w="100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период</w:t>
            </w:r>
          </w:p>
        </w:tc>
        <w:tc>
          <w:tcPr>
            <w:tcW w:w="1140" w:type="dxa"/>
            <w:tcBorders>
              <w:right w:val="single" w:sz="8" w:space="0" w:color="auto"/>
            </w:tcBorders>
            <w:vAlign w:val="bottom"/>
          </w:tcPr>
          <w:p w:rsidR="00711DF9" w:rsidRDefault="00711DF9" w:rsidP="00711DF9">
            <w:pPr>
              <w:rPr>
                <w:sz w:val="19"/>
                <w:szCs w:val="19"/>
              </w:rPr>
            </w:pPr>
          </w:p>
        </w:tc>
        <w:tc>
          <w:tcPr>
            <w:tcW w:w="100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680" w:type="dxa"/>
            <w:vAlign w:val="bottom"/>
          </w:tcPr>
          <w:p w:rsidR="00711DF9" w:rsidRDefault="00711DF9" w:rsidP="00711DF9">
            <w:pPr>
              <w:rPr>
                <w:sz w:val="19"/>
                <w:szCs w:val="19"/>
              </w:rPr>
            </w:pPr>
          </w:p>
        </w:tc>
        <w:tc>
          <w:tcPr>
            <w:tcW w:w="20" w:type="dxa"/>
            <w:vAlign w:val="bottom"/>
          </w:tcPr>
          <w:p w:rsidR="00711DF9" w:rsidRDefault="00711DF9" w:rsidP="00711DF9">
            <w:pPr>
              <w:rPr>
                <w:sz w:val="1"/>
                <w:szCs w:val="1"/>
              </w:rPr>
            </w:pPr>
          </w:p>
        </w:tc>
      </w:tr>
      <w:tr w:rsidR="00711DF9" w:rsidTr="005F4CBF">
        <w:trPr>
          <w:trHeight w:val="79"/>
        </w:trPr>
        <w:tc>
          <w:tcPr>
            <w:tcW w:w="567" w:type="dxa"/>
            <w:tcBorders>
              <w:right w:val="single" w:sz="8" w:space="0" w:color="auto"/>
            </w:tcBorders>
            <w:vAlign w:val="bottom"/>
          </w:tcPr>
          <w:p w:rsidR="00711DF9" w:rsidRDefault="00711DF9" w:rsidP="00711DF9">
            <w:pPr>
              <w:rPr>
                <w:sz w:val="6"/>
                <w:szCs w:val="6"/>
              </w:rPr>
            </w:pPr>
          </w:p>
        </w:tc>
        <w:tc>
          <w:tcPr>
            <w:tcW w:w="3833" w:type="dxa"/>
            <w:vMerge/>
            <w:tcBorders>
              <w:right w:val="single" w:sz="8" w:space="0" w:color="auto"/>
            </w:tcBorders>
            <w:vAlign w:val="bottom"/>
          </w:tcPr>
          <w:p w:rsidR="00711DF9" w:rsidRDefault="00711DF9" w:rsidP="00711DF9">
            <w:pPr>
              <w:rPr>
                <w:sz w:val="6"/>
                <w:szCs w:val="6"/>
              </w:rPr>
            </w:pPr>
          </w:p>
        </w:tc>
        <w:tc>
          <w:tcPr>
            <w:tcW w:w="1000" w:type="dxa"/>
            <w:tcBorders>
              <w:right w:val="single" w:sz="8" w:space="0" w:color="auto"/>
            </w:tcBorders>
            <w:vAlign w:val="bottom"/>
          </w:tcPr>
          <w:p w:rsidR="00711DF9" w:rsidRDefault="00711DF9" w:rsidP="00711DF9">
            <w:pPr>
              <w:rPr>
                <w:sz w:val="6"/>
                <w:szCs w:val="6"/>
              </w:rPr>
            </w:pPr>
          </w:p>
        </w:tc>
        <w:tc>
          <w:tcPr>
            <w:tcW w:w="1140" w:type="dxa"/>
            <w:tcBorders>
              <w:right w:val="single" w:sz="8" w:space="0" w:color="auto"/>
            </w:tcBorders>
            <w:vAlign w:val="bottom"/>
          </w:tcPr>
          <w:p w:rsidR="00711DF9" w:rsidRDefault="00711DF9" w:rsidP="00711DF9">
            <w:pPr>
              <w:rPr>
                <w:sz w:val="6"/>
                <w:szCs w:val="6"/>
              </w:rPr>
            </w:pPr>
          </w:p>
        </w:tc>
        <w:tc>
          <w:tcPr>
            <w:tcW w:w="1000" w:type="dxa"/>
            <w:tcBorders>
              <w:right w:val="single" w:sz="8" w:space="0" w:color="auto"/>
            </w:tcBorders>
            <w:vAlign w:val="bottom"/>
          </w:tcPr>
          <w:p w:rsidR="00711DF9" w:rsidRDefault="00711DF9" w:rsidP="00711DF9">
            <w:pPr>
              <w:rPr>
                <w:sz w:val="6"/>
                <w:szCs w:val="6"/>
              </w:rPr>
            </w:pPr>
          </w:p>
        </w:tc>
        <w:tc>
          <w:tcPr>
            <w:tcW w:w="1140" w:type="dxa"/>
            <w:tcBorders>
              <w:right w:val="single" w:sz="8" w:space="0" w:color="auto"/>
            </w:tcBorders>
            <w:vAlign w:val="bottom"/>
          </w:tcPr>
          <w:p w:rsidR="00711DF9" w:rsidRDefault="00711DF9" w:rsidP="00711DF9">
            <w:pPr>
              <w:rPr>
                <w:sz w:val="6"/>
                <w:szCs w:val="6"/>
              </w:rPr>
            </w:pPr>
          </w:p>
        </w:tc>
        <w:tc>
          <w:tcPr>
            <w:tcW w:w="1680" w:type="dxa"/>
            <w:vAlign w:val="bottom"/>
          </w:tcPr>
          <w:p w:rsidR="00711DF9" w:rsidRDefault="00711DF9" w:rsidP="00711DF9">
            <w:pPr>
              <w:rPr>
                <w:sz w:val="6"/>
                <w:szCs w:val="6"/>
              </w:rPr>
            </w:pPr>
          </w:p>
        </w:tc>
        <w:tc>
          <w:tcPr>
            <w:tcW w:w="20" w:type="dxa"/>
            <w:vAlign w:val="bottom"/>
          </w:tcPr>
          <w:p w:rsidR="00711DF9" w:rsidRDefault="00711DF9" w:rsidP="00711DF9">
            <w:pPr>
              <w:rPr>
                <w:sz w:val="1"/>
                <w:szCs w:val="1"/>
              </w:rPr>
            </w:pPr>
          </w:p>
        </w:tc>
      </w:tr>
      <w:tr w:rsidR="00711DF9" w:rsidTr="005F4CBF">
        <w:trPr>
          <w:trHeight w:val="38"/>
        </w:trPr>
        <w:tc>
          <w:tcPr>
            <w:tcW w:w="567" w:type="dxa"/>
            <w:tcBorders>
              <w:bottom w:val="single" w:sz="8" w:space="0" w:color="auto"/>
              <w:right w:val="single" w:sz="8" w:space="0" w:color="auto"/>
            </w:tcBorders>
            <w:vAlign w:val="bottom"/>
          </w:tcPr>
          <w:p w:rsidR="00711DF9" w:rsidRDefault="00711DF9" w:rsidP="00711DF9">
            <w:pPr>
              <w:rPr>
                <w:sz w:val="3"/>
                <w:szCs w:val="3"/>
              </w:rPr>
            </w:pPr>
          </w:p>
        </w:tc>
        <w:tc>
          <w:tcPr>
            <w:tcW w:w="3833"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c>
          <w:tcPr>
            <w:tcW w:w="20" w:type="dxa"/>
            <w:vAlign w:val="bottom"/>
          </w:tcPr>
          <w:p w:rsidR="00711DF9" w:rsidRDefault="00711DF9" w:rsidP="00711DF9">
            <w:pPr>
              <w:rPr>
                <w:sz w:val="1"/>
                <w:szCs w:val="1"/>
              </w:rPr>
            </w:pPr>
          </w:p>
        </w:tc>
      </w:tr>
    </w:tbl>
    <w:p w:rsidR="00711DF9" w:rsidRDefault="00711DF9" w:rsidP="00711DF9">
      <w:pPr>
        <w:spacing w:line="26" w:lineRule="exact"/>
        <w:rPr>
          <w:sz w:val="20"/>
          <w:szCs w:val="20"/>
        </w:rPr>
      </w:pPr>
    </w:p>
    <w:p w:rsidR="00711DF9" w:rsidRDefault="00711DF9" w:rsidP="008B09E2">
      <w:pPr>
        <w:numPr>
          <w:ilvl w:val="0"/>
          <w:numId w:val="52"/>
        </w:numPr>
        <w:tabs>
          <w:tab w:val="left" w:pos="2200"/>
        </w:tabs>
        <w:spacing w:after="0" w:line="240" w:lineRule="auto"/>
        <w:ind w:left="2200" w:hanging="198"/>
        <w:rPr>
          <w:rFonts w:eastAsia="Times New Roman"/>
          <w:b/>
          <w:bCs/>
          <w:sz w:val="20"/>
          <w:szCs w:val="20"/>
        </w:rPr>
      </w:pPr>
      <w:r>
        <w:rPr>
          <w:rFonts w:ascii="Times New Roman" w:eastAsia="Times New Roman" w:hAnsi="Times New Roman" w:cs="Times New Roman"/>
          <w:b/>
          <w:bCs/>
          <w:sz w:val="20"/>
          <w:szCs w:val="20"/>
        </w:rPr>
        <w:t>Мероприятия по обеспечению средствами индивидуальной защиты</w:t>
      </w:r>
    </w:p>
    <w:p w:rsidR="00711DF9" w:rsidRDefault="00090678" w:rsidP="00711DF9">
      <w:pPr>
        <w:spacing w:line="20" w:lineRule="exact"/>
        <w:rPr>
          <w:sz w:val="20"/>
          <w:szCs w:val="20"/>
        </w:rPr>
      </w:pPr>
      <w:r>
        <w:rPr>
          <w:sz w:val="20"/>
          <w:szCs w:val="20"/>
        </w:rPr>
        <w:pict>
          <v:line id="Shape 13" o:spid="_x0000_s1036" style="position:absolute;z-index:251659776;visibility:visible;mso-wrap-distance-left:0;mso-wrap-distance-right:0" from=".1pt,2.05pt" to="518.4pt,2.05pt" o:allowincell="f" strokeweight=".72pt"/>
        </w:pict>
      </w:r>
      <w:r>
        <w:rPr>
          <w:sz w:val="20"/>
          <w:szCs w:val="20"/>
        </w:rPr>
        <w:pict>
          <v:line id="Shape 14" o:spid="_x0000_s1037" style="position:absolute;z-index:251660800;visibility:visible;mso-wrap-distance-left:0;mso-wrap-distance-right:0" from=".1pt,195.55pt" to="518.4pt,195.55pt" o:allowincell="f" strokeweight=".25397mm"/>
        </w:pict>
      </w:r>
      <w:r>
        <w:rPr>
          <w:sz w:val="20"/>
          <w:szCs w:val="20"/>
        </w:rPr>
        <w:pict>
          <v:line id="Shape 15" o:spid="_x0000_s1038" style="position:absolute;z-index:251661824;visibility:visible;mso-wrap-distance-left:0;mso-wrap-distance-right:0" from="28.3pt,1.7pt" to="28.3pt,315.9pt" o:allowincell="f" strokeweight=".72pt"/>
        </w:pict>
      </w:r>
      <w:r>
        <w:rPr>
          <w:sz w:val="20"/>
          <w:szCs w:val="20"/>
        </w:rPr>
        <w:pict>
          <v:line id="Shape 16" o:spid="_x0000_s1039" style="position:absolute;z-index:251662848;visibility:visible;mso-wrap-distance-left:0;mso-wrap-distance-right:0" from="219.5pt,1.7pt" to="219.5pt,315.9pt" o:allowincell="f" strokeweight=".72pt"/>
        </w:pict>
      </w:r>
      <w:r>
        <w:rPr>
          <w:sz w:val="20"/>
          <w:szCs w:val="20"/>
        </w:rPr>
        <w:pict>
          <v:line id="Shape 17" o:spid="_x0000_s1040" style="position:absolute;z-index:251663872;visibility:visible;mso-wrap-distance-left:0;mso-wrap-distance-right:0" from="269.3pt,1.7pt" to="269.3pt,315.9pt" o:allowincell="f" strokeweight=".72pt"/>
        </w:pict>
      </w:r>
      <w:r>
        <w:rPr>
          <w:sz w:val="20"/>
          <w:szCs w:val="20"/>
        </w:rPr>
        <w:pict>
          <v:line id="Shape 18" o:spid="_x0000_s1041" style="position:absolute;z-index:251664896;visibility:visible;mso-wrap-distance-left:0;mso-wrap-distance-right:0" from="326.2pt,1.7pt" to="326.2pt,315.9pt" o:allowincell="f" strokeweight=".72pt"/>
        </w:pict>
      </w:r>
      <w:r>
        <w:rPr>
          <w:sz w:val="20"/>
          <w:szCs w:val="20"/>
        </w:rPr>
        <w:pict>
          <v:line id="Shape 19" o:spid="_x0000_s1042" style="position:absolute;z-index:251665920;visibility:visible;mso-wrap-distance-left:0;mso-wrap-distance-right:0" from="376.05pt,1.7pt" to="376.05pt,315.9pt" o:allowincell="f" strokeweight=".72pt"/>
        </w:pict>
      </w:r>
      <w:r>
        <w:rPr>
          <w:sz w:val="20"/>
          <w:szCs w:val="20"/>
        </w:rPr>
        <w:pict>
          <v:line id="Shape 20" o:spid="_x0000_s1043" style="position:absolute;z-index:251666944;visibility:visible;mso-wrap-distance-left:0;mso-wrap-distance-right:0" from="432.9pt,1.7pt" to="432.9pt,315.9pt" o:allowincell="f" strokeweight=".25397mm"/>
        </w:pict>
      </w:r>
    </w:p>
    <w:p w:rsidR="00711DF9" w:rsidRDefault="00711DF9" w:rsidP="00711DF9">
      <w:pPr>
        <w:spacing w:line="18"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88"/>
        <w:gridCol w:w="3812"/>
        <w:gridCol w:w="1280"/>
        <w:gridCol w:w="860"/>
        <w:gridCol w:w="860"/>
        <w:gridCol w:w="1580"/>
        <w:gridCol w:w="860"/>
        <w:gridCol w:w="20"/>
      </w:tblGrid>
      <w:tr w:rsidR="00711DF9" w:rsidTr="005F4CBF">
        <w:trPr>
          <w:trHeight w:val="253"/>
        </w:trPr>
        <w:tc>
          <w:tcPr>
            <w:tcW w:w="4100" w:type="dxa"/>
            <w:gridSpan w:val="2"/>
            <w:vAlign w:val="bottom"/>
          </w:tcPr>
          <w:p w:rsidR="00711DF9" w:rsidRDefault="00711DF9" w:rsidP="00711DF9">
            <w:pPr>
              <w:rPr>
                <w:sz w:val="20"/>
                <w:szCs w:val="20"/>
              </w:rPr>
            </w:pPr>
            <w:r>
              <w:rPr>
                <w:rFonts w:ascii="Times New Roman" w:eastAsia="Times New Roman" w:hAnsi="Times New Roman" w:cs="Times New Roman"/>
              </w:rPr>
              <w:t>1</w:t>
            </w:r>
            <w:proofErr w:type="gramStart"/>
            <w:r>
              <w:rPr>
                <w:rFonts w:ascii="Times New Roman" w:eastAsia="Times New Roman" w:hAnsi="Times New Roman" w:cs="Times New Roman"/>
              </w:rPr>
              <w:t xml:space="preserve">   О</w:t>
            </w:r>
            <w:proofErr w:type="gramEnd"/>
            <w:r>
              <w:rPr>
                <w:rFonts w:ascii="Times New Roman" w:eastAsia="Times New Roman" w:hAnsi="Times New Roman" w:cs="Times New Roman"/>
              </w:rPr>
              <w:t>беспечить работников средствами</w:t>
            </w:r>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sz w:val="20"/>
                <w:szCs w:val="20"/>
              </w:rPr>
              <w:t>Сентябрь,</w:t>
            </w:r>
          </w:p>
        </w:tc>
        <w:tc>
          <w:tcPr>
            <w:tcW w:w="860" w:type="dxa"/>
            <w:vAlign w:val="bottom"/>
          </w:tcPr>
          <w:p w:rsidR="00711DF9" w:rsidRDefault="00711DF9" w:rsidP="00711DF9"/>
        </w:tc>
        <w:tc>
          <w:tcPr>
            <w:tcW w:w="860" w:type="dxa"/>
            <w:vAlign w:val="bottom"/>
          </w:tcPr>
          <w:p w:rsidR="00711DF9" w:rsidRDefault="00711DF9" w:rsidP="00711DF9"/>
        </w:tc>
        <w:tc>
          <w:tcPr>
            <w:tcW w:w="1580" w:type="dxa"/>
            <w:vAlign w:val="bottom"/>
          </w:tcPr>
          <w:p w:rsidR="00711DF9" w:rsidRDefault="00711DF9" w:rsidP="00711DF9">
            <w:pPr>
              <w:jc w:val="center"/>
              <w:rPr>
                <w:sz w:val="20"/>
                <w:szCs w:val="20"/>
              </w:rPr>
            </w:pPr>
            <w:r>
              <w:rPr>
                <w:rFonts w:ascii="Times New Roman" w:eastAsia="Times New Roman" w:hAnsi="Times New Roman" w:cs="Times New Roman"/>
                <w:sz w:val="18"/>
                <w:szCs w:val="18"/>
              </w:rPr>
              <w:t>МБ, средства</w:t>
            </w:r>
          </w:p>
        </w:tc>
        <w:tc>
          <w:tcPr>
            <w:tcW w:w="860" w:type="dxa"/>
            <w:vAlign w:val="bottom"/>
          </w:tcPr>
          <w:p w:rsidR="00711DF9" w:rsidRDefault="00711DF9" w:rsidP="00711DF9">
            <w:pPr>
              <w:ind w:left="300"/>
              <w:rPr>
                <w:sz w:val="20"/>
                <w:szCs w:val="20"/>
              </w:rPr>
            </w:pPr>
            <w:r>
              <w:rPr>
                <w:rFonts w:ascii="Times New Roman" w:eastAsia="Times New Roman" w:hAnsi="Times New Roman" w:cs="Times New Roman"/>
                <w:w w:val="95"/>
                <w:sz w:val="20"/>
                <w:szCs w:val="20"/>
              </w:rPr>
              <w:t>Завхоз</w:t>
            </w:r>
          </w:p>
        </w:tc>
        <w:tc>
          <w:tcPr>
            <w:tcW w:w="20" w:type="dxa"/>
            <w:vAlign w:val="bottom"/>
          </w:tcPr>
          <w:p w:rsidR="00711DF9" w:rsidRDefault="00711DF9" w:rsidP="00711DF9">
            <w:pPr>
              <w:rPr>
                <w:sz w:val="1"/>
                <w:szCs w:val="1"/>
              </w:rPr>
            </w:pPr>
          </w:p>
        </w:tc>
      </w:tr>
      <w:tr w:rsidR="00711DF9" w:rsidTr="005F4CBF">
        <w:trPr>
          <w:trHeight w:val="240"/>
        </w:trPr>
        <w:tc>
          <w:tcPr>
            <w:tcW w:w="4100" w:type="dxa"/>
            <w:gridSpan w:val="2"/>
            <w:vAlign w:val="bottom"/>
          </w:tcPr>
          <w:p w:rsidR="00711DF9" w:rsidRDefault="00711DF9" w:rsidP="00711DF9">
            <w:pPr>
              <w:spacing w:line="241" w:lineRule="exact"/>
              <w:ind w:left="360"/>
              <w:rPr>
                <w:sz w:val="20"/>
                <w:szCs w:val="20"/>
              </w:rPr>
            </w:pPr>
            <w:r>
              <w:rPr>
                <w:rFonts w:ascii="Times New Roman" w:eastAsia="Times New Roman" w:hAnsi="Times New Roman" w:cs="Times New Roman"/>
              </w:rPr>
              <w:t xml:space="preserve">индивидуальной защиты </w:t>
            </w:r>
            <w:proofErr w:type="gramStart"/>
            <w:r>
              <w:rPr>
                <w:rFonts w:ascii="Times New Roman" w:eastAsia="Times New Roman" w:hAnsi="Times New Roman" w:cs="Times New Roman"/>
              </w:rPr>
              <w:t>в</w:t>
            </w:r>
            <w:proofErr w:type="gramEnd"/>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sz w:val="20"/>
                <w:szCs w:val="20"/>
              </w:rPr>
              <w:t>в</w:t>
            </w:r>
          </w:p>
        </w:tc>
        <w:tc>
          <w:tcPr>
            <w:tcW w:w="860" w:type="dxa"/>
            <w:vAlign w:val="bottom"/>
          </w:tcPr>
          <w:p w:rsidR="00711DF9" w:rsidRDefault="00711DF9" w:rsidP="00711DF9">
            <w:pPr>
              <w:rPr>
                <w:sz w:val="20"/>
                <w:szCs w:val="20"/>
              </w:rPr>
            </w:pPr>
          </w:p>
        </w:tc>
        <w:tc>
          <w:tcPr>
            <w:tcW w:w="860" w:type="dxa"/>
            <w:vAlign w:val="bottom"/>
          </w:tcPr>
          <w:p w:rsidR="00711DF9" w:rsidRDefault="00711DF9" w:rsidP="00711DF9">
            <w:pPr>
              <w:rPr>
                <w:sz w:val="20"/>
                <w:szCs w:val="20"/>
              </w:rPr>
            </w:pPr>
          </w:p>
        </w:tc>
        <w:tc>
          <w:tcPr>
            <w:tcW w:w="1580" w:type="dxa"/>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7"/>
                <w:sz w:val="18"/>
                <w:szCs w:val="18"/>
              </w:rPr>
              <w:t>ОУ/</w:t>
            </w:r>
          </w:p>
        </w:tc>
        <w:tc>
          <w:tcPr>
            <w:tcW w:w="860" w:type="dxa"/>
            <w:vAlign w:val="bottom"/>
          </w:tcPr>
          <w:p w:rsidR="00711DF9" w:rsidRDefault="00711DF9" w:rsidP="00711DF9">
            <w:pPr>
              <w:rPr>
                <w:sz w:val="20"/>
                <w:szCs w:val="20"/>
              </w:rPr>
            </w:pPr>
          </w:p>
        </w:tc>
        <w:tc>
          <w:tcPr>
            <w:tcW w:w="20" w:type="dxa"/>
            <w:vAlign w:val="bottom"/>
          </w:tcPr>
          <w:p w:rsidR="00711DF9" w:rsidRDefault="00711DF9" w:rsidP="00711DF9">
            <w:pPr>
              <w:rPr>
                <w:sz w:val="1"/>
                <w:szCs w:val="1"/>
              </w:rPr>
            </w:pPr>
          </w:p>
        </w:tc>
      </w:tr>
      <w:tr w:rsidR="00711DF9" w:rsidTr="005F4CBF">
        <w:trPr>
          <w:trHeight w:val="197"/>
        </w:trPr>
        <w:tc>
          <w:tcPr>
            <w:tcW w:w="4100" w:type="dxa"/>
            <w:gridSpan w:val="2"/>
            <w:vMerge w:val="restart"/>
            <w:vAlign w:val="bottom"/>
          </w:tcPr>
          <w:p w:rsidR="00711DF9" w:rsidRDefault="00711DF9" w:rsidP="00711DF9">
            <w:pPr>
              <w:ind w:left="360"/>
              <w:rPr>
                <w:sz w:val="20"/>
                <w:szCs w:val="20"/>
              </w:rPr>
            </w:pPr>
            <w:r>
              <w:rPr>
                <w:rFonts w:ascii="Times New Roman" w:eastAsia="Times New Roman" w:hAnsi="Times New Roman" w:cs="Times New Roman"/>
              </w:rPr>
              <w:t xml:space="preserve">соответствии с </w:t>
            </w:r>
            <w:proofErr w:type="gramStart"/>
            <w:r>
              <w:rPr>
                <w:rFonts w:ascii="Times New Roman" w:eastAsia="Times New Roman" w:hAnsi="Times New Roman" w:cs="Times New Roman"/>
              </w:rPr>
              <w:t>действующими</w:t>
            </w:r>
            <w:proofErr w:type="gramEnd"/>
          </w:p>
        </w:tc>
        <w:tc>
          <w:tcPr>
            <w:tcW w:w="1280" w:type="dxa"/>
            <w:vMerge w:val="restart"/>
            <w:vAlign w:val="bottom"/>
          </w:tcPr>
          <w:p w:rsidR="00711DF9" w:rsidRDefault="00711DF9" w:rsidP="00711DF9">
            <w:pPr>
              <w:ind w:right="80"/>
              <w:jc w:val="center"/>
              <w:rPr>
                <w:sz w:val="20"/>
                <w:szCs w:val="20"/>
              </w:rPr>
            </w:pPr>
            <w:proofErr w:type="spellStart"/>
            <w:r>
              <w:rPr>
                <w:rFonts w:ascii="Times New Roman" w:eastAsia="Times New Roman" w:hAnsi="Times New Roman" w:cs="Times New Roman"/>
                <w:sz w:val="20"/>
                <w:szCs w:val="20"/>
              </w:rPr>
              <w:t>последств</w:t>
            </w:r>
            <w:proofErr w:type="spellEnd"/>
          </w:p>
        </w:tc>
        <w:tc>
          <w:tcPr>
            <w:tcW w:w="860" w:type="dxa"/>
            <w:vMerge w:val="restart"/>
            <w:vAlign w:val="bottom"/>
          </w:tcPr>
          <w:p w:rsidR="00711DF9" w:rsidRDefault="00711DF9" w:rsidP="00711DF9">
            <w:pPr>
              <w:ind w:right="350"/>
              <w:jc w:val="right"/>
              <w:rPr>
                <w:sz w:val="20"/>
                <w:szCs w:val="20"/>
              </w:rPr>
            </w:pPr>
            <w:r>
              <w:rPr>
                <w:rFonts w:ascii="Times New Roman" w:eastAsia="Times New Roman" w:hAnsi="Times New Roman" w:cs="Times New Roman"/>
              </w:rPr>
              <w:t>+</w:t>
            </w:r>
          </w:p>
        </w:tc>
        <w:tc>
          <w:tcPr>
            <w:tcW w:w="860" w:type="dxa"/>
            <w:vMerge w:val="restart"/>
            <w:vAlign w:val="bottom"/>
          </w:tcPr>
          <w:p w:rsidR="00711DF9" w:rsidRDefault="00711DF9" w:rsidP="00711DF9">
            <w:pPr>
              <w:ind w:right="150"/>
              <w:jc w:val="right"/>
              <w:rPr>
                <w:sz w:val="20"/>
                <w:szCs w:val="20"/>
              </w:rPr>
            </w:pPr>
            <w:r>
              <w:rPr>
                <w:rFonts w:ascii="Times New Roman" w:eastAsia="Times New Roman" w:hAnsi="Times New Roman" w:cs="Times New Roman"/>
              </w:rPr>
              <w:t>+</w:t>
            </w:r>
          </w:p>
        </w:tc>
        <w:tc>
          <w:tcPr>
            <w:tcW w:w="1580" w:type="dxa"/>
            <w:vAlign w:val="bottom"/>
          </w:tcPr>
          <w:p w:rsidR="00711DF9" w:rsidRDefault="00711DF9" w:rsidP="00711DF9">
            <w:pPr>
              <w:spacing w:line="197" w:lineRule="exact"/>
              <w:ind w:right="10"/>
              <w:jc w:val="center"/>
              <w:rPr>
                <w:sz w:val="20"/>
                <w:szCs w:val="20"/>
              </w:rPr>
            </w:pPr>
            <w:r>
              <w:rPr>
                <w:rFonts w:ascii="Times New Roman" w:eastAsia="Times New Roman" w:hAnsi="Times New Roman" w:cs="Times New Roman"/>
                <w:w w:val="99"/>
                <w:sz w:val="18"/>
                <w:szCs w:val="18"/>
              </w:rPr>
              <w:t>7000 руб.</w:t>
            </w:r>
          </w:p>
        </w:tc>
        <w:tc>
          <w:tcPr>
            <w:tcW w:w="860" w:type="dxa"/>
            <w:vAlign w:val="bottom"/>
          </w:tcPr>
          <w:p w:rsidR="00711DF9" w:rsidRDefault="00711DF9" w:rsidP="00711DF9">
            <w:pPr>
              <w:rPr>
                <w:sz w:val="17"/>
                <w:szCs w:val="17"/>
              </w:rPr>
            </w:pPr>
          </w:p>
        </w:tc>
        <w:tc>
          <w:tcPr>
            <w:tcW w:w="20" w:type="dxa"/>
            <w:vAlign w:val="bottom"/>
          </w:tcPr>
          <w:p w:rsidR="00711DF9" w:rsidRDefault="00711DF9" w:rsidP="00711DF9">
            <w:pPr>
              <w:rPr>
                <w:sz w:val="1"/>
                <w:szCs w:val="1"/>
              </w:rPr>
            </w:pPr>
          </w:p>
        </w:tc>
      </w:tr>
      <w:tr w:rsidR="00711DF9" w:rsidTr="005F4CBF">
        <w:trPr>
          <w:trHeight w:val="55"/>
        </w:trPr>
        <w:tc>
          <w:tcPr>
            <w:tcW w:w="4100" w:type="dxa"/>
            <w:gridSpan w:val="2"/>
            <w:vMerge/>
            <w:vAlign w:val="bottom"/>
          </w:tcPr>
          <w:p w:rsidR="00711DF9" w:rsidRDefault="00711DF9" w:rsidP="00711DF9">
            <w:pPr>
              <w:rPr>
                <w:sz w:val="4"/>
                <w:szCs w:val="4"/>
              </w:rPr>
            </w:pPr>
          </w:p>
        </w:tc>
        <w:tc>
          <w:tcPr>
            <w:tcW w:w="1280" w:type="dxa"/>
            <w:vMerge/>
            <w:vAlign w:val="bottom"/>
          </w:tcPr>
          <w:p w:rsidR="00711DF9" w:rsidRDefault="00711DF9" w:rsidP="00711DF9">
            <w:pPr>
              <w:rPr>
                <w:sz w:val="4"/>
                <w:szCs w:val="4"/>
              </w:rPr>
            </w:pPr>
          </w:p>
        </w:tc>
        <w:tc>
          <w:tcPr>
            <w:tcW w:w="860" w:type="dxa"/>
            <w:vMerge/>
            <w:vAlign w:val="bottom"/>
          </w:tcPr>
          <w:p w:rsidR="00711DF9" w:rsidRDefault="00711DF9" w:rsidP="00711DF9">
            <w:pPr>
              <w:rPr>
                <w:sz w:val="4"/>
                <w:szCs w:val="4"/>
              </w:rPr>
            </w:pPr>
          </w:p>
        </w:tc>
        <w:tc>
          <w:tcPr>
            <w:tcW w:w="860" w:type="dxa"/>
            <w:vMerge/>
            <w:vAlign w:val="bottom"/>
          </w:tcPr>
          <w:p w:rsidR="00711DF9" w:rsidRDefault="00711DF9" w:rsidP="00711DF9">
            <w:pPr>
              <w:rPr>
                <w:sz w:val="4"/>
                <w:szCs w:val="4"/>
              </w:rPr>
            </w:pPr>
          </w:p>
        </w:tc>
        <w:tc>
          <w:tcPr>
            <w:tcW w:w="1580" w:type="dxa"/>
            <w:vAlign w:val="bottom"/>
          </w:tcPr>
          <w:p w:rsidR="00711DF9" w:rsidRDefault="00711DF9" w:rsidP="00711DF9">
            <w:pPr>
              <w:rPr>
                <w:sz w:val="4"/>
                <w:szCs w:val="4"/>
              </w:rPr>
            </w:pPr>
          </w:p>
        </w:tc>
        <w:tc>
          <w:tcPr>
            <w:tcW w:w="860" w:type="dxa"/>
            <w:vAlign w:val="bottom"/>
          </w:tcPr>
          <w:p w:rsidR="00711DF9" w:rsidRDefault="00711DF9" w:rsidP="00711DF9">
            <w:pPr>
              <w:rPr>
                <w:sz w:val="4"/>
                <w:szCs w:val="4"/>
              </w:rPr>
            </w:pPr>
          </w:p>
        </w:tc>
        <w:tc>
          <w:tcPr>
            <w:tcW w:w="20" w:type="dxa"/>
            <w:vAlign w:val="bottom"/>
          </w:tcPr>
          <w:p w:rsidR="00711DF9" w:rsidRDefault="00711DF9" w:rsidP="00711DF9">
            <w:pPr>
              <w:rPr>
                <w:sz w:val="1"/>
                <w:szCs w:val="1"/>
              </w:rPr>
            </w:pPr>
          </w:p>
        </w:tc>
      </w:tr>
      <w:tr w:rsidR="00711DF9" w:rsidTr="005F4CBF">
        <w:trPr>
          <w:trHeight w:val="219"/>
        </w:trPr>
        <w:tc>
          <w:tcPr>
            <w:tcW w:w="4100" w:type="dxa"/>
            <w:gridSpan w:val="2"/>
            <w:vMerge w:val="restart"/>
            <w:vAlign w:val="bottom"/>
          </w:tcPr>
          <w:p w:rsidR="00711DF9" w:rsidRDefault="00711DF9" w:rsidP="00711DF9">
            <w:pPr>
              <w:ind w:left="360"/>
              <w:rPr>
                <w:sz w:val="20"/>
                <w:szCs w:val="20"/>
              </w:rPr>
            </w:pPr>
            <w:r>
              <w:rPr>
                <w:rFonts w:ascii="Times New Roman" w:eastAsia="Times New Roman" w:hAnsi="Times New Roman" w:cs="Times New Roman"/>
              </w:rPr>
              <w:t>типовыми нормами:</w:t>
            </w:r>
          </w:p>
        </w:tc>
        <w:tc>
          <w:tcPr>
            <w:tcW w:w="1280" w:type="dxa"/>
            <w:vAlign w:val="bottom"/>
          </w:tcPr>
          <w:p w:rsidR="00711DF9" w:rsidRDefault="00711DF9" w:rsidP="00711DF9">
            <w:pPr>
              <w:spacing w:line="219" w:lineRule="exact"/>
              <w:ind w:right="80"/>
              <w:jc w:val="center"/>
              <w:rPr>
                <w:sz w:val="20"/>
                <w:szCs w:val="20"/>
              </w:rPr>
            </w:pPr>
            <w:proofErr w:type="spellStart"/>
            <w:r>
              <w:rPr>
                <w:rFonts w:ascii="Times New Roman" w:eastAsia="Times New Roman" w:hAnsi="Times New Roman" w:cs="Times New Roman"/>
                <w:sz w:val="20"/>
                <w:szCs w:val="20"/>
              </w:rPr>
              <w:t>ии</w:t>
            </w:r>
            <w:proofErr w:type="spellEnd"/>
            <w:r>
              <w:rPr>
                <w:rFonts w:ascii="Times New Roman" w:eastAsia="Times New Roman" w:hAnsi="Times New Roman" w:cs="Times New Roman"/>
                <w:sz w:val="20"/>
                <w:szCs w:val="20"/>
              </w:rPr>
              <w:t xml:space="preserve"> по мере</w:t>
            </w:r>
          </w:p>
        </w:tc>
        <w:tc>
          <w:tcPr>
            <w:tcW w:w="860" w:type="dxa"/>
            <w:vAlign w:val="bottom"/>
          </w:tcPr>
          <w:p w:rsidR="00711DF9" w:rsidRDefault="00711DF9" w:rsidP="00711DF9">
            <w:pPr>
              <w:rPr>
                <w:sz w:val="19"/>
                <w:szCs w:val="19"/>
              </w:rPr>
            </w:pPr>
          </w:p>
        </w:tc>
        <w:tc>
          <w:tcPr>
            <w:tcW w:w="860" w:type="dxa"/>
            <w:vAlign w:val="bottom"/>
          </w:tcPr>
          <w:p w:rsidR="00711DF9" w:rsidRDefault="00711DF9" w:rsidP="00711DF9">
            <w:pPr>
              <w:rPr>
                <w:sz w:val="19"/>
                <w:szCs w:val="19"/>
              </w:rPr>
            </w:pPr>
          </w:p>
        </w:tc>
        <w:tc>
          <w:tcPr>
            <w:tcW w:w="1580" w:type="dxa"/>
            <w:vAlign w:val="bottom"/>
          </w:tcPr>
          <w:p w:rsidR="00711DF9" w:rsidRDefault="00711DF9" w:rsidP="00711DF9">
            <w:pPr>
              <w:rPr>
                <w:sz w:val="19"/>
                <w:szCs w:val="19"/>
              </w:rPr>
            </w:pPr>
          </w:p>
        </w:tc>
        <w:tc>
          <w:tcPr>
            <w:tcW w:w="860" w:type="dxa"/>
            <w:vAlign w:val="bottom"/>
          </w:tcPr>
          <w:p w:rsidR="00711DF9" w:rsidRDefault="00711DF9" w:rsidP="00711DF9">
            <w:pPr>
              <w:rPr>
                <w:sz w:val="19"/>
                <w:szCs w:val="19"/>
              </w:rPr>
            </w:pPr>
          </w:p>
        </w:tc>
        <w:tc>
          <w:tcPr>
            <w:tcW w:w="20" w:type="dxa"/>
            <w:vAlign w:val="bottom"/>
          </w:tcPr>
          <w:p w:rsidR="00711DF9" w:rsidRDefault="00711DF9" w:rsidP="00711DF9">
            <w:pPr>
              <w:rPr>
                <w:sz w:val="1"/>
                <w:szCs w:val="1"/>
              </w:rPr>
            </w:pPr>
          </w:p>
        </w:tc>
      </w:tr>
      <w:tr w:rsidR="00711DF9" w:rsidTr="005F4CBF">
        <w:trPr>
          <w:trHeight w:val="81"/>
        </w:trPr>
        <w:tc>
          <w:tcPr>
            <w:tcW w:w="4100" w:type="dxa"/>
            <w:gridSpan w:val="2"/>
            <w:vMerge/>
            <w:vAlign w:val="bottom"/>
          </w:tcPr>
          <w:p w:rsidR="00711DF9" w:rsidRDefault="00711DF9" w:rsidP="00711DF9">
            <w:pPr>
              <w:rPr>
                <w:sz w:val="7"/>
                <w:szCs w:val="7"/>
              </w:rPr>
            </w:pPr>
          </w:p>
        </w:tc>
        <w:tc>
          <w:tcPr>
            <w:tcW w:w="1280" w:type="dxa"/>
            <w:vMerge w:val="restart"/>
            <w:vAlign w:val="bottom"/>
          </w:tcPr>
          <w:p w:rsidR="00711DF9" w:rsidRDefault="00711DF9" w:rsidP="00711DF9">
            <w:pPr>
              <w:spacing w:line="219" w:lineRule="exact"/>
              <w:ind w:right="80"/>
              <w:jc w:val="center"/>
              <w:rPr>
                <w:sz w:val="20"/>
                <w:szCs w:val="20"/>
              </w:rPr>
            </w:pPr>
            <w:r>
              <w:rPr>
                <w:rFonts w:ascii="Times New Roman" w:eastAsia="Times New Roman" w:hAnsi="Times New Roman" w:cs="Times New Roman"/>
                <w:sz w:val="20"/>
                <w:szCs w:val="20"/>
              </w:rPr>
              <w:t>необходим</w:t>
            </w:r>
          </w:p>
        </w:tc>
        <w:tc>
          <w:tcPr>
            <w:tcW w:w="860" w:type="dxa"/>
            <w:vAlign w:val="bottom"/>
          </w:tcPr>
          <w:p w:rsidR="00711DF9" w:rsidRDefault="00711DF9" w:rsidP="00711DF9">
            <w:pPr>
              <w:rPr>
                <w:sz w:val="7"/>
                <w:szCs w:val="7"/>
              </w:rPr>
            </w:pPr>
          </w:p>
        </w:tc>
        <w:tc>
          <w:tcPr>
            <w:tcW w:w="860" w:type="dxa"/>
            <w:vAlign w:val="bottom"/>
          </w:tcPr>
          <w:p w:rsidR="00711DF9" w:rsidRDefault="00711DF9" w:rsidP="00711DF9">
            <w:pPr>
              <w:rPr>
                <w:sz w:val="7"/>
                <w:szCs w:val="7"/>
              </w:rPr>
            </w:pPr>
          </w:p>
        </w:tc>
        <w:tc>
          <w:tcPr>
            <w:tcW w:w="1580" w:type="dxa"/>
            <w:vAlign w:val="bottom"/>
          </w:tcPr>
          <w:p w:rsidR="00711DF9" w:rsidRDefault="00711DF9" w:rsidP="00711DF9">
            <w:pPr>
              <w:rPr>
                <w:sz w:val="7"/>
                <w:szCs w:val="7"/>
              </w:rPr>
            </w:pPr>
          </w:p>
        </w:tc>
        <w:tc>
          <w:tcPr>
            <w:tcW w:w="860" w:type="dxa"/>
            <w:vAlign w:val="bottom"/>
          </w:tcPr>
          <w:p w:rsidR="00711DF9" w:rsidRDefault="00711DF9" w:rsidP="00711DF9">
            <w:pPr>
              <w:rPr>
                <w:sz w:val="7"/>
                <w:szCs w:val="7"/>
              </w:rPr>
            </w:pPr>
          </w:p>
        </w:tc>
        <w:tc>
          <w:tcPr>
            <w:tcW w:w="20" w:type="dxa"/>
            <w:vAlign w:val="bottom"/>
          </w:tcPr>
          <w:p w:rsidR="00711DF9" w:rsidRDefault="00711DF9" w:rsidP="00711DF9">
            <w:pPr>
              <w:rPr>
                <w:sz w:val="1"/>
                <w:szCs w:val="1"/>
              </w:rPr>
            </w:pPr>
          </w:p>
        </w:tc>
      </w:tr>
      <w:tr w:rsidR="005F4CBF" w:rsidTr="005F4CBF">
        <w:trPr>
          <w:trHeight w:val="138"/>
        </w:trPr>
        <w:tc>
          <w:tcPr>
            <w:tcW w:w="288" w:type="dxa"/>
            <w:vMerge w:val="restart"/>
            <w:tcBorders>
              <w:right w:val="single" w:sz="4" w:space="0" w:color="auto"/>
            </w:tcBorders>
            <w:vAlign w:val="bottom"/>
          </w:tcPr>
          <w:p w:rsidR="005F4CBF" w:rsidRDefault="005F4CBF" w:rsidP="005F4CBF">
            <w:pPr>
              <w:rPr>
                <w:sz w:val="20"/>
                <w:szCs w:val="20"/>
              </w:rPr>
            </w:pPr>
          </w:p>
        </w:tc>
        <w:tc>
          <w:tcPr>
            <w:tcW w:w="3812" w:type="dxa"/>
            <w:vMerge w:val="restart"/>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 от поражения электрическим током</w:t>
            </w:r>
          </w:p>
        </w:tc>
        <w:tc>
          <w:tcPr>
            <w:tcW w:w="1280" w:type="dxa"/>
            <w:vMerge/>
            <w:tcBorders>
              <w:left w:val="single" w:sz="4" w:space="0" w:color="auto"/>
            </w:tcBorders>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1580" w:type="dxa"/>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20" w:type="dxa"/>
            <w:vAlign w:val="bottom"/>
          </w:tcPr>
          <w:p w:rsidR="005F4CBF" w:rsidRDefault="005F4CBF" w:rsidP="00711DF9">
            <w:pPr>
              <w:rPr>
                <w:sz w:val="1"/>
                <w:szCs w:val="1"/>
              </w:rPr>
            </w:pPr>
          </w:p>
        </w:tc>
      </w:tr>
      <w:tr w:rsidR="005F4CBF" w:rsidTr="005F4CBF">
        <w:trPr>
          <w:trHeight w:val="114"/>
        </w:trPr>
        <w:tc>
          <w:tcPr>
            <w:tcW w:w="288" w:type="dxa"/>
            <w:vMerge/>
            <w:tcBorders>
              <w:right w:val="single" w:sz="4" w:space="0" w:color="auto"/>
            </w:tcBorders>
            <w:vAlign w:val="bottom"/>
          </w:tcPr>
          <w:p w:rsidR="005F4CBF" w:rsidRDefault="005F4CBF" w:rsidP="00711DF9">
            <w:pPr>
              <w:rPr>
                <w:sz w:val="9"/>
                <w:szCs w:val="9"/>
              </w:rPr>
            </w:pPr>
          </w:p>
        </w:tc>
        <w:tc>
          <w:tcPr>
            <w:tcW w:w="3812" w:type="dxa"/>
            <w:vMerge/>
            <w:tcBorders>
              <w:right w:val="single" w:sz="4" w:space="0" w:color="auto"/>
            </w:tcBorders>
            <w:vAlign w:val="bottom"/>
          </w:tcPr>
          <w:p w:rsidR="005F4CBF" w:rsidRDefault="005F4CBF" w:rsidP="00711DF9">
            <w:pPr>
              <w:rPr>
                <w:sz w:val="9"/>
                <w:szCs w:val="9"/>
              </w:rPr>
            </w:pPr>
          </w:p>
        </w:tc>
        <w:tc>
          <w:tcPr>
            <w:tcW w:w="1280" w:type="dxa"/>
            <w:vMerge w:val="restart"/>
            <w:tcBorders>
              <w:left w:val="single" w:sz="4" w:space="0" w:color="auto"/>
            </w:tcBorders>
            <w:vAlign w:val="bottom"/>
          </w:tcPr>
          <w:p w:rsidR="005F4CBF" w:rsidRDefault="005F4CBF" w:rsidP="00711DF9">
            <w:pPr>
              <w:ind w:right="80"/>
              <w:jc w:val="center"/>
              <w:rPr>
                <w:sz w:val="20"/>
                <w:szCs w:val="20"/>
              </w:rPr>
            </w:pPr>
            <w:r>
              <w:rPr>
                <w:rFonts w:ascii="Times New Roman" w:eastAsia="Times New Roman" w:hAnsi="Times New Roman" w:cs="Times New Roman"/>
                <w:w w:val="99"/>
                <w:sz w:val="20"/>
                <w:szCs w:val="20"/>
              </w:rPr>
              <w:t>ости</w:t>
            </w:r>
          </w:p>
        </w:tc>
        <w:tc>
          <w:tcPr>
            <w:tcW w:w="860" w:type="dxa"/>
            <w:vAlign w:val="bottom"/>
          </w:tcPr>
          <w:p w:rsidR="005F4CBF" w:rsidRDefault="005F4CBF" w:rsidP="00711DF9">
            <w:pPr>
              <w:rPr>
                <w:sz w:val="9"/>
                <w:szCs w:val="9"/>
              </w:rPr>
            </w:pPr>
          </w:p>
        </w:tc>
        <w:tc>
          <w:tcPr>
            <w:tcW w:w="860" w:type="dxa"/>
            <w:vAlign w:val="bottom"/>
          </w:tcPr>
          <w:p w:rsidR="005F4CBF" w:rsidRDefault="005F4CBF" w:rsidP="00711DF9">
            <w:pPr>
              <w:rPr>
                <w:sz w:val="9"/>
                <w:szCs w:val="9"/>
              </w:rPr>
            </w:pPr>
          </w:p>
        </w:tc>
        <w:tc>
          <w:tcPr>
            <w:tcW w:w="1580" w:type="dxa"/>
            <w:vAlign w:val="bottom"/>
          </w:tcPr>
          <w:p w:rsidR="005F4CBF" w:rsidRDefault="005F4CBF" w:rsidP="00711DF9">
            <w:pPr>
              <w:rPr>
                <w:sz w:val="9"/>
                <w:szCs w:val="9"/>
              </w:rPr>
            </w:pPr>
          </w:p>
        </w:tc>
        <w:tc>
          <w:tcPr>
            <w:tcW w:w="860" w:type="dxa"/>
            <w:vAlign w:val="bottom"/>
          </w:tcPr>
          <w:p w:rsidR="005F4CBF" w:rsidRDefault="005F4CBF" w:rsidP="00711DF9">
            <w:pPr>
              <w:rPr>
                <w:sz w:val="9"/>
                <w:szCs w:val="9"/>
              </w:rPr>
            </w:pPr>
          </w:p>
        </w:tc>
        <w:tc>
          <w:tcPr>
            <w:tcW w:w="20" w:type="dxa"/>
            <w:vAlign w:val="bottom"/>
          </w:tcPr>
          <w:p w:rsidR="005F4CBF" w:rsidRDefault="005F4CBF" w:rsidP="00711DF9">
            <w:pPr>
              <w:rPr>
                <w:sz w:val="1"/>
                <w:szCs w:val="1"/>
              </w:rPr>
            </w:pPr>
          </w:p>
        </w:tc>
      </w:tr>
      <w:tr w:rsidR="005F4CBF" w:rsidTr="005F4CBF">
        <w:trPr>
          <w:trHeight w:val="116"/>
        </w:trPr>
        <w:tc>
          <w:tcPr>
            <w:tcW w:w="288" w:type="dxa"/>
            <w:vMerge w:val="restart"/>
            <w:tcBorders>
              <w:right w:val="single" w:sz="4" w:space="0" w:color="auto"/>
            </w:tcBorders>
            <w:vAlign w:val="bottom"/>
          </w:tcPr>
          <w:p w:rsidR="005F4CBF" w:rsidRDefault="005F4CBF" w:rsidP="005F4CBF">
            <w:pPr>
              <w:rPr>
                <w:sz w:val="20"/>
                <w:szCs w:val="20"/>
              </w:rPr>
            </w:pPr>
          </w:p>
        </w:tc>
        <w:tc>
          <w:tcPr>
            <w:tcW w:w="3812" w:type="dxa"/>
            <w:vMerge w:val="restart"/>
            <w:tcBorders>
              <w:right w:val="single" w:sz="4" w:space="0" w:color="auto"/>
            </w:tcBorders>
            <w:vAlign w:val="bottom"/>
          </w:tcPr>
          <w:p w:rsidR="005F4CBF" w:rsidRDefault="005F4CBF" w:rsidP="005F4CBF">
            <w:pPr>
              <w:ind w:left="72"/>
              <w:rPr>
                <w:sz w:val="20"/>
                <w:szCs w:val="20"/>
              </w:rPr>
            </w:pPr>
            <w:proofErr w:type="gramStart"/>
            <w:r>
              <w:rPr>
                <w:rFonts w:ascii="Times New Roman" w:eastAsia="Times New Roman" w:hAnsi="Times New Roman" w:cs="Times New Roman"/>
              </w:rPr>
              <w:t>(диэлектрические перчатки,</w:t>
            </w:r>
            <w:proofErr w:type="gramEnd"/>
          </w:p>
        </w:tc>
        <w:tc>
          <w:tcPr>
            <w:tcW w:w="1280" w:type="dxa"/>
            <w:vMerge/>
            <w:tcBorders>
              <w:left w:val="single" w:sz="4" w:space="0" w:color="auto"/>
            </w:tcBorders>
            <w:vAlign w:val="bottom"/>
          </w:tcPr>
          <w:p w:rsidR="005F4CBF" w:rsidRDefault="005F4CBF" w:rsidP="00711DF9">
            <w:pPr>
              <w:rPr>
                <w:sz w:val="10"/>
                <w:szCs w:val="10"/>
              </w:rPr>
            </w:pPr>
          </w:p>
        </w:tc>
        <w:tc>
          <w:tcPr>
            <w:tcW w:w="860" w:type="dxa"/>
            <w:vAlign w:val="bottom"/>
          </w:tcPr>
          <w:p w:rsidR="005F4CBF" w:rsidRDefault="005F4CBF" w:rsidP="00711DF9">
            <w:pPr>
              <w:rPr>
                <w:sz w:val="10"/>
                <w:szCs w:val="10"/>
              </w:rPr>
            </w:pPr>
          </w:p>
        </w:tc>
        <w:tc>
          <w:tcPr>
            <w:tcW w:w="860" w:type="dxa"/>
            <w:vAlign w:val="bottom"/>
          </w:tcPr>
          <w:p w:rsidR="005F4CBF" w:rsidRDefault="005F4CBF" w:rsidP="00711DF9">
            <w:pPr>
              <w:rPr>
                <w:sz w:val="10"/>
                <w:szCs w:val="10"/>
              </w:rPr>
            </w:pPr>
          </w:p>
        </w:tc>
        <w:tc>
          <w:tcPr>
            <w:tcW w:w="1580" w:type="dxa"/>
            <w:vAlign w:val="bottom"/>
          </w:tcPr>
          <w:p w:rsidR="005F4CBF" w:rsidRDefault="005F4CBF" w:rsidP="00711DF9">
            <w:pPr>
              <w:rPr>
                <w:sz w:val="10"/>
                <w:szCs w:val="10"/>
              </w:rPr>
            </w:pPr>
          </w:p>
        </w:tc>
        <w:tc>
          <w:tcPr>
            <w:tcW w:w="860" w:type="dxa"/>
            <w:vAlign w:val="bottom"/>
          </w:tcPr>
          <w:p w:rsidR="005F4CBF" w:rsidRDefault="005F4CBF" w:rsidP="00711DF9">
            <w:pPr>
              <w:rPr>
                <w:sz w:val="10"/>
                <w:szCs w:val="10"/>
              </w:rPr>
            </w:pPr>
          </w:p>
        </w:tc>
        <w:tc>
          <w:tcPr>
            <w:tcW w:w="20" w:type="dxa"/>
            <w:vAlign w:val="bottom"/>
          </w:tcPr>
          <w:p w:rsidR="005F4CBF" w:rsidRDefault="005F4CBF" w:rsidP="00711DF9">
            <w:pPr>
              <w:rPr>
                <w:sz w:val="1"/>
                <w:szCs w:val="1"/>
              </w:rPr>
            </w:pPr>
          </w:p>
        </w:tc>
      </w:tr>
      <w:tr w:rsidR="005F4CBF" w:rsidTr="005F4CBF">
        <w:trPr>
          <w:trHeight w:val="138"/>
        </w:trPr>
        <w:tc>
          <w:tcPr>
            <w:tcW w:w="288" w:type="dxa"/>
            <w:vMerge/>
            <w:tcBorders>
              <w:right w:val="single" w:sz="4" w:space="0" w:color="auto"/>
            </w:tcBorders>
            <w:vAlign w:val="bottom"/>
          </w:tcPr>
          <w:p w:rsidR="005F4CBF" w:rsidRDefault="005F4CBF" w:rsidP="00711DF9">
            <w:pPr>
              <w:rPr>
                <w:sz w:val="12"/>
                <w:szCs w:val="12"/>
              </w:rPr>
            </w:pPr>
          </w:p>
        </w:tc>
        <w:tc>
          <w:tcPr>
            <w:tcW w:w="3812" w:type="dxa"/>
            <w:vMerge/>
            <w:tcBorders>
              <w:right w:val="single" w:sz="4" w:space="0" w:color="auto"/>
            </w:tcBorders>
            <w:vAlign w:val="bottom"/>
          </w:tcPr>
          <w:p w:rsidR="005F4CBF" w:rsidRDefault="005F4CBF" w:rsidP="00711DF9">
            <w:pPr>
              <w:rPr>
                <w:sz w:val="12"/>
                <w:szCs w:val="12"/>
              </w:rPr>
            </w:pPr>
          </w:p>
        </w:tc>
        <w:tc>
          <w:tcPr>
            <w:tcW w:w="1280" w:type="dxa"/>
            <w:tcBorders>
              <w:left w:val="single" w:sz="4" w:space="0" w:color="auto"/>
            </w:tcBorders>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1580" w:type="dxa"/>
            <w:vAlign w:val="bottom"/>
          </w:tcPr>
          <w:p w:rsidR="005F4CBF" w:rsidRDefault="005F4CBF" w:rsidP="00711DF9">
            <w:pPr>
              <w:rPr>
                <w:sz w:val="12"/>
                <w:szCs w:val="12"/>
              </w:rPr>
            </w:pPr>
          </w:p>
        </w:tc>
        <w:tc>
          <w:tcPr>
            <w:tcW w:w="860" w:type="dxa"/>
            <w:vAlign w:val="bottom"/>
          </w:tcPr>
          <w:p w:rsidR="005F4CBF" w:rsidRDefault="005F4CBF" w:rsidP="00711DF9">
            <w:pPr>
              <w:rPr>
                <w:sz w:val="12"/>
                <w:szCs w:val="12"/>
              </w:rPr>
            </w:pPr>
          </w:p>
        </w:tc>
        <w:tc>
          <w:tcPr>
            <w:tcW w:w="20" w:type="dxa"/>
            <w:vAlign w:val="bottom"/>
          </w:tcPr>
          <w:p w:rsidR="005F4CBF" w:rsidRDefault="005F4CBF" w:rsidP="00711DF9">
            <w:pPr>
              <w:rPr>
                <w:sz w:val="1"/>
                <w:szCs w:val="1"/>
              </w:rPr>
            </w:pPr>
          </w:p>
        </w:tc>
      </w:tr>
      <w:tr w:rsidR="005F4CBF" w:rsidTr="005F4CBF">
        <w:trPr>
          <w:trHeight w:val="252"/>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диэлектрические коврики,</w:t>
            </w:r>
          </w:p>
        </w:tc>
        <w:tc>
          <w:tcPr>
            <w:tcW w:w="1280" w:type="dxa"/>
            <w:tcBorders>
              <w:left w:val="single" w:sz="4" w:space="0" w:color="auto"/>
            </w:tcBorders>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158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20" w:type="dxa"/>
            <w:vAlign w:val="bottom"/>
          </w:tcPr>
          <w:p w:rsidR="005F4CBF" w:rsidRDefault="005F4CBF" w:rsidP="00711DF9">
            <w:pPr>
              <w:rPr>
                <w:sz w:val="1"/>
                <w:szCs w:val="1"/>
              </w:rPr>
            </w:pPr>
          </w:p>
        </w:tc>
      </w:tr>
      <w:tr w:rsidR="005F4CBF" w:rsidTr="005F4CBF">
        <w:trPr>
          <w:trHeight w:val="252"/>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 xml:space="preserve">инструменты с </w:t>
            </w:r>
            <w:proofErr w:type="gramStart"/>
            <w:r>
              <w:rPr>
                <w:rFonts w:ascii="Times New Roman" w:eastAsia="Times New Roman" w:hAnsi="Times New Roman" w:cs="Times New Roman"/>
              </w:rPr>
              <w:t>изолирующими</w:t>
            </w:r>
            <w:proofErr w:type="gramEnd"/>
          </w:p>
        </w:tc>
        <w:tc>
          <w:tcPr>
            <w:tcW w:w="1280" w:type="dxa"/>
            <w:tcBorders>
              <w:left w:val="single" w:sz="4" w:space="0" w:color="auto"/>
            </w:tcBorders>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158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20" w:type="dxa"/>
            <w:vAlign w:val="bottom"/>
          </w:tcPr>
          <w:p w:rsidR="005F4CBF" w:rsidRDefault="005F4CBF" w:rsidP="00711DF9">
            <w:pPr>
              <w:rPr>
                <w:sz w:val="1"/>
                <w:szCs w:val="1"/>
              </w:rPr>
            </w:pPr>
          </w:p>
        </w:tc>
      </w:tr>
      <w:tr w:rsidR="005F4CBF" w:rsidTr="005F4CBF">
        <w:trPr>
          <w:trHeight w:val="254"/>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ручками и др.);</w:t>
            </w:r>
          </w:p>
        </w:tc>
        <w:tc>
          <w:tcPr>
            <w:tcW w:w="1280" w:type="dxa"/>
            <w:tcBorders>
              <w:left w:val="single" w:sz="4" w:space="0" w:color="auto"/>
            </w:tcBorders>
            <w:vAlign w:val="bottom"/>
          </w:tcPr>
          <w:p w:rsidR="005F4CBF" w:rsidRDefault="005F4CBF" w:rsidP="00711DF9"/>
        </w:tc>
        <w:tc>
          <w:tcPr>
            <w:tcW w:w="860" w:type="dxa"/>
            <w:vAlign w:val="bottom"/>
          </w:tcPr>
          <w:p w:rsidR="005F4CBF" w:rsidRDefault="005F4CBF" w:rsidP="00711DF9"/>
        </w:tc>
        <w:tc>
          <w:tcPr>
            <w:tcW w:w="860" w:type="dxa"/>
            <w:vAlign w:val="bottom"/>
          </w:tcPr>
          <w:p w:rsidR="005F4CBF" w:rsidRDefault="005F4CBF" w:rsidP="00711DF9"/>
        </w:tc>
        <w:tc>
          <w:tcPr>
            <w:tcW w:w="1580" w:type="dxa"/>
            <w:vAlign w:val="bottom"/>
          </w:tcPr>
          <w:p w:rsidR="005F4CBF" w:rsidRDefault="005F4CBF" w:rsidP="00711DF9"/>
        </w:tc>
        <w:tc>
          <w:tcPr>
            <w:tcW w:w="860" w:type="dxa"/>
            <w:vAlign w:val="bottom"/>
          </w:tcPr>
          <w:p w:rsidR="005F4CBF" w:rsidRDefault="005F4CBF" w:rsidP="00711DF9"/>
        </w:tc>
        <w:tc>
          <w:tcPr>
            <w:tcW w:w="20" w:type="dxa"/>
            <w:vAlign w:val="bottom"/>
          </w:tcPr>
          <w:p w:rsidR="005F4CBF" w:rsidRDefault="005F4CBF" w:rsidP="00711DF9">
            <w:pPr>
              <w:rPr>
                <w:sz w:val="1"/>
                <w:szCs w:val="1"/>
              </w:rPr>
            </w:pPr>
          </w:p>
        </w:tc>
      </w:tr>
      <w:tr w:rsidR="005F4CBF" w:rsidTr="005F4CBF">
        <w:trPr>
          <w:trHeight w:val="252"/>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proofErr w:type="gramStart"/>
            <w:r>
              <w:rPr>
                <w:rFonts w:ascii="Times New Roman" w:eastAsia="Times New Roman" w:hAnsi="Times New Roman" w:cs="Times New Roman"/>
              </w:rPr>
              <w:t>– защита органов зрения (защитные</w:t>
            </w:r>
            <w:proofErr w:type="gramEnd"/>
          </w:p>
        </w:tc>
        <w:tc>
          <w:tcPr>
            <w:tcW w:w="1280" w:type="dxa"/>
            <w:tcBorders>
              <w:left w:val="single" w:sz="4" w:space="0" w:color="auto"/>
            </w:tcBorders>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158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20" w:type="dxa"/>
            <w:vAlign w:val="bottom"/>
          </w:tcPr>
          <w:p w:rsidR="005F4CBF" w:rsidRDefault="005F4CBF" w:rsidP="00711DF9">
            <w:pPr>
              <w:rPr>
                <w:sz w:val="1"/>
                <w:szCs w:val="1"/>
              </w:rPr>
            </w:pPr>
          </w:p>
        </w:tc>
      </w:tr>
      <w:tr w:rsidR="005F4CBF" w:rsidTr="005F4CBF">
        <w:trPr>
          <w:trHeight w:val="254"/>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очки, щитки защитные лицевые);</w:t>
            </w:r>
          </w:p>
        </w:tc>
        <w:tc>
          <w:tcPr>
            <w:tcW w:w="1280" w:type="dxa"/>
            <w:tcBorders>
              <w:left w:val="single" w:sz="4" w:space="0" w:color="auto"/>
            </w:tcBorders>
            <w:vAlign w:val="bottom"/>
          </w:tcPr>
          <w:p w:rsidR="005F4CBF" w:rsidRDefault="005F4CBF" w:rsidP="00711DF9"/>
        </w:tc>
        <w:tc>
          <w:tcPr>
            <w:tcW w:w="860" w:type="dxa"/>
            <w:vAlign w:val="bottom"/>
          </w:tcPr>
          <w:p w:rsidR="005F4CBF" w:rsidRDefault="005F4CBF" w:rsidP="00711DF9"/>
        </w:tc>
        <w:tc>
          <w:tcPr>
            <w:tcW w:w="860" w:type="dxa"/>
            <w:vAlign w:val="bottom"/>
          </w:tcPr>
          <w:p w:rsidR="005F4CBF" w:rsidRDefault="005F4CBF" w:rsidP="00711DF9"/>
        </w:tc>
        <w:tc>
          <w:tcPr>
            <w:tcW w:w="1580" w:type="dxa"/>
            <w:vAlign w:val="bottom"/>
          </w:tcPr>
          <w:p w:rsidR="005F4CBF" w:rsidRDefault="005F4CBF" w:rsidP="00711DF9"/>
        </w:tc>
        <w:tc>
          <w:tcPr>
            <w:tcW w:w="860" w:type="dxa"/>
            <w:vAlign w:val="bottom"/>
          </w:tcPr>
          <w:p w:rsidR="005F4CBF" w:rsidRDefault="005F4CBF" w:rsidP="00711DF9"/>
        </w:tc>
        <w:tc>
          <w:tcPr>
            <w:tcW w:w="20" w:type="dxa"/>
            <w:vAlign w:val="bottom"/>
          </w:tcPr>
          <w:p w:rsidR="005F4CBF" w:rsidRDefault="005F4CBF" w:rsidP="00711DF9">
            <w:pPr>
              <w:rPr>
                <w:sz w:val="1"/>
                <w:szCs w:val="1"/>
              </w:rPr>
            </w:pPr>
          </w:p>
        </w:tc>
      </w:tr>
      <w:tr w:rsidR="005F4CBF" w:rsidTr="005F4CBF">
        <w:trPr>
          <w:trHeight w:val="252"/>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 защита органов дыхания</w:t>
            </w:r>
          </w:p>
        </w:tc>
        <w:tc>
          <w:tcPr>
            <w:tcW w:w="1280" w:type="dxa"/>
            <w:tcBorders>
              <w:left w:val="single" w:sz="4" w:space="0" w:color="auto"/>
            </w:tcBorders>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158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20" w:type="dxa"/>
            <w:vAlign w:val="bottom"/>
          </w:tcPr>
          <w:p w:rsidR="005F4CBF" w:rsidRDefault="005F4CBF" w:rsidP="00711DF9">
            <w:pPr>
              <w:rPr>
                <w:sz w:val="1"/>
                <w:szCs w:val="1"/>
              </w:rPr>
            </w:pPr>
          </w:p>
        </w:tc>
      </w:tr>
      <w:tr w:rsidR="005F4CBF" w:rsidTr="005F4CBF">
        <w:trPr>
          <w:trHeight w:val="252"/>
        </w:trPr>
        <w:tc>
          <w:tcPr>
            <w:tcW w:w="288" w:type="dxa"/>
            <w:tcBorders>
              <w:right w:val="single" w:sz="4" w:space="0" w:color="auto"/>
            </w:tcBorders>
            <w:vAlign w:val="bottom"/>
          </w:tcPr>
          <w:p w:rsidR="005F4CBF" w:rsidRDefault="005F4CBF" w:rsidP="005F4CBF">
            <w:pPr>
              <w:rPr>
                <w:sz w:val="20"/>
                <w:szCs w:val="20"/>
              </w:rPr>
            </w:pPr>
          </w:p>
        </w:tc>
        <w:tc>
          <w:tcPr>
            <w:tcW w:w="3812" w:type="dxa"/>
            <w:tcBorders>
              <w:right w:val="single" w:sz="4" w:space="0" w:color="auto"/>
            </w:tcBorders>
            <w:vAlign w:val="bottom"/>
          </w:tcPr>
          <w:p w:rsidR="005F4CBF" w:rsidRDefault="005F4CBF" w:rsidP="005F4CBF">
            <w:pPr>
              <w:ind w:left="72"/>
              <w:rPr>
                <w:sz w:val="20"/>
                <w:szCs w:val="20"/>
              </w:rPr>
            </w:pPr>
            <w:r>
              <w:rPr>
                <w:rFonts w:ascii="Times New Roman" w:eastAsia="Times New Roman" w:hAnsi="Times New Roman" w:cs="Times New Roman"/>
              </w:rPr>
              <w:t>(респираторы или ВМТ, противогазы);</w:t>
            </w:r>
          </w:p>
        </w:tc>
        <w:tc>
          <w:tcPr>
            <w:tcW w:w="1280" w:type="dxa"/>
            <w:tcBorders>
              <w:left w:val="single" w:sz="4" w:space="0" w:color="auto"/>
            </w:tcBorders>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1580" w:type="dxa"/>
            <w:vAlign w:val="bottom"/>
          </w:tcPr>
          <w:p w:rsidR="005F4CBF" w:rsidRDefault="005F4CBF" w:rsidP="00711DF9">
            <w:pPr>
              <w:rPr>
                <w:sz w:val="21"/>
                <w:szCs w:val="21"/>
              </w:rPr>
            </w:pPr>
          </w:p>
        </w:tc>
        <w:tc>
          <w:tcPr>
            <w:tcW w:w="860" w:type="dxa"/>
            <w:vAlign w:val="bottom"/>
          </w:tcPr>
          <w:p w:rsidR="005F4CBF" w:rsidRDefault="005F4CBF" w:rsidP="00711DF9">
            <w:pPr>
              <w:rPr>
                <w:sz w:val="21"/>
                <w:szCs w:val="21"/>
              </w:rPr>
            </w:pPr>
          </w:p>
        </w:tc>
        <w:tc>
          <w:tcPr>
            <w:tcW w:w="20" w:type="dxa"/>
            <w:vAlign w:val="bottom"/>
          </w:tcPr>
          <w:p w:rsidR="005F4CBF" w:rsidRDefault="005F4CBF" w:rsidP="00711DF9">
            <w:pPr>
              <w:rPr>
                <w:sz w:val="1"/>
                <w:szCs w:val="1"/>
              </w:rPr>
            </w:pPr>
          </w:p>
        </w:tc>
      </w:tr>
    </w:tbl>
    <w:p w:rsidR="00711DF9" w:rsidRDefault="00711DF9" w:rsidP="00711DF9">
      <w:pPr>
        <w:spacing w:line="13" w:lineRule="exact"/>
        <w:rPr>
          <w:sz w:val="20"/>
          <w:szCs w:val="20"/>
        </w:rPr>
      </w:pPr>
    </w:p>
    <w:p w:rsidR="00711DF9" w:rsidRDefault="00711DF9" w:rsidP="00711DF9">
      <w:pPr>
        <w:spacing w:line="234" w:lineRule="auto"/>
        <w:ind w:left="600" w:right="6000"/>
        <w:rPr>
          <w:sz w:val="20"/>
          <w:szCs w:val="20"/>
        </w:rPr>
      </w:pPr>
      <w:r>
        <w:rPr>
          <w:rFonts w:ascii="Times New Roman" w:eastAsia="Times New Roman" w:hAnsi="Times New Roman" w:cs="Times New Roman"/>
        </w:rPr>
        <w:t>– защита головы (каски, шапки, береты, косынки)</w:t>
      </w:r>
    </w:p>
    <w:p w:rsidR="00711DF9" w:rsidRDefault="00711DF9" w:rsidP="00711DF9">
      <w:pPr>
        <w:spacing w:line="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3860"/>
        <w:gridCol w:w="1280"/>
        <w:gridCol w:w="860"/>
        <w:gridCol w:w="860"/>
        <w:gridCol w:w="1580"/>
        <w:gridCol w:w="1440"/>
        <w:gridCol w:w="20"/>
      </w:tblGrid>
      <w:tr w:rsidR="00711DF9" w:rsidTr="00711DF9">
        <w:trPr>
          <w:trHeight w:val="253"/>
        </w:trPr>
        <w:tc>
          <w:tcPr>
            <w:tcW w:w="480" w:type="dxa"/>
            <w:vAlign w:val="bottom"/>
          </w:tcPr>
          <w:p w:rsidR="00711DF9" w:rsidRDefault="00711DF9" w:rsidP="00711DF9">
            <w:pPr>
              <w:ind w:right="30"/>
              <w:jc w:val="right"/>
              <w:rPr>
                <w:sz w:val="20"/>
                <w:szCs w:val="20"/>
              </w:rPr>
            </w:pPr>
            <w:r>
              <w:rPr>
                <w:rFonts w:ascii="Times New Roman" w:eastAsia="Times New Roman" w:hAnsi="Times New Roman" w:cs="Times New Roman"/>
              </w:rPr>
              <w:t>2</w:t>
            </w:r>
          </w:p>
        </w:tc>
        <w:tc>
          <w:tcPr>
            <w:tcW w:w="3860" w:type="dxa"/>
            <w:vAlign w:val="bottom"/>
          </w:tcPr>
          <w:p w:rsidR="00711DF9" w:rsidRDefault="00711DF9" w:rsidP="00711DF9">
            <w:pPr>
              <w:ind w:left="120"/>
              <w:rPr>
                <w:sz w:val="20"/>
                <w:szCs w:val="20"/>
              </w:rPr>
            </w:pPr>
            <w:r>
              <w:rPr>
                <w:rFonts w:ascii="Times New Roman" w:eastAsia="Times New Roman" w:hAnsi="Times New Roman" w:cs="Times New Roman"/>
              </w:rPr>
              <w:t xml:space="preserve">Обеспечить работников </w:t>
            </w:r>
            <w:proofErr w:type="gramStart"/>
            <w:r>
              <w:rPr>
                <w:rFonts w:ascii="Times New Roman" w:eastAsia="Times New Roman" w:hAnsi="Times New Roman" w:cs="Times New Roman"/>
              </w:rPr>
              <w:t>специальной</w:t>
            </w:r>
            <w:proofErr w:type="gramEnd"/>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sz w:val="20"/>
                <w:szCs w:val="20"/>
              </w:rPr>
              <w:t>в течение</w:t>
            </w:r>
          </w:p>
        </w:tc>
        <w:tc>
          <w:tcPr>
            <w:tcW w:w="860" w:type="dxa"/>
            <w:vAlign w:val="bottom"/>
          </w:tcPr>
          <w:p w:rsidR="00711DF9" w:rsidRDefault="00711DF9" w:rsidP="00711DF9"/>
        </w:tc>
        <w:tc>
          <w:tcPr>
            <w:tcW w:w="860" w:type="dxa"/>
            <w:vAlign w:val="bottom"/>
          </w:tcPr>
          <w:p w:rsidR="00711DF9" w:rsidRDefault="00711DF9" w:rsidP="00711DF9">
            <w:pPr>
              <w:ind w:right="150"/>
              <w:jc w:val="right"/>
              <w:rPr>
                <w:sz w:val="20"/>
                <w:szCs w:val="20"/>
              </w:rPr>
            </w:pPr>
            <w:r>
              <w:rPr>
                <w:rFonts w:ascii="Times New Roman" w:eastAsia="Times New Roman" w:hAnsi="Times New Roman" w:cs="Times New Roman"/>
              </w:rPr>
              <w:t>+</w:t>
            </w:r>
          </w:p>
        </w:tc>
        <w:tc>
          <w:tcPr>
            <w:tcW w:w="1580" w:type="dxa"/>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440" w:type="dxa"/>
            <w:vAlign w:val="bottom"/>
          </w:tcPr>
          <w:p w:rsidR="00711DF9" w:rsidRDefault="00711DF9" w:rsidP="00711DF9">
            <w:pPr>
              <w:ind w:left="300"/>
              <w:rPr>
                <w:sz w:val="20"/>
                <w:szCs w:val="20"/>
              </w:rPr>
            </w:pPr>
            <w:r>
              <w:rPr>
                <w:rFonts w:ascii="Times New Roman" w:eastAsia="Times New Roman" w:hAnsi="Times New Roman" w:cs="Times New Roman"/>
                <w:sz w:val="20"/>
                <w:szCs w:val="20"/>
              </w:rPr>
              <w:t>Завхоз</w:t>
            </w:r>
          </w:p>
        </w:tc>
        <w:tc>
          <w:tcPr>
            <w:tcW w:w="0" w:type="dxa"/>
            <w:vAlign w:val="bottom"/>
          </w:tcPr>
          <w:p w:rsidR="00711DF9" w:rsidRDefault="00711DF9" w:rsidP="00711DF9">
            <w:pPr>
              <w:rPr>
                <w:sz w:val="1"/>
                <w:szCs w:val="1"/>
              </w:rPr>
            </w:pPr>
          </w:p>
        </w:tc>
      </w:tr>
      <w:tr w:rsidR="00711DF9" w:rsidTr="00711DF9">
        <w:trPr>
          <w:trHeight w:val="253"/>
        </w:trPr>
        <w:tc>
          <w:tcPr>
            <w:tcW w:w="480" w:type="dxa"/>
            <w:vAlign w:val="bottom"/>
          </w:tcPr>
          <w:p w:rsidR="00711DF9" w:rsidRDefault="00711DF9" w:rsidP="00711DF9"/>
        </w:tc>
        <w:tc>
          <w:tcPr>
            <w:tcW w:w="3860" w:type="dxa"/>
            <w:vAlign w:val="bottom"/>
          </w:tcPr>
          <w:p w:rsidR="00711DF9" w:rsidRDefault="00711DF9" w:rsidP="00711DF9">
            <w:pPr>
              <w:ind w:left="120"/>
              <w:rPr>
                <w:sz w:val="20"/>
                <w:szCs w:val="20"/>
              </w:rPr>
            </w:pPr>
            <w:r>
              <w:rPr>
                <w:rFonts w:ascii="Times New Roman" w:eastAsia="Times New Roman" w:hAnsi="Times New Roman" w:cs="Times New Roman"/>
              </w:rPr>
              <w:t xml:space="preserve">одеждой, специальной обувью </w:t>
            </w:r>
            <w:proofErr w:type="gramStart"/>
            <w:r>
              <w:rPr>
                <w:rFonts w:ascii="Times New Roman" w:eastAsia="Times New Roman" w:hAnsi="Times New Roman" w:cs="Times New Roman"/>
              </w:rPr>
              <w:t>в</w:t>
            </w:r>
            <w:proofErr w:type="gramEnd"/>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w w:val="98"/>
                <w:sz w:val="20"/>
                <w:szCs w:val="20"/>
              </w:rPr>
              <w:t xml:space="preserve">года </w:t>
            </w:r>
            <w:proofErr w:type="gramStart"/>
            <w:r>
              <w:rPr>
                <w:rFonts w:ascii="Times New Roman" w:eastAsia="Times New Roman" w:hAnsi="Times New Roman" w:cs="Times New Roman"/>
                <w:w w:val="98"/>
                <w:sz w:val="20"/>
                <w:szCs w:val="20"/>
              </w:rPr>
              <w:t>по</w:t>
            </w:r>
            <w:proofErr w:type="gramEnd"/>
          </w:p>
        </w:tc>
        <w:tc>
          <w:tcPr>
            <w:tcW w:w="860" w:type="dxa"/>
            <w:vAlign w:val="bottom"/>
          </w:tcPr>
          <w:p w:rsidR="00711DF9" w:rsidRDefault="00711DF9" w:rsidP="00711DF9"/>
        </w:tc>
        <w:tc>
          <w:tcPr>
            <w:tcW w:w="860" w:type="dxa"/>
            <w:vAlign w:val="bottom"/>
          </w:tcPr>
          <w:p w:rsidR="00711DF9" w:rsidRDefault="00711DF9" w:rsidP="00711DF9"/>
        </w:tc>
        <w:tc>
          <w:tcPr>
            <w:tcW w:w="1580" w:type="dxa"/>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50000 руб.</w:t>
            </w:r>
          </w:p>
        </w:tc>
        <w:tc>
          <w:tcPr>
            <w:tcW w:w="1440" w:type="dxa"/>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42"/>
        </w:trPr>
        <w:tc>
          <w:tcPr>
            <w:tcW w:w="480" w:type="dxa"/>
            <w:vAlign w:val="bottom"/>
          </w:tcPr>
          <w:p w:rsidR="00711DF9" w:rsidRDefault="00711DF9" w:rsidP="00711DF9">
            <w:pPr>
              <w:rPr>
                <w:sz w:val="21"/>
                <w:szCs w:val="21"/>
              </w:rPr>
            </w:pPr>
          </w:p>
        </w:tc>
        <w:tc>
          <w:tcPr>
            <w:tcW w:w="3860" w:type="dxa"/>
            <w:vAlign w:val="bottom"/>
          </w:tcPr>
          <w:p w:rsidR="00711DF9" w:rsidRDefault="00711DF9" w:rsidP="00711DF9">
            <w:pPr>
              <w:spacing w:line="242" w:lineRule="exact"/>
              <w:ind w:left="120"/>
              <w:rPr>
                <w:sz w:val="20"/>
                <w:szCs w:val="20"/>
              </w:rPr>
            </w:pPr>
            <w:proofErr w:type="gramStart"/>
            <w:r>
              <w:rPr>
                <w:rFonts w:ascii="Times New Roman" w:eastAsia="Times New Roman" w:hAnsi="Times New Roman" w:cs="Times New Roman"/>
              </w:rPr>
              <w:t>соответствии</w:t>
            </w:r>
            <w:proofErr w:type="gramEnd"/>
            <w:r>
              <w:rPr>
                <w:rFonts w:ascii="Times New Roman" w:eastAsia="Times New Roman" w:hAnsi="Times New Roman" w:cs="Times New Roman"/>
              </w:rPr>
              <w:t xml:space="preserve"> с нормами</w:t>
            </w:r>
          </w:p>
        </w:tc>
        <w:tc>
          <w:tcPr>
            <w:tcW w:w="1280" w:type="dxa"/>
            <w:vAlign w:val="bottom"/>
          </w:tcPr>
          <w:p w:rsidR="00711DF9" w:rsidRDefault="00711DF9" w:rsidP="00711DF9">
            <w:pPr>
              <w:spacing w:line="219" w:lineRule="exact"/>
              <w:ind w:right="80"/>
              <w:jc w:val="center"/>
              <w:rPr>
                <w:sz w:val="20"/>
                <w:szCs w:val="20"/>
              </w:rPr>
            </w:pPr>
            <w:r>
              <w:rPr>
                <w:rFonts w:ascii="Times New Roman" w:eastAsia="Times New Roman" w:hAnsi="Times New Roman" w:cs="Times New Roman"/>
                <w:sz w:val="20"/>
                <w:szCs w:val="20"/>
              </w:rPr>
              <w:t>мере</w:t>
            </w:r>
          </w:p>
        </w:tc>
        <w:tc>
          <w:tcPr>
            <w:tcW w:w="860" w:type="dxa"/>
            <w:vAlign w:val="bottom"/>
          </w:tcPr>
          <w:p w:rsidR="00711DF9" w:rsidRDefault="00711DF9" w:rsidP="00711DF9">
            <w:pPr>
              <w:rPr>
                <w:sz w:val="21"/>
                <w:szCs w:val="21"/>
              </w:rPr>
            </w:pPr>
          </w:p>
        </w:tc>
        <w:tc>
          <w:tcPr>
            <w:tcW w:w="860" w:type="dxa"/>
            <w:vAlign w:val="bottom"/>
          </w:tcPr>
          <w:p w:rsidR="00711DF9" w:rsidRDefault="00711DF9" w:rsidP="00711DF9">
            <w:pPr>
              <w:rPr>
                <w:sz w:val="21"/>
                <w:szCs w:val="21"/>
              </w:rPr>
            </w:pPr>
          </w:p>
        </w:tc>
        <w:tc>
          <w:tcPr>
            <w:tcW w:w="1580" w:type="dxa"/>
            <w:vAlign w:val="bottom"/>
          </w:tcPr>
          <w:p w:rsidR="00711DF9" w:rsidRDefault="00711DF9" w:rsidP="00711DF9">
            <w:pPr>
              <w:rPr>
                <w:sz w:val="21"/>
                <w:szCs w:val="21"/>
              </w:rPr>
            </w:pPr>
          </w:p>
        </w:tc>
        <w:tc>
          <w:tcPr>
            <w:tcW w:w="1440" w:type="dxa"/>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16"/>
        </w:trPr>
        <w:tc>
          <w:tcPr>
            <w:tcW w:w="480" w:type="dxa"/>
            <w:vAlign w:val="bottom"/>
          </w:tcPr>
          <w:p w:rsidR="00711DF9" w:rsidRDefault="00711DF9" w:rsidP="00711DF9">
            <w:pPr>
              <w:rPr>
                <w:sz w:val="18"/>
                <w:szCs w:val="18"/>
              </w:rPr>
            </w:pPr>
          </w:p>
        </w:tc>
        <w:tc>
          <w:tcPr>
            <w:tcW w:w="3860" w:type="dxa"/>
            <w:vAlign w:val="bottom"/>
          </w:tcPr>
          <w:p w:rsidR="00711DF9" w:rsidRDefault="00711DF9" w:rsidP="00711DF9">
            <w:pPr>
              <w:rPr>
                <w:sz w:val="18"/>
                <w:szCs w:val="18"/>
              </w:rPr>
            </w:pPr>
          </w:p>
        </w:tc>
        <w:tc>
          <w:tcPr>
            <w:tcW w:w="1280" w:type="dxa"/>
            <w:vAlign w:val="bottom"/>
          </w:tcPr>
          <w:p w:rsidR="00711DF9" w:rsidRDefault="00711DF9" w:rsidP="00711DF9">
            <w:pPr>
              <w:spacing w:line="216" w:lineRule="exact"/>
              <w:ind w:right="80"/>
              <w:jc w:val="center"/>
              <w:rPr>
                <w:sz w:val="20"/>
                <w:szCs w:val="20"/>
              </w:rPr>
            </w:pPr>
            <w:r>
              <w:rPr>
                <w:rFonts w:ascii="Times New Roman" w:eastAsia="Times New Roman" w:hAnsi="Times New Roman" w:cs="Times New Roman"/>
                <w:sz w:val="20"/>
                <w:szCs w:val="20"/>
              </w:rPr>
              <w:t>необходим</w:t>
            </w:r>
          </w:p>
        </w:tc>
        <w:tc>
          <w:tcPr>
            <w:tcW w:w="860" w:type="dxa"/>
            <w:vAlign w:val="bottom"/>
          </w:tcPr>
          <w:p w:rsidR="00711DF9" w:rsidRDefault="00711DF9" w:rsidP="00711DF9">
            <w:pPr>
              <w:rPr>
                <w:sz w:val="18"/>
                <w:szCs w:val="18"/>
              </w:rPr>
            </w:pPr>
          </w:p>
        </w:tc>
        <w:tc>
          <w:tcPr>
            <w:tcW w:w="860" w:type="dxa"/>
            <w:vAlign w:val="bottom"/>
          </w:tcPr>
          <w:p w:rsidR="00711DF9" w:rsidRDefault="00711DF9" w:rsidP="00711DF9">
            <w:pPr>
              <w:rPr>
                <w:sz w:val="18"/>
                <w:szCs w:val="18"/>
              </w:rPr>
            </w:pPr>
          </w:p>
        </w:tc>
        <w:tc>
          <w:tcPr>
            <w:tcW w:w="1580" w:type="dxa"/>
            <w:vAlign w:val="bottom"/>
          </w:tcPr>
          <w:p w:rsidR="00711DF9" w:rsidRDefault="00711DF9" w:rsidP="00711DF9">
            <w:pPr>
              <w:rPr>
                <w:sz w:val="18"/>
                <w:szCs w:val="18"/>
              </w:rPr>
            </w:pPr>
          </w:p>
        </w:tc>
        <w:tc>
          <w:tcPr>
            <w:tcW w:w="1440" w:type="dxa"/>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19"/>
        </w:trPr>
        <w:tc>
          <w:tcPr>
            <w:tcW w:w="480" w:type="dxa"/>
            <w:vAlign w:val="bottom"/>
          </w:tcPr>
          <w:p w:rsidR="00711DF9" w:rsidRDefault="00711DF9" w:rsidP="00711DF9">
            <w:pPr>
              <w:rPr>
                <w:sz w:val="19"/>
                <w:szCs w:val="19"/>
              </w:rPr>
            </w:pPr>
          </w:p>
        </w:tc>
        <w:tc>
          <w:tcPr>
            <w:tcW w:w="3860" w:type="dxa"/>
            <w:vAlign w:val="bottom"/>
          </w:tcPr>
          <w:p w:rsidR="00711DF9" w:rsidRDefault="00711DF9" w:rsidP="00711DF9">
            <w:pPr>
              <w:rPr>
                <w:sz w:val="19"/>
                <w:szCs w:val="19"/>
              </w:rPr>
            </w:pPr>
          </w:p>
        </w:tc>
        <w:tc>
          <w:tcPr>
            <w:tcW w:w="1280" w:type="dxa"/>
            <w:vAlign w:val="bottom"/>
          </w:tcPr>
          <w:p w:rsidR="00711DF9" w:rsidRDefault="00711DF9" w:rsidP="00711DF9">
            <w:pPr>
              <w:spacing w:line="219" w:lineRule="exact"/>
              <w:ind w:right="80"/>
              <w:jc w:val="center"/>
              <w:rPr>
                <w:sz w:val="20"/>
                <w:szCs w:val="20"/>
              </w:rPr>
            </w:pPr>
            <w:r>
              <w:rPr>
                <w:rFonts w:ascii="Times New Roman" w:eastAsia="Times New Roman" w:hAnsi="Times New Roman" w:cs="Times New Roman"/>
                <w:w w:val="99"/>
                <w:sz w:val="20"/>
                <w:szCs w:val="20"/>
              </w:rPr>
              <w:t>ости</w:t>
            </w:r>
          </w:p>
        </w:tc>
        <w:tc>
          <w:tcPr>
            <w:tcW w:w="860" w:type="dxa"/>
            <w:vAlign w:val="bottom"/>
          </w:tcPr>
          <w:p w:rsidR="00711DF9" w:rsidRDefault="00711DF9" w:rsidP="00711DF9">
            <w:pPr>
              <w:rPr>
                <w:sz w:val="19"/>
                <w:szCs w:val="19"/>
              </w:rPr>
            </w:pPr>
          </w:p>
        </w:tc>
        <w:tc>
          <w:tcPr>
            <w:tcW w:w="860" w:type="dxa"/>
            <w:vAlign w:val="bottom"/>
          </w:tcPr>
          <w:p w:rsidR="00711DF9" w:rsidRDefault="00711DF9" w:rsidP="00711DF9">
            <w:pPr>
              <w:rPr>
                <w:sz w:val="19"/>
                <w:szCs w:val="19"/>
              </w:rPr>
            </w:pPr>
          </w:p>
        </w:tc>
        <w:tc>
          <w:tcPr>
            <w:tcW w:w="1580" w:type="dxa"/>
            <w:vAlign w:val="bottom"/>
          </w:tcPr>
          <w:p w:rsidR="00711DF9" w:rsidRDefault="00711DF9" w:rsidP="00711DF9">
            <w:pPr>
              <w:rPr>
                <w:sz w:val="19"/>
                <w:szCs w:val="19"/>
              </w:rPr>
            </w:pPr>
          </w:p>
        </w:tc>
        <w:tc>
          <w:tcPr>
            <w:tcW w:w="1440" w:type="dxa"/>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40"/>
        </w:trPr>
        <w:tc>
          <w:tcPr>
            <w:tcW w:w="480" w:type="dxa"/>
            <w:tcBorders>
              <w:bottom w:val="single" w:sz="8" w:space="0" w:color="auto"/>
            </w:tcBorders>
            <w:vAlign w:val="bottom"/>
          </w:tcPr>
          <w:p w:rsidR="00711DF9" w:rsidRDefault="00711DF9" w:rsidP="00711DF9">
            <w:pPr>
              <w:rPr>
                <w:sz w:val="3"/>
                <w:szCs w:val="3"/>
              </w:rPr>
            </w:pPr>
          </w:p>
        </w:tc>
        <w:tc>
          <w:tcPr>
            <w:tcW w:w="3860" w:type="dxa"/>
            <w:tcBorders>
              <w:bottom w:val="single" w:sz="8" w:space="0" w:color="auto"/>
            </w:tcBorders>
            <w:vAlign w:val="bottom"/>
          </w:tcPr>
          <w:p w:rsidR="00711DF9" w:rsidRDefault="00711DF9" w:rsidP="00711DF9">
            <w:pPr>
              <w:rPr>
                <w:sz w:val="3"/>
                <w:szCs w:val="3"/>
              </w:rPr>
            </w:pPr>
          </w:p>
        </w:tc>
        <w:tc>
          <w:tcPr>
            <w:tcW w:w="1280" w:type="dxa"/>
            <w:tcBorders>
              <w:bottom w:val="single" w:sz="8" w:space="0" w:color="auto"/>
            </w:tcBorders>
            <w:vAlign w:val="bottom"/>
          </w:tcPr>
          <w:p w:rsidR="00711DF9" w:rsidRDefault="00711DF9" w:rsidP="00711DF9">
            <w:pPr>
              <w:rPr>
                <w:sz w:val="3"/>
                <w:szCs w:val="3"/>
              </w:rPr>
            </w:pPr>
          </w:p>
        </w:tc>
        <w:tc>
          <w:tcPr>
            <w:tcW w:w="860" w:type="dxa"/>
            <w:tcBorders>
              <w:bottom w:val="single" w:sz="8" w:space="0" w:color="auto"/>
            </w:tcBorders>
            <w:vAlign w:val="bottom"/>
          </w:tcPr>
          <w:p w:rsidR="00711DF9" w:rsidRDefault="00711DF9" w:rsidP="00711DF9">
            <w:pPr>
              <w:rPr>
                <w:sz w:val="3"/>
                <w:szCs w:val="3"/>
              </w:rPr>
            </w:pPr>
          </w:p>
        </w:tc>
        <w:tc>
          <w:tcPr>
            <w:tcW w:w="860" w:type="dxa"/>
            <w:tcBorders>
              <w:bottom w:val="single" w:sz="8" w:space="0" w:color="auto"/>
            </w:tcBorders>
            <w:vAlign w:val="bottom"/>
          </w:tcPr>
          <w:p w:rsidR="00711DF9" w:rsidRDefault="00711DF9" w:rsidP="00711DF9">
            <w:pPr>
              <w:rPr>
                <w:sz w:val="3"/>
                <w:szCs w:val="3"/>
              </w:rPr>
            </w:pPr>
          </w:p>
        </w:tc>
        <w:tc>
          <w:tcPr>
            <w:tcW w:w="1580" w:type="dxa"/>
            <w:tcBorders>
              <w:bottom w:val="single" w:sz="8" w:space="0" w:color="auto"/>
            </w:tcBorders>
            <w:vAlign w:val="bottom"/>
          </w:tcPr>
          <w:p w:rsidR="00711DF9" w:rsidRDefault="00711DF9" w:rsidP="00711DF9">
            <w:pPr>
              <w:rPr>
                <w:sz w:val="3"/>
                <w:szCs w:val="3"/>
              </w:rPr>
            </w:pPr>
          </w:p>
        </w:tc>
        <w:tc>
          <w:tcPr>
            <w:tcW w:w="1440" w:type="dxa"/>
            <w:tcBorders>
              <w:bottom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36"/>
        </w:trPr>
        <w:tc>
          <w:tcPr>
            <w:tcW w:w="480" w:type="dxa"/>
            <w:vAlign w:val="bottom"/>
          </w:tcPr>
          <w:p w:rsidR="00711DF9" w:rsidRDefault="00711DF9" w:rsidP="00711DF9">
            <w:pPr>
              <w:spacing w:line="237" w:lineRule="exact"/>
              <w:ind w:right="30"/>
              <w:jc w:val="right"/>
              <w:rPr>
                <w:sz w:val="20"/>
                <w:szCs w:val="20"/>
              </w:rPr>
            </w:pPr>
            <w:r>
              <w:rPr>
                <w:rFonts w:ascii="Times New Roman" w:eastAsia="Times New Roman" w:hAnsi="Times New Roman" w:cs="Times New Roman"/>
              </w:rPr>
              <w:t>3</w:t>
            </w:r>
          </w:p>
        </w:tc>
        <w:tc>
          <w:tcPr>
            <w:tcW w:w="3860" w:type="dxa"/>
            <w:vAlign w:val="bottom"/>
          </w:tcPr>
          <w:p w:rsidR="00711DF9" w:rsidRDefault="00711DF9" w:rsidP="00711DF9">
            <w:pPr>
              <w:spacing w:line="237" w:lineRule="exact"/>
              <w:ind w:left="120"/>
              <w:rPr>
                <w:sz w:val="20"/>
                <w:szCs w:val="20"/>
              </w:rPr>
            </w:pPr>
            <w:r>
              <w:rPr>
                <w:rFonts w:ascii="Times New Roman" w:eastAsia="Times New Roman" w:hAnsi="Times New Roman" w:cs="Times New Roman"/>
              </w:rPr>
              <w:t xml:space="preserve">Обеспечить работников </w:t>
            </w:r>
            <w:proofErr w:type="gramStart"/>
            <w:r>
              <w:rPr>
                <w:rFonts w:ascii="Times New Roman" w:eastAsia="Times New Roman" w:hAnsi="Times New Roman" w:cs="Times New Roman"/>
              </w:rPr>
              <w:t>смывающими</w:t>
            </w:r>
            <w:proofErr w:type="gramEnd"/>
            <w:r>
              <w:rPr>
                <w:rFonts w:ascii="Times New Roman" w:eastAsia="Times New Roman" w:hAnsi="Times New Roman" w:cs="Times New Roman"/>
              </w:rPr>
              <w:t xml:space="preserve"> и</w:t>
            </w:r>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sz w:val="20"/>
                <w:szCs w:val="20"/>
              </w:rPr>
              <w:t>В течение</w:t>
            </w:r>
          </w:p>
        </w:tc>
        <w:tc>
          <w:tcPr>
            <w:tcW w:w="860" w:type="dxa"/>
            <w:vAlign w:val="bottom"/>
          </w:tcPr>
          <w:p w:rsidR="00711DF9" w:rsidRDefault="00711DF9" w:rsidP="00711DF9">
            <w:pPr>
              <w:spacing w:line="237" w:lineRule="exact"/>
              <w:ind w:right="350"/>
              <w:jc w:val="right"/>
              <w:rPr>
                <w:sz w:val="20"/>
                <w:szCs w:val="20"/>
              </w:rPr>
            </w:pPr>
            <w:r>
              <w:rPr>
                <w:rFonts w:ascii="Times New Roman" w:eastAsia="Times New Roman" w:hAnsi="Times New Roman" w:cs="Times New Roman"/>
              </w:rPr>
              <w:t>+</w:t>
            </w:r>
          </w:p>
        </w:tc>
        <w:tc>
          <w:tcPr>
            <w:tcW w:w="860" w:type="dxa"/>
            <w:vAlign w:val="bottom"/>
          </w:tcPr>
          <w:p w:rsidR="00711DF9" w:rsidRDefault="00711DF9" w:rsidP="00711DF9">
            <w:pPr>
              <w:spacing w:line="237" w:lineRule="exact"/>
              <w:ind w:right="150"/>
              <w:jc w:val="right"/>
              <w:rPr>
                <w:sz w:val="20"/>
                <w:szCs w:val="20"/>
              </w:rPr>
            </w:pPr>
            <w:r>
              <w:rPr>
                <w:rFonts w:ascii="Times New Roman" w:eastAsia="Times New Roman" w:hAnsi="Times New Roman" w:cs="Times New Roman"/>
              </w:rPr>
              <w:t>+</w:t>
            </w:r>
          </w:p>
        </w:tc>
        <w:tc>
          <w:tcPr>
            <w:tcW w:w="1580" w:type="dxa"/>
            <w:vAlign w:val="bottom"/>
          </w:tcPr>
          <w:p w:rsidR="00711DF9" w:rsidRDefault="00711DF9" w:rsidP="00711DF9">
            <w:pPr>
              <w:jc w:val="center"/>
              <w:rPr>
                <w:sz w:val="20"/>
                <w:szCs w:val="20"/>
              </w:rPr>
            </w:pPr>
            <w:r>
              <w:rPr>
                <w:rFonts w:ascii="Times New Roman" w:eastAsia="Times New Roman" w:hAnsi="Times New Roman" w:cs="Times New Roman"/>
                <w:sz w:val="18"/>
                <w:szCs w:val="18"/>
              </w:rPr>
              <w:t>МБ, средства</w:t>
            </w:r>
          </w:p>
        </w:tc>
        <w:tc>
          <w:tcPr>
            <w:tcW w:w="1440" w:type="dxa"/>
            <w:vAlign w:val="bottom"/>
          </w:tcPr>
          <w:p w:rsidR="00711DF9" w:rsidRDefault="00711DF9" w:rsidP="00711DF9">
            <w:pPr>
              <w:ind w:left="300"/>
              <w:rPr>
                <w:sz w:val="20"/>
                <w:szCs w:val="20"/>
              </w:rPr>
            </w:pPr>
            <w:r>
              <w:rPr>
                <w:rFonts w:ascii="Times New Roman" w:eastAsia="Times New Roman" w:hAnsi="Times New Roman" w:cs="Times New Roman"/>
                <w:sz w:val="20"/>
                <w:szCs w:val="20"/>
              </w:rPr>
              <w:t>Завхоз</w:t>
            </w:r>
          </w:p>
        </w:tc>
        <w:tc>
          <w:tcPr>
            <w:tcW w:w="0" w:type="dxa"/>
            <w:vAlign w:val="bottom"/>
          </w:tcPr>
          <w:p w:rsidR="00711DF9" w:rsidRDefault="00711DF9" w:rsidP="00711DF9">
            <w:pPr>
              <w:rPr>
                <w:sz w:val="1"/>
                <w:szCs w:val="1"/>
              </w:rPr>
            </w:pPr>
          </w:p>
        </w:tc>
      </w:tr>
      <w:tr w:rsidR="00711DF9" w:rsidTr="00711DF9">
        <w:trPr>
          <w:trHeight w:val="240"/>
        </w:trPr>
        <w:tc>
          <w:tcPr>
            <w:tcW w:w="480" w:type="dxa"/>
            <w:vAlign w:val="bottom"/>
          </w:tcPr>
          <w:p w:rsidR="00711DF9" w:rsidRDefault="00711DF9" w:rsidP="00711DF9">
            <w:pPr>
              <w:rPr>
                <w:sz w:val="20"/>
                <w:szCs w:val="20"/>
              </w:rPr>
            </w:pPr>
          </w:p>
        </w:tc>
        <w:tc>
          <w:tcPr>
            <w:tcW w:w="3860" w:type="dxa"/>
            <w:vAlign w:val="bottom"/>
          </w:tcPr>
          <w:p w:rsidR="00711DF9" w:rsidRDefault="00711DF9" w:rsidP="00711DF9">
            <w:pPr>
              <w:spacing w:line="241" w:lineRule="exact"/>
              <w:ind w:left="120"/>
              <w:rPr>
                <w:sz w:val="20"/>
                <w:szCs w:val="20"/>
              </w:rPr>
            </w:pPr>
            <w:r>
              <w:rPr>
                <w:rFonts w:ascii="Times New Roman" w:eastAsia="Times New Roman" w:hAnsi="Times New Roman" w:cs="Times New Roman"/>
              </w:rPr>
              <w:t xml:space="preserve">обеззараживающими средствами </w:t>
            </w:r>
            <w:proofErr w:type="gramStart"/>
            <w:r>
              <w:rPr>
                <w:rFonts w:ascii="Times New Roman" w:eastAsia="Times New Roman" w:hAnsi="Times New Roman" w:cs="Times New Roman"/>
              </w:rPr>
              <w:t>в</w:t>
            </w:r>
            <w:proofErr w:type="gramEnd"/>
          </w:p>
        </w:tc>
        <w:tc>
          <w:tcPr>
            <w:tcW w:w="1280" w:type="dxa"/>
            <w:vAlign w:val="bottom"/>
          </w:tcPr>
          <w:p w:rsidR="00711DF9" w:rsidRDefault="00711DF9" w:rsidP="00711DF9">
            <w:pPr>
              <w:ind w:right="80"/>
              <w:jc w:val="center"/>
              <w:rPr>
                <w:sz w:val="20"/>
                <w:szCs w:val="20"/>
              </w:rPr>
            </w:pPr>
            <w:r>
              <w:rPr>
                <w:rFonts w:ascii="Times New Roman" w:eastAsia="Times New Roman" w:hAnsi="Times New Roman" w:cs="Times New Roman"/>
                <w:w w:val="98"/>
                <w:sz w:val="20"/>
                <w:szCs w:val="20"/>
              </w:rPr>
              <w:t xml:space="preserve">года </w:t>
            </w:r>
            <w:proofErr w:type="gramStart"/>
            <w:r>
              <w:rPr>
                <w:rFonts w:ascii="Times New Roman" w:eastAsia="Times New Roman" w:hAnsi="Times New Roman" w:cs="Times New Roman"/>
                <w:w w:val="98"/>
                <w:sz w:val="20"/>
                <w:szCs w:val="20"/>
              </w:rPr>
              <w:t>по</w:t>
            </w:r>
            <w:proofErr w:type="gramEnd"/>
          </w:p>
        </w:tc>
        <w:tc>
          <w:tcPr>
            <w:tcW w:w="860" w:type="dxa"/>
            <w:vAlign w:val="bottom"/>
          </w:tcPr>
          <w:p w:rsidR="00711DF9" w:rsidRDefault="00711DF9" w:rsidP="00711DF9">
            <w:pPr>
              <w:rPr>
                <w:sz w:val="20"/>
                <w:szCs w:val="20"/>
              </w:rPr>
            </w:pPr>
          </w:p>
        </w:tc>
        <w:tc>
          <w:tcPr>
            <w:tcW w:w="860" w:type="dxa"/>
            <w:vAlign w:val="bottom"/>
          </w:tcPr>
          <w:p w:rsidR="00711DF9" w:rsidRDefault="00711DF9" w:rsidP="00711DF9">
            <w:pPr>
              <w:rPr>
                <w:sz w:val="20"/>
                <w:szCs w:val="20"/>
              </w:rPr>
            </w:pPr>
          </w:p>
        </w:tc>
        <w:tc>
          <w:tcPr>
            <w:tcW w:w="1580" w:type="dxa"/>
            <w:vAlign w:val="bottom"/>
          </w:tcPr>
          <w:p w:rsidR="00711DF9" w:rsidRDefault="00711DF9" w:rsidP="00711DF9">
            <w:pPr>
              <w:spacing w:line="197" w:lineRule="exact"/>
              <w:ind w:right="10"/>
              <w:jc w:val="center"/>
              <w:rPr>
                <w:sz w:val="20"/>
                <w:szCs w:val="20"/>
              </w:rPr>
            </w:pPr>
            <w:r>
              <w:rPr>
                <w:rFonts w:ascii="Times New Roman" w:eastAsia="Times New Roman" w:hAnsi="Times New Roman" w:cs="Times New Roman"/>
                <w:sz w:val="18"/>
                <w:szCs w:val="18"/>
              </w:rPr>
              <w:t>ОУ/5000</w:t>
            </w:r>
          </w:p>
        </w:tc>
        <w:tc>
          <w:tcPr>
            <w:tcW w:w="1440" w:type="dxa"/>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172"/>
        </w:trPr>
        <w:tc>
          <w:tcPr>
            <w:tcW w:w="480" w:type="dxa"/>
            <w:vAlign w:val="bottom"/>
          </w:tcPr>
          <w:p w:rsidR="00711DF9" w:rsidRDefault="00711DF9" w:rsidP="00711DF9">
            <w:pPr>
              <w:rPr>
                <w:sz w:val="14"/>
                <w:szCs w:val="14"/>
              </w:rPr>
            </w:pPr>
          </w:p>
        </w:tc>
        <w:tc>
          <w:tcPr>
            <w:tcW w:w="3860" w:type="dxa"/>
            <w:vMerge w:val="restart"/>
            <w:vAlign w:val="bottom"/>
          </w:tcPr>
          <w:p w:rsidR="00711DF9" w:rsidRDefault="00711DF9" w:rsidP="00711DF9">
            <w:pPr>
              <w:ind w:left="120"/>
              <w:rPr>
                <w:sz w:val="20"/>
                <w:szCs w:val="20"/>
              </w:rPr>
            </w:pPr>
            <w:r>
              <w:rPr>
                <w:rFonts w:ascii="Times New Roman" w:eastAsia="Times New Roman" w:hAnsi="Times New Roman" w:cs="Times New Roman"/>
              </w:rPr>
              <w:t xml:space="preserve">соответствии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установленными</w:t>
            </w:r>
          </w:p>
        </w:tc>
        <w:tc>
          <w:tcPr>
            <w:tcW w:w="1280" w:type="dxa"/>
            <w:vMerge w:val="restart"/>
            <w:vAlign w:val="bottom"/>
          </w:tcPr>
          <w:p w:rsidR="00711DF9" w:rsidRDefault="00711DF9" w:rsidP="00711DF9">
            <w:pPr>
              <w:ind w:right="80"/>
              <w:jc w:val="center"/>
              <w:rPr>
                <w:sz w:val="20"/>
                <w:szCs w:val="20"/>
              </w:rPr>
            </w:pPr>
            <w:r>
              <w:rPr>
                <w:rFonts w:ascii="Times New Roman" w:eastAsia="Times New Roman" w:hAnsi="Times New Roman" w:cs="Times New Roman"/>
                <w:sz w:val="20"/>
                <w:szCs w:val="20"/>
              </w:rPr>
              <w:t>норме</w:t>
            </w:r>
          </w:p>
        </w:tc>
        <w:tc>
          <w:tcPr>
            <w:tcW w:w="860" w:type="dxa"/>
            <w:vAlign w:val="bottom"/>
          </w:tcPr>
          <w:p w:rsidR="00711DF9" w:rsidRDefault="00711DF9" w:rsidP="00711DF9">
            <w:pPr>
              <w:rPr>
                <w:sz w:val="14"/>
                <w:szCs w:val="14"/>
              </w:rPr>
            </w:pPr>
          </w:p>
        </w:tc>
        <w:tc>
          <w:tcPr>
            <w:tcW w:w="860" w:type="dxa"/>
            <w:vAlign w:val="bottom"/>
          </w:tcPr>
          <w:p w:rsidR="00711DF9" w:rsidRDefault="00711DF9" w:rsidP="00711DF9">
            <w:pPr>
              <w:rPr>
                <w:sz w:val="14"/>
                <w:szCs w:val="14"/>
              </w:rPr>
            </w:pPr>
          </w:p>
        </w:tc>
        <w:tc>
          <w:tcPr>
            <w:tcW w:w="1580" w:type="dxa"/>
            <w:vAlign w:val="bottom"/>
          </w:tcPr>
          <w:p w:rsidR="00711DF9" w:rsidRDefault="00711DF9" w:rsidP="00711DF9">
            <w:pPr>
              <w:spacing w:line="172" w:lineRule="exact"/>
              <w:jc w:val="center"/>
              <w:rPr>
                <w:sz w:val="20"/>
                <w:szCs w:val="20"/>
              </w:rPr>
            </w:pPr>
            <w:r>
              <w:rPr>
                <w:rFonts w:ascii="Times New Roman" w:eastAsia="Times New Roman" w:hAnsi="Times New Roman" w:cs="Times New Roman"/>
                <w:w w:val="94"/>
                <w:sz w:val="18"/>
                <w:szCs w:val="18"/>
              </w:rPr>
              <w:t>руб.</w:t>
            </w:r>
          </w:p>
        </w:tc>
        <w:tc>
          <w:tcPr>
            <w:tcW w:w="1440" w:type="dxa"/>
            <w:vAlign w:val="bottom"/>
          </w:tcPr>
          <w:p w:rsidR="00711DF9" w:rsidRDefault="00711DF9" w:rsidP="00711DF9">
            <w:pPr>
              <w:rPr>
                <w:sz w:val="14"/>
                <w:szCs w:val="14"/>
              </w:rPr>
            </w:pPr>
          </w:p>
        </w:tc>
        <w:tc>
          <w:tcPr>
            <w:tcW w:w="0" w:type="dxa"/>
            <w:vAlign w:val="bottom"/>
          </w:tcPr>
          <w:p w:rsidR="00711DF9" w:rsidRDefault="00711DF9" w:rsidP="00711DF9">
            <w:pPr>
              <w:rPr>
                <w:sz w:val="1"/>
                <w:szCs w:val="1"/>
              </w:rPr>
            </w:pPr>
          </w:p>
        </w:tc>
      </w:tr>
      <w:tr w:rsidR="00711DF9" w:rsidTr="00711DF9">
        <w:trPr>
          <w:trHeight w:val="126"/>
        </w:trPr>
        <w:tc>
          <w:tcPr>
            <w:tcW w:w="480" w:type="dxa"/>
            <w:vAlign w:val="bottom"/>
          </w:tcPr>
          <w:p w:rsidR="00711DF9" w:rsidRDefault="00711DF9" w:rsidP="00711DF9">
            <w:pPr>
              <w:rPr>
                <w:sz w:val="10"/>
                <w:szCs w:val="10"/>
              </w:rPr>
            </w:pPr>
          </w:p>
        </w:tc>
        <w:tc>
          <w:tcPr>
            <w:tcW w:w="3860" w:type="dxa"/>
            <w:vMerge/>
            <w:vAlign w:val="bottom"/>
          </w:tcPr>
          <w:p w:rsidR="00711DF9" w:rsidRDefault="00711DF9" w:rsidP="00711DF9">
            <w:pPr>
              <w:rPr>
                <w:sz w:val="10"/>
                <w:szCs w:val="10"/>
              </w:rPr>
            </w:pPr>
          </w:p>
        </w:tc>
        <w:tc>
          <w:tcPr>
            <w:tcW w:w="1280" w:type="dxa"/>
            <w:vMerge/>
            <w:vAlign w:val="bottom"/>
          </w:tcPr>
          <w:p w:rsidR="00711DF9" w:rsidRDefault="00711DF9" w:rsidP="00711DF9">
            <w:pPr>
              <w:rPr>
                <w:sz w:val="10"/>
                <w:szCs w:val="10"/>
              </w:rPr>
            </w:pPr>
          </w:p>
        </w:tc>
        <w:tc>
          <w:tcPr>
            <w:tcW w:w="860" w:type="dxa"/>
            <w:vAlign w:val="bottom"/>
          </w:tcPr>
          <w:p w:rsidR="00711DF9" w:rsidRDefault="00711DF9" w:rsidP="00711DF9">
            <w:pPr>
              <w:rPr>
                <w:sz w:val="10"/>
                <w:szCs w:val="10"/>
              </w:rPr>
            </w:pPr>
          </w:p>
        </w:tc>
        <w:tc>
          <w:tcPr>
            <w:tcW w:w="860" w:type="dxa"/>
            <w:vAlign w:val="bottom"/>
          </w:tcPr>
          <w:p w:rsidR="00711DF9" w:rsidRDefault="00711DF9" w:rsidP="00711DF9">
            <w:pPr>
              <w:rPr>
                <w:sz w:val="10"/>
                <w:szCs w:val="10"/>
              </w:rPr>
            </w:pPr>
          </w:p>
        </w:tc>
        <w:tc>
          <w:tcPr>
            <w:tcW w:w="1580" w:type="dxa"/>
            <w:vMerge w:val="restart"/>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ежегодно</w:t>
            </w:r>
          </w:p>
        </w:tc>
        <w:tc>
          <w:tcPr>
            <w:tcW w:w="1440" w:type="dxa"/>
            <w:vAlign w:val="bottom"/>
          </w:tcPr>
          <w:p w:rsidR="00711DF9" w:rsidRDefault="00711DF9" w:rsidP="00711DF9">
            <w:pPr>
              <w:rPr>
                <w:sz w:val="10"/>
                <w:szCs w:val="10"/>
              </w:rPr>
            </w:pPr>
          </w:p>
        </w:tc>
        <w:tc>
          <w:tcPr>
            <w:tcW w:w="0" w:type="dxa"/>
            <w:vAlign w:val="bottom"/>
          </w:tcPr>
          <w:p w:rsidR="00711DF9" w:rsidRDefault="00711DF9" w:rsidP="00711DF9">
            <w:pPr>
              <w:rPr>
                <w:sz w:val="1"/>
                <w:szCs w:val="1"/>
              </w:rPr>
            </w:pPr>
          </w:p>
        </w:tc>
      </w:tr>
      <w:tr w:rsidR="00711DF9" w:rsidTr="00711DF9">
        <w:trPr>
          <w:trHeight w:val="71"/>
        </w:trPr>
        <w:tc>
          <w:tcPr>
            <w:tcW w:w="480" w:type="dxa"/>
            <w:vAlign w:val="bottom"/>
          </w:tcPr>
          <w:p w:rsidR="00711DF9" w:rsidRDefault="00711DF9" w:rsidP="00711DF9">
            <w:pPr>
              <w:rPr>
                <w:sz w:val="6"/>
                <w:szCs w:val="6"/>
              </w:rPr>
            </w:pPr>
          </w:p>
        </w:tc>
        <w:tc>
          <w:tcPr>
            <w:tcW w:w="3860" w:type="dxa"/>
            <w:vMerge w:val="restart"/>
            <w:vAlign w:val="bottom"/>
          </w:tcPr>
          <w:p w:rsidR="00711DF9" w:rsidRDefault="00711DF9" w:rsidP="00711DF9">
            <w:pPr>
              <w:ind w:left="120"/>
              <w:rPr>
                <w:sz w:val="20"/>
                <w:szCs w:val="20"/>
              </w:rPr>
            </w:pPr>
            <w:r>
              <w:rPr>
                <w:rFonts w:ascii="Times New Roman" w:eastAsia="Times New Roman" w:hAnsi="Times New Roman" w:cs="Times New Roman"/>
              </w:rPr>
              <w:t>нормами</w:t>
            </w:r>
          </w:p>
        </w:tc>
        <w:tc>
          <w:tcPr>
            <w:tcW w:w="1280" w:type="dxa"/>
            <w:vAlign w:val="bottom"/>
          </w:tcPr>
          <w:p w:rsidR="00711DF9" w:rsidRDefault="00711DF9" w:rsidP="00711DF9">
            <w:pPr>
              <w:rPr>
                <w:sz w:val="6"/>
                <w:szCs w:val="6"/>
              </w:rPr>
            </w:pPr>
          </w:p>
        </w:tc>
        <w:tc>
          <w:tcPr>
            <w:tcW w:w="860" w:type="dxa"/>
            <w:vAlign w:val="bottom"/>
          </w:tcPr>
          <w:p w:rsidR="00711DF9" w:rsidRDefault="00711DF9" w:rsidP="00711DF9">
            <w:pPr>
              <w:rPr>
                <w:sz w:val="6"/>
                <w:szCs w:val="6"/>
              </w:rPr>
            </w:pPr>
          </w:p>
        </w:tc>
        <w:tc>
          <w:tcPr>
            <w:tcW w:w="860" w:type="dxa"/>
            <w:vAlign w:val="bottom"/>
          </w:tcPr>
          <w:p w:rsidR="00711DF9" w:rsidRDefault="00711DF9" w:rsidP="00711DF9">
            <w:pPr>
              <w:rPr>
                <w:sz w:val="6"/>
                <w:szCs w:val="6"/>
              </w:rPr>
            </w:pPr>
          </w:p>
        </w:tc>
        <w:tc>
          <w:tcPr>
            <w:tcW w:w="1580" w:type="dxa"/>
            <w:vMerge/>
            <w:vAlign w:val="bottom"/>
          </w:tcPr>
          <w:p w:rsidR="00711DF9" w:rsidRDefault="00711DF9" w:rsidP="00711DF9">
            <w:pPr>
              <w:rPr>
                <w:sz w:val="6"/>
                <w:szCs w:val="6"/>
              </w:rPr>
            </w:pPr>
          </w:p>
        </w:tc>
        <w:tc>
          <w:tcPr>
            <w:tcW w:w="1440" w:type="dxa"/>
            <w:vAlign w:val="bottom"/>
          </w:tcPr>
          <w:p w:rsidR="00711DF9" w:rsidRDefault="00711DF9" w:rsidP="00711DF9">
            <w:pPr>
              <w:rPr>
                <w:sz w:val="6"/>
                <w:szCs w:val="6"/>
              </w:rPr>
            </w:pPr>
          </w:p>
        </w:tc>
        <w:tc>
          <w:tcPr>
            <w:tcW w:w="0" w:type="dxa"/>
            <w:vAlign w:val="bottom"/>
          </w:tcPr>
          <w:p w:rsidR="00711DF9" w:rsidRDefault="00711DF9" w:rsidP="00711DF9">
            <w:pPr>
              <w:rPr>
                <w:sz w:val="1"/>
                <w:szCs w:val="1"/>
              </w:rPr>
            </w:pPr>
          </w:p>
        </w:tc>
      </w:tr>
      <w:tr w:rsidR="00711DF9" w:rsidTr="00711DF9">
        <w:trPr>
          <w:trHeight w:val="183"/>
        </w:trPr>
        <w:tc>
          <w:tcPr>
            <w:tcW w:w="480" w:type="dxa"/>
            <w:vAlign w:val="bottom"/>
          </w:tcPr>
          <w:p w:rsidR="00711DF9" w:rsidRDefault="00711DF9" w:rsidP="00711DF9">
            <w:pPr>
              <w:rPr>
                <w:sz w:val="15"/>
                <w:szCs w:val="15"/>
              </w:rPr>
            </w:pPr>
          </w:p>
        </w:tc>
        <w:tc>
          <w:tcPr>
            <w:tcW w:w="3860" w:type="dxa"/>
            <w:vMerge/>
            <w:vAlign w:val="bottom"/>
          </w:tcPr>
          <w:p w:rsidR="00711DF9" w:rsidRDefault="00711DF9" w:rsidP="00711DF9">
            <w:pPr>
              <w:rPr>
                <w:sz w:val="15"/>
                <w:szCs w:val="15"/>
              </w:rPr>
            </w:pPr>
          </w:p>
        </w:tc>
        <w:tc>
          <w:tcPr>
            <w:tcW w:w="1280" w:type="dxa"/>
            <w:vAlign w:val="bottom"/>
          </w:tcPr>
          <w:p w:rsidR="00711DF9" w:rsidRDefault="00711DF9" w:rsidP="00711DF9">
            <w:pPr>
              <w:rPr>
                <w:sz w:val="15"/>
                <w:szCs w:val="15"/>
              </w:rPr>
            </w:pPr>
          </w:p>
        </w:tc>
        <w:tc>
          <w:tcPr>
            <w:tcW w:w="860" w:type="dxa"/>
            <w:vAlign w:val="bottom"/>
          </w:tcPr>
          <w:p w:rsidR="00711DF9" w:rsidRDefault="00711DF9" w:rsidP="00711DF9">
            <w:pPr>
              <w:rPr>
                <w:sz w:val="15"/>
                <w:szCs w:val="15"/>
              </w:rPr>
            </w:pPr>
          </w:p>
        </w:tc>
        <w:tc>
          <w:tcPr>
            <w:tcW w:w="860" w:type="dxa"/>
            <w:vAlign w:val="bottom"/>
          </w:tcPr>
          <w:p w:rsidR="00711DF9" w:rsidRDefault="00711DF9" w:rsidP="00711DF9">
            <w:pPr>
              <w:rPr>
                <w:sz w:val="15"/>
                <w:szCs w:val="15"/>
              </w:rPr>
            </w:pPr>
          </w:p>
        </w:tc>
        <w:tc>
          <w:tcPr>
            <w:tcW w:w="1580" w:type="dxa"/>
            <w:vAlign w:val="bottom"/>
          </w:tcPr>
          <w:p w:rsidR="00711DF9" w:rsidRDefault="00711DF9" w:rsidP="00711DF9">
            <w:pPr>
              <w:rPr>
                <w:sz w:val="15"/>
                <w:szCs w:val="15"/>
              </w:rPr>
            </w:pPr>
          </w:p>
        </w:tc>
        <w:tc>
          <w:tcPr>
            <w:tcW w:w="1440" w:type="dxa"/>
            <w:vAlign w:val="bottom"/>
          </w:tcPr>
          <w:p w:rsidR="00711DF9" w:rsidRDefault="00711DF9" w:rsidP="00711DF9">
            <w:pPr>
              <w:rPr>
                <w:sz w:val="15"/>
                <w:szCs w:val="15"/>
              </w:rPr>
            </w:pPr>
          </w:p>
        </w:tc>
        <w:tc>
          <w:tcPr>
            <w:tcW w:w="0" w:type="dxa"/>
            <w:vAlign w:val="bottom"/>
          </w:tcPr>
          <w:p w:rsidR="00711DF9" w:rsidRDefault="00711DF9" w:rsidP="00711DF9">
            <w:pPr>
              <w:rPr>
                <w:sz w:val="1"/>
                <w:szCs w:val="1"/>
              </w:rPr>
            </w:pPr>
          </w:p>
        </w:tc>
      </w:tr>
    </w:tbl>
    <w:p w:rsidR="00711DF9" w:rsidRDefault="00090678" w:rsidP="005F4CBF">
      <w:pPr>
        <w:spacing w:line="20" w:lineRule="exact"/>
        <w:rPr>
          <w:sz w:val="20"/>
          <w:szCs w:val="20"/>
        </w:rPr>
      </w:pPr>
      <w:r>
        <w:rPr>
          <w:sz w:val="20"/>
          <w:szCs w:val="20"/>
        </w:rPr>
        <w:pict>
          <v:line id="Shape 21" o:spid="_x0000_s1044" style="position:absolute;z-index:251667968;visibility:visible;mso-wrap-distance-left:0;mso-wrap-distance-right:0;mso-position-horizontal-relative:text;mso-position-vertical-relative:text" from=".1pt,6.55pt" to="518.4pt,6.55pt" o:allowincell="f" strokeweight=".25397mm"/>
        </w:pict>
      </w:r>
    </w:p>
    <w:p w:rsidR="00711DF9" w:rsidRDefault="00711DF9" w:rsidP="008B09E2">
      <w:pPr>
        <w:numPr>
          <w:ilvl w:val="0"/>
          <w:numId w:val="53"/>
        </w:numPr>
        <w:tabs>
          <w:tab w:val="left" w:pos="4100"/>
        </w:tabs>
        <w:spacing w:after="0" w:line="240" w:lineRule="auto"/>
        <w:ind w:left="4100" w:hanging="216"/>
        <w:rPr>
          <w:rFonts w:eastAsia="Times New Roman"/>
          <w:b/>
          <w:bCs/>
        </w:rPr>
      </w:pPr>
      <w:r>
        <w:rPr>
          <w:rFonts w:ascii="Times New Roman" w:eastAsia="Times New Roman" w:hAnsi="Times New Roman" w:cs="Times New Roman"/>
          <w:b/>
          <w:bCs/>
        </w:rPr>
        <w:t>Пожарная безопасность</w:t>
      </w:r>
    </w:p>
    <w:p w:rsidR="00711DF9" w:rsidRDefault="00711DF9" w:rsidP="00711DF9">
      <w:pPr>
        <w:spacing w:line="13" w:lineRule="exact"/>
        <w:rPr>
          <w:sz w:val="20"/>
          <w:szCs w:val="20"/>
        </w:rPr>
      </w:pPr>
    </w:p>
    <w:tbl>
      <w:tblPr>
        <w:tblW w:w="10360" w:type="dxa"/>
        <w:tblLayout w:type="fixed"/>
        <w:tblCellMar>
          <w:left w:w="0" w:type="dxa"/>
          <w:right w:w="0" w:type="dxa"/>
        </w:tblCellMar>
        <w:tblLook w:val="04A0" w:firstRow="1" w:lastRow="0" w:firstColumn="1" w:lastColumn="0" w:noHBand="0" w:noVBand="1"/>
      </w:tblPr>
      <w:tblGrid>
        <w:gridCol w:w="580"/>
        <w:gridCol w:w="3820"/>
        <w:gridCol w:w="1000"/>
        <w:gridCol w:w="1140"/>
        <w:gridCol w:w="1000"/>
        <w:gridCol w:w="1140"/>
        <w:gridCol w:w="1680"/>
      </w:tblGrid>
      <w:tr w:rsidR="00711DF9" w:rsidTr="00711DF9">
        <w:trPr>
          <w:trHeight w:val="279"/>
        </w:trPr>
        <w:tc>
          <w:tcPr>
            <w:tcW w:w="580" w:type="dxa"/>
            <w:tcBorders>
              <w:top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1</w:t>
            </w:r>
          </w:p>
        </w:tc>
        <w:tc>
          <w:tcPr>
            <w:tcW w:w="3820" w:type="dxa"/>
            <w:tcBorders>
              <w:top w:val="single" w:sz="8" w:space="0" w:color="auto"/>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Разработка, утверждение инструкций о</w:t>
            </w:r>
          </w:p>
        </w:tc>
        <w:tc>
          <w:tcPr>
            <w:tcW w:w="100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rPr>
              <w:t>август</w:t>
            </w:r>
          </w:p>
        </w:tc>
        <w:tc>
          <w:tcPr>
            <w:tcW w:w="1140" w:type="dxa"/>
            <w:tcBorders>
              <w:top w:val="single" w:sz="8" w:space="0" w:color="auto"/>
              <w:right w:val="single" w:sz="8" w:space="0" w:color="auto"/>
            </w:tcBorders>
            <w:vAlign w:val="bottom"/>
          </w:tcPr>
          <w:p w:rsidR="00711DF9" w:rsidRDefault="00711DF9" w:rsidP="00711DF9">
            <w:pPr>
              <w:rPr>
                <w:sz w:val="24"/>
                <w:szCs w:val="24"/>
              </w:rPr>
            </w:pPr>
          </w:p>
        </w:tc>
        <w:tc>
          <w:tcPr>
            <w:tcW w:w="1000" w:type="dxa"/>
            <w:tcBorders>
              <w:top w:val="single" w:sz="8" w:space="0" w:color="auto"/>
              <w:right w:val="single" w:sz="8" w:space="0" w:color="auto"/>
            </w:tcBorders>
            <w:vAlign w:val="bottom"/>
          </w:tcPr>
          <w:p w:rsidR="00711DF9" w:rsidRDefault="00711DF9" w:rsidP="00711DF9">
            <w:pPr>
              <w:rPr>
                <w:sz w:val="24"/>
                <w:szCs w:val="24"/>
              </w:rPr>
            </w:pPr>
          </w:p>
        </w:tc>
        <w:tc>
          <w:tcPr>
            <w:tcW w:w="1140" w:type="dxa"/>
            <w:tcBorders>
              <w:top w:val="single" w:sz="8" w:space="0" w:color="auto"/>
              <w:right w:val="single" w:sz="8" w:space="0" w:color="auto"/>
            </w:tcBorders>
            <w:vAlign w:val="bottom"/>
          </w:tcPr>
          <w:p w:rsidR="00711DF9" w:rsidRDefault="00711DF9" w:rsidP="00711DF9">
            <w:pPr>
              <w:rPr>
                <w:sz w:val="24"/>
                <w:szCs w:val="24"/>
              </w:rPr>
            </w:pPr>
          </w:p>
        </w:tc>
        <w:tc>
          <w:tcPr>
            <w:tcW w:w="1680" w:type="dxa"/>
            <w:tcBorders>
              <w:top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Директор,</w:t>
            </w:r>
          </w:p>
        </w:tc>
      </w:tr>
      <w:tr w:rsidR="00711DF9" w:rsidTr="00711DF9">
        <w:trPr>
          <w:trHeight w:val="264"/>
        </w:trPr>
        <w:tc>
          <w:tcPr>
            <w:tcW w:w="580" w:type="dxa"/>
            <w:tcBorders>
              <w:right w:val="single" w:sz="8" w:space="0" w:color="auto"/>
            </w:tcBorders>
            <w:vAlign w:val="bottom"/>
          </w:tcPr>
          <w:p w:rsidR="00711DF9" w:rsidRDefault="00711DF9" w:rsidP="00711DF9"/>
        </w:tc>
        <w:tc>
          <w:tcPr>
            <w:tcW w:w="3820" w:type="dxa"/>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мерах</w:t>
            </w:r>
            <w:proofErr w:type="gramEnd"/>
            <w:r>
              <w:rPr>
                <w:rFonts w:ascii="Times New Roman" w:eastAsia="Times New Roman" w:hAnsi="Times New Roman" w:cs="Times New Roman"/>
              </w:rPr>
              <w:t xml:space="preserve"> пожарной безопасности</w:t>
            </w:r>
          </w:p>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680" w:type="dxa"/>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председатель ПК</w:t>
            </w:r>
          </w:p>
        </w:tc>
      </w:tr>
      <w:tr w:rsidR="00711DF9" w:rsidTr="00711DF9">
        <w:trPr>
          <w:trHeight w:val="38"/>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r>
      <w:tr w:rsidR="00711DF9" w:rsidTr="00711DF9">
        <w:trPr>
          <w:trHeight w:val="259"/>
        </w:trPr>
        <w:tc>
          <w:tcPr>
            <w:tcW w:w="580" w:type="dxa"/>
            <w:tcBorders>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2</w:t>
            </w: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Обеспечение журналами регистрации</w:t>
            </w:r>
          </w:p>
        </w:tc>
        <w:tc>
          <w:tcPr>
            <w:tcW w:w="10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rPr>
              <w:t>сентябрь</w:t>
            </w:r>
          </w:p>
        </w:tc>
        <w:tc>
          <w:tcPr>
            <w:tcW w:w="1140" w:type="dxa"/>
            <w:tcBorders>
              <w:right w:val="single" w:sz="8" w:space="0" w:color="auto"/>
            </w:tcBorders>
            <w:vAlign w:val="bottom"/>
          </w:tcPr>
          <w:p w:rsidR="00711DF9" w:rsidRDefault="00711DF9" w:rsidP="00711DF9"/>
        </w:tc>
        <w:tc>
          <w:tcPr>
            <w:tcW w:w="100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680" w:type="dxa"/>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r>
      <w:tr w:rsidR="00711DF9" w:rsidTr="00711DF9">
        <w:trPr>
          <w:trHeight w:val="219"/>
        </w:trPr>
        <w:tc>
          <w:tcPr>
            <w:tcW w:w="580" w:type="dxa"/>
            <w:tcBorders>
              <w:right w:val="single" w:sz="8" w:space="0" w:color="auto"/>
            </w:tcBorders>
            <w:vAlign w:val="bottom"/>
          </w:tcPr>
          <w:p w:rsidR="00711DF9" w:rsidRDefault="00711DF9" w:rsidP="00711DF9">
            <w:pPr>
              <w:rPr>
                <w:sz w:val="19"/>
                <w:szCs w:val="19"/>
              </w:rPr>
            </w:pPr>
          </w:p>
        </w:tc>
        <w:tc>
          <w:tcPr>
            <w:tcW w:w="382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вводного противопожарного инструктажа,</w:t>
            </w:r>
          </w:p>
        </w:tc>
        <w:tc>
          <w:tcPr>
            <w:tcW w:w="100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00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680" w:type="dxa"/>
            <w:vAlign w:val="bottom"/>
          </w:tcPr>
          <w:p w:rsidR="00711DF9" w:rsidRDefault="00711DF9" w:rsidP="00711DF9">
            <w:pPr>
              <w:rPr>
                <w:sz w:val="19"/>
                <w:szCs w:val="19"/>
              </w:rPr>
            </w:pPr>
          </w:p>
        </w:tc>
      </w:tr>
      <w:tr w:rsidR="00711DF9" w:rsidTr="00711DF9">
        <w:trPr>
          <w:trHeight w:val="231"/>
        </w:trPr>
        <w:tc>
          <w:tcPr>
            <w:tcW w:w="580" w:type="dxa"/>
            <w:tcBorders>
              <w:right w:val="single" w:sz="8" w:space="0" w:color="auto"/>
            </w:tcBorders>
            <w:vAlign w:val="bottom"/>
          </w:tcPr>
          <w:p w:rsidR="00711DF9" w:rsidRDefault="00711DF9" w:rsidP="00711DF9">
            <w:pPr>
              <w:rPr>
                <w:sz w:val="20"/>
                <w:szCs w:val="20"/>
              </w:rPr>
            </w:pPr>
          </w:p>
        </w:tc>
        <w:tc>
          <w:tcPr>
            <w:tcW w:w="382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 xml:space="preserve">журналами регистрации </w:t>
            </w:r>
            <w:proofErr w:type="gramStart"/>
            <w:r>
              <w:rPr>
                <w:rFonts w:ascii="Times New Roman" w:eastAsia="Times New Roman" w:hAnsi="Times New Roman" w:cs="Times New Roman"/>
                <w:sz w:val="20"/>
                <w:szCs w:val="20"/>
              </w:rPr>
              <w:t>противопожарного</w:t>
            </w:r>
            <w:proofErr w:type="gramEnd"/>
          </w:p>
        </w:tc>
        <w:tc>
          <w:tcPr>
            <w:tcW w:w="100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00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680" w:type="dxa"/>
            <w:vAlign w:val="bottom"/>
          </w:tcPr>
          <w:p w:rsidR="00711DF9" w:rsidRDefault="00711DF9" w:rsidP="00711DF9">
            <w:pPr>
              <w:rPr>
                <w:sz w:val="20"/>
                <w:szCs w:val="20"/>
              </w:rPr>
            </w:pPr>
          </w:p>
        </w:tc>
      </w:tr>
      <w:tr w:rsidR="00711DF9" w:rsidTr="00711DF9">
        <w:trPr>
          <w:trHeight w:val="228"/>
        </w:trPr>
        <w:tc>
          <w:tcPr>
            <w:tcW w:w="580" w:type="dxa"/>
            <w:tcBorders>
              <w:right w:val="single" w:sz="8" w:space="0" w:color="auto"/>
            </w:tcBorders>
            <w:vAlign w:val="bottom"/>
          </w:tcPr>
          <w:p w:rsidR="00711DF9" w:rsidRDefault="00711DF9" w:rsidP="00711DF9">
            <w:pPr>
              <w:rPr>
                <w:sz w:val="19"/>
                <w:szCs w:val="19"/>
              </w:rPr>
            </w:pPr>
          </w:p>
        </w:tc>
        <w:tc>
          <w:tcPr>
            <w:tcW w:w="3820" w:type="dxa"/>
            <w:tcBorders>
              <w:right w:val="single" w:sz="8" w:space="0" w:color="auto"/>
            </w:tcBorders>
            <w:vAlign w:val="bottom"/>
          </w:tcPr>
          <w:p w:rsidR="00711DF9" w:rsidRDefault="00711DF9" w:rsidP="00711DF9">
            <w:pPr>
              <w:spacing w:line="228" w:lineRule="exact"/>
              <w:ind w:left="20"/>
              <w:rPr>
                <w:sz w:val="20"/>
                <w:szCs w:val="20"/>
              </w:rPr>
            </w:pPr>
            <w:r>
              <w:rPr>
                <w:rFonts w:ascii="Times New Roman" w:eastAsia="Times New Roman" w:hAnsi="Times New Roman" w:cs="Times New Roman"/>
                <w:sz w:val="20"/>
                <w:szCs w:val="20"/>
              </w:rPr>
              <w:t>инструктажа на рабочем месте, а также</w:t>
            </w:r>
          </w:p>
        </w:tc>
        <w:tc>
          <w:tcPr>
            <w:tcW w:w="100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00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680" w:type="dxa"/>
            <w:vAlign w:val="bottom"/>
          </w:tcPr>
          <w:p w:rsidR="00711DF9" w:rsidRDefault="00711DF9" w:rsidP="00711DF9">
            <w:pPr>
              <w:rPr>
                <w:sz w:val="19"/>
                <w:szCs w:val="19"/>
              </w:rPr>
            </w:pPr>
          </w:p>
        </w:tc>
      </w:tr>
      <w:tr w:rsidR="00711DF9" w:rsidTr="00711DF9">
        <w:trPr>
          <w:trHeight w:val="40"/>
        </w:trPr>
        <w:tc>
          <w:tcPr>
            <w:tcW w:w="580" w:type="dxa"/>
            <w:tcBorders>
              <w:bottom w:val="single" w:sz="8" w:space="0" w:color="auto"/>
              <w:right w:val="single" w:sz="8" w:space="0" w:color="auto"/>
            </w:tcBorders>
            <w:vAlign w:val="bottom"/>
          </w:tcPr>
          <w:p w:rsidR="00711DF9" w:rsidRDefault="00711DF9" w:rsidP="00711DF9">
            <w:pPr>
              <w:rPr>
                <w:sz w:val="3"/>
                <w:szCs w:val="3"/>
              </w:rPr>
            </w:pPr>
          </w:p>
        </w:tc>
        <w:tc>
          <w:tcPr>
            <w:tcW w:w="382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00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680" w:type="dxa"/>
            <w:tcBorders>
              <w:bottom w:val="single" w:sz="8" w:space="0" w:color="auto"/>
            </w:tcBorders>
            <w:vAlign w:val="bottom"/>
          </w:tcPr>
          <w:p w:rsidR="00711DF9" w:rsidRDefault="00711DF9" w:rsidP="00711DF9">
            <w:pPr>
              <w:rPr>
                <w:sz w:val="3"/>
                <w:szCs w:val="3"/>
              </w:rPr>
            </w:pPr>
          </w:p>
        </w:tc>
      </w:tr>
    </w:tbl>
    <w:p w:rsidR="00711DF9" w:rsidRDefault="00711DF9" w:rsidP="00711DF9">
      <w:pPr>
        <w:sectPr w:rsidR="00711DF9">
          <w:pgSz w:w="11900" w:h="16836"/>
          <w:pgMar w:top="887" w:right="704" w:bottom="0" w:left="84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3840"/>
        <w:gridCol w:w="980"/>
        <w:gridCol w:w="1160"/>
        <w:gridCol w:w="980"/>
        <w:gridCol w:w="1140"/>
        <w:gridCol w:w="1700"/>
        <w:gridCol w:w="30"/>
      </w:tblGrid>
      <w:tr w:rsidR="00711DF9" w:rsidTr="00711DF9">
        <w:trPr>
          <w:trHeight w:val="265"/>
        </w:trPr>
        <w:tc>
          <w:tcPr>
            <w:tcW w:w="580" w:type="dxa"/>
            <w:tcBorders>
              <w:top w:val="single" w:sz="8" w:space="0" w:color="auto"/>
              <w:left w:val="single" w:sz="8" w:space="0" w:color="auto"/>
              <w:right w:val="single" w:sz="8" w:space="0" w:color="auto"/>
            </w:tcBorders>
            <w:vAlign w:val="bottom"/>
          </w:tcPr>
          <w:p w:rsidR="00711DF9" w:rsidRDefault="00711DF9" w:rsidP="00711DF9">
            <w:pPr>
              <w:rPr>
                <w:sz w:val="23"/>
                <w:szCs w:val="23"/>
              </w:rPr>
            </w:pPr>
          </w:p>
        </w:tc>
        <w:tc>
          <w:tcPr>
            <w:tcW w:w="3840" w:type="dxa"/>
            <w:tcBorders>
              <w:top w:val="single" w:sz="8" w:space="0" w:color="auto"/>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журналом учёта первичных средств</w:t>
            </w:r>
          </w:p>
        </w:tc>
        <w:tc>
          <w:tcPr>
            <w:tcW w:w="980" w:type="dxa"/>
            <w:tcBorders>
              <w:top w:val="single" w:sz="8" w:space="0" w:color="auto"/>
              <w:right w:val="single" w:sz="8" w:space="0" w:color="auto"/>
            </w:tcBorders>
            <w:vAlign w:val="bottom"/>
          </w:tcPr>
          <w:p w:rsidR="00711DF9" w:rsidRDefault="00711DF9" w:rsidP="00711DF9">
            <w:pPr>
              <w:rPr>
                <w:sz w:val="23"/>
                <w:szCs w:val="23"/>
              </w:rPr>
            </w:pPr>
          </w:p>
        </w:tc>
        <w:tc>
          <w:tcPr>
            <w:tcW w:w="1160" w:type="dxa"/>
            <w:tcBorders>
              <w:top w:val="single" w:sz="8" w:space="0" w:color="auto"/>
              <w:right w:val="single" w:sz="8" w:space="0" w:color="auto"/>
            </w:tcBorders>
            <w:vAlign w:val="bottom"/>
          </w:tcPr>
          <w:p w:rsidR="00711DF9" w:rsidRDefault="00711DF9" w:rsidP="00711DF9">
            <w:pPr>
              <w:rPr>
                <w:sz w:val="23"/>
                <w:szCs w:val="23"/>
              </w:rPr>
            </w:pPr>
          </w:p>
        </w:tc>
        <w:tc>
          <w:tcPr>
            <w:tcW w:w="980" w:type="dxa"/>
            <w:tcBorders>
              <w:top w:val="single" w:sz="8" w:space="0" w:color="auto"/>
              <w:right w:val="single" w:sz="8" w:space="0" w:color="auto"/>
            </w:tcBorders>
            <w:vAlign w:val="bottom"/>
          </w:tcPr>
          <w:p w:rsidR="00711DF9" w:rsidRDefault="00711DF9" w:rsidP="00711DF9">
            <w:pPr>
              <w:rPr>
                <w:sz w:val="23"/>
                <w:szCs w:val="23"/>
              </w:rPr>
            </w:pPr>
          </w:p>
        </w:tc>
        <w:tc>
          <w:tcPr>
            <w:tcW w:w="1140" w:type="dxa"/>
            <w:tcBorders>
              <w:top w:val="single" w:sz="8" w:space="0" w:color="auto"/>
              <w:right w:val="single" w:sz="8" w:space="0" w:color="auto"/>
            </w:tcBorders>
            <w:vAlign w:val="bottom"/>
          </w:tcPr>
          <w:p w:rsidR="00711DF9" w:rsidRDefault="00711DF9" w:rsidP="00711DF9">
            <w:pPr>
              <w:rPr>
                <w:sz w:val="23"/>
                <w:szCs w:val="23"/>
              </w:rPr>
            </w:pPr>
          </w:p>
        </w:tc>
        <w:tc>
          <w:tcPr>
            <w:tcW w:w="1700" w:type="dxa"/>
            <w:tcBorders>
              <w:top w:val="single" w:sz="8" w:space="0" w:color="auto"/>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пожаротушения</w:t>
            </w: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37"/>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3</w:t>
            </w:r>
          </w:p>
        </w:tc>
        <w:tc>
          <w:tcPr>
            <w:tcW w:w="3840" w:type="dxa"/>
            <w:tcBorders>
              <w:right w:val="single" w:sz="8" w:space="0" w:color="auto"/>
            </w:tcBorders>
            <w:vAlign w:val="bottom"/>
          </w:tcPr>
          <w:p w:rsidR="00711DF9" w:rsidRDefault="00711DF9" w:rsidP="00711DF9">
            <w:pPr>
              <w:ind w:left="80"/>
              <w:rPr>
                <w:sz w:val="20"/>
                <w:szCs w:val="20"/>
              </w:rPr>
            </w:pPr>
            <w:r>
              <w:rPr>
                <w:rFonts w:ascii="Times New Roman" w:eastAsia="Times New Roman" w:hAnsi="Times New Roman" w:cs="Times New Roman"/>
              </w:rPr>
              <w:t>Разработка и обеспечение учреждения</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7"/>
              </w:rPr>
              <w:t>август</w:t>
            </w:r>
          </w:p>
        </w:tc>
        <w:tc>
          <w:tcPr>
            <w:tcW w:w="1160" w:type="dxa"/>
            <w:tcBorders>
              <w:right w:val="single" w:sz="8" w:space="0" w:color="auto"/>
            </w:tcBorders>
            <w:vAlign w:val="bottom"/>
          </w:tcPr>
          <w:p w:rsidR="00711DF9" w:rsidRDefault="00711DF9" w:rsidP="00711DF9">
            <w:pPr>
              <w:rPr>
                <w:sz w:val="23"/>
                <w:szCs w:val="23"/>
              </w:rPr>
            </w:pPr>
          </w:p>
        </w:tc>
        <w:tc>
          <w:tcPr>
            <w:tcW w:w="980" w:type="dxa"/>
            <w:tcBorders>
              <w:right w:val="single" w:sz="8" w:space="0" w:color="auto"/>
            </w:tcBorders>
            <w:vAlign w:val="bottom"/>
          </w:tcPr>
          <w:p w:rsidR="00711DF9" w:rsidRDefault="00711DF9" w:rsidP="00711DF9">
            <w:pPr>
              <w:rPr>
                <w:sz w:val="23"/>
                <w:szCs w:val="23"/>
              </w:rPr>
            </w:pP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инструкцией и планом-схемой</w:t>
            </w:r>
          </w:p>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эвакуации людей на случай</w:t>
            </w: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возникновения пожара</w:t>
            </w: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ind w:right="130"/>
              <w:jc w:val="right"/>
              <w:rPr>
                <w:sz w:val="20"/>
                <w:szCs w:val="20"/>
              </w:rPr>
            </w:pPr>
            <w:r>
              <w:rPr>
                <w:rFonts w:ascii="Times New Roman" w:eastAsia="Times New Roman" w:hAnsi="Times New Roman" w:cs="Times New Roman"/>
              </w:rPr>
              <w:t>4</w:t>
            </w:r>
          </w:p>
        </w:tc>
        <w:tc>
          <w:tcPr>
            <w:tcW w:w="3840" w:type="dxa"/>
            <w:tcBorders>
              <w:right w:val="single" w:sz="8" w:space="0" w:color="auto"/>
            </w:tcBorders>
            <w:vAlign w:val="bottom"/>
          </w:tcPr>
          <w:p w:rsidR="00711DF9" w:rsidRDefault="00711DF9" w:rsidP="00711DF9">
            <w:pPr>
              <w:spacing w:line="237" w:lineRule="exact"/>
              <w:ind w:left="80"/>
              <w:rPr>
                <w:sz w:val="20"/>
                <w:szCs w:val="20"/>
              </w:rPr>
            </w:pPr>
            <w:r>
              <w:rPr>
                <w:rFonts w:ascii="Times New Roman" w:eastAsia="Times New Roman" w:hAnsi="Times New Roman" w:cs="Times New Roman"/>
              </w:rPr>
              <w:t xml:space="preserve">Обеспечение </w:t>
            </w:r>
            <w:proofErr w:type="gramStart"/>
            <w:r>
              <w:rPr>
                <w:rFonts w:ascii="Times New Roman" w:eastAsia="Times New Roman" w:hAnsi="Times New Roman" w:cs="Times New Roman"/>
              </w:rPr>
              <w:t>структурных</w:t>
            </w:r>
            <w:proofErr w:type="gramEnd"/>
          </w:p>
        </w:tc>
        <w:tc>
          <w:tcPr>
            <w:tcW w:w="98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8"/>
              </w:rPr>
              <w:t>сентябрь</w:t>
            </w:r>
          </w:p>
        </w:tc>
        <w:tc>
          <w:tcPr>
            <w:tcW w:w="116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rPr>
              <w:t>в течение</w:t>
            </w:r>
          </w:p>
        </w:tc>
        <w:tc>
          <w:tcPr>
            <w:tcW w:w="98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8"/>
              </w:rPr>
              <w:t>в течение</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43"/>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spacing w:line="243" w:lineRule="exact"/>
              <w:ind w:left="20"/>
              <w:rPr>
                <w:sz w:val="20"/>
                <w:szCs w:val="20"/>
              </w:rPr>
            </w:pPr>
            <w:r>
              <w:rPr>
                <w:rFonts w:ascii="Times New Roman" w:eastAsia="Times New Roman" w:hAnsi="Times New Roman" w:cs="Times New Roman"/>
              </w:rPr>
              <w:t xml:space="preserve">подразделений школы </w:t>
            </w:r>
            <w:proofErr w:type="gramStart"/>
            <w:r>
              <w:rPr>
                <w:rFonts w:ascii="Times New Roman" w:eastAsia="Times New Roman" w:hAnsi="Times New Roman" w:cs="Times New Roman"/>
              </w:rPr>
              <w:t>первичными</w:t>
            </w:r>
            <w:proofErr w:type="gramEnd"/>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spacing w:line="243" w:lineRule="exact"/>
              <w:jc w:val="center"/>
              <w:rPr>
                <w:sz w:val="20"/>
                <w:szCs w:val="20"/>
              </w:rPr>
            </w:pPr>
            <w:r>
              <w:rPr>
                <w:rFonts w:ascii="Times New Roman" w:eastAsia="Times New Roman" w:hAnsi="Times New Roman" w:cs="Times New Roman"/>
              </w:rPr>
              <w:t>года</w:t>
            </w:r>
          </w:p>
        </w:tc>
        <w:tc>
          <w:tcPr>
            <w:tcW w:w="980" w:type="dxa"/>
            <w:tcBorders>
              <w:right w:val="single" w:sz="8" w:space="0" w:color="auto"/>
            </w:tcBorders>
            <w:vAlign w:val="bottom"/>
          </w:tcPr>
          <w:p w:rsidR="00711DF9" w:rsidRDefault="00711DF9" w:rsidP="00711DF9">
            <w:pPr>
              <w:spacing w:line="243" w:lineRule="exact"/>
              <w:jc w:val="center"/>
              <w:rPr>
                <w:sz w:val="20"/>
                <w:szCs w:val="20"/>
              </w:rPr>
            </w:pPr>
            <w:r>
              <w:rPr>
                <w:rFonts w:ascii="Times New Roman" w:eastAsia="Times New Roman" w:hAnsi="Times New Roman" w:cs="Times New Roman"/>
                <w:w w:val="97"/>
              </w:rPr>
              <w:t>года</w:t>
            </w: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13600 руб.,</w:t>
            </w: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172"/>
        </w:trPr>
        <w:tc>
          <w:tcPr>
            <w:tcW w:w="580" w:type="dxa"/>
            <w:tcBorders>
              <w:left w:val="single" w:sz="8" w:space="0" w:color="auto"/>
              <w:right w:val="single" w:sz="8" w:space="0" w:color="auto"/>
            </w:tcBorders>
            <w:vAlign w:val="bottom"/>
          </w:tcPr>
          <w:p w:rsidR="00711DF9" w:rsidRDefault="00711DF9" w:rsidP="00711DF9">
            <w:pPr>
              <w:rPr>
                <w:sz w:val="14"/>
                <w:szCs w:val="14"/>
              </w:rPr>
            </w:pPr>
          </w:p>
        </w:tc>
        <w:tc>
          <w:tcPr>
            <w:tcW w:w="3840" w:type="dxa"/>
            <w:vMerge w:val="restart"/>
            <w:tcBorders>
              <w:right w:val="single" w:sz="8" w:space="0" w:color="auto"/>
            </w:tcBorders>
            <w:vAlign w:val="bottom"/>
          </w:tcPr>
          <w:p w:rsidR="00711DF9" w:rsidRDefault="00711DF9" w:rsidP="00711DF9">
            <w:pPr>
              <w:ind w:left="20"/>
              <w:rPr>
                <w:sz w:val="20"/>
                <w:szCs w:val="20"/>
              </w:rPr>
            </w:pPr>
            <w:proofErr w:type="gramStart"/>
            <w:r>
              <w:rPr>
                <w:rFonts w:ascii="Times New Roman" w:eastAsia="Times New Roman" w:hAnsi="Times New Roman" w:cs="Times New Roman"/>
              </w:rPr>
              <w:t>средствами пожаротушения (песок,</w:t>
            </w:r>
            <w:proofErr w:type="gramEnd"/>
          </w:p>
        </w:tc>
        <w:tc>
          <w:tcPr>
            <w:tcW w:w="980" w:type="dxa"/>
            <w:tcBorders>
              <w:right w:val="single" w:sz="8" w:space="0" w:color="auto"/>
            </w:tcBorders>
            <w:vAlign w:val="bottom"/>
          </w:tcPr>
          <w:p w:rsidR="00711DF9" w:rsidRDefault="00711DF9" w:rsidP="00711DF9">
            <w:pPr>
              <w:rPr>
                <w:sz w:val="14"/>
                <w:szCs w:val="14"/>
              </w:rPr>
            </w:pPr>
          </w:p>
        </w:tc>
        <w:tc>
          <w:tcPr>
            <w:tcW w:w="1160" w:type="dxa"/>
            <w:tcBorders>
              <w:right w:val="single" w:sz="8" w:space="0" w:color="auto"/>
            </w:tcBorders>
            <w:vAlign w:val="bottom"/>
          </w:tcPr>
          <w:p w:rsidR="00711DF9" w:rsidRDefault="00711DF9" w:rsidP="00711DF9">
            <w:pPr>
              <w:rPr>
                <w:sz w:val="14"/>
                <w:szCs w:val="14"/>
              </w:rPr>
            </w:pPr>
          </w:p>
        </w:tc>
        <w:tc>
          <w:tcPr>
            <w:tcW w:w="980" w:type="dxa"/>
            <w:tcBorders>
              <w:right w:val="single" w:sz="8" w:space="0" w:color="auto"/>
            </w:tcBorders>
            <w:vAlign w:val="bottom"/>
          </w:tcPr>
          <w:p w:rsidR="00711DF9" w:rsidRDefault="00711DF9" w:rsidP="00711DF9">
            <w:pPr>
              <w:rPr>
                <w:sz w:val="14"/>
                <w:szCs w:val="14"/>
              </w:rPr>
            </w:pPr>
          </w:p>
        </w:tc>
        <w:tc>
          <w:tcPr>
            <w:tcW w:w="1140" w:type="dxa"/>
            <w:tcBorders>
              <w:right w:val="single" w:sz="8" w:space="0" w:color="auto"/>
            </w:tcBorders>
            <w:vAlign w:val="bottom"/>
          </w:tcPr>
          <w:p w:rsidR="00711DF9" w:rsidRDefault="00711DF9" w:rsidP="00711DF9">
            <w:pPr>
              <w:spacing w:line="172" w:lineRule="exact"/>
              <w:jc w:val="center"/>
              <w:rPr>
                <w:sz w:val="20"/>
                <w:szCs w:val="20"/>
              </w:rPr>
            </w:pPr>
            <w:r>
              <w:rPr>
                <w:rFonts w:ascii="Times New Roman" w:eastAsia="Times New Roman" w:hAnsi="Times New Roman" w:cs="Times New Roman"/>
                <w:sz w:val="18"/>
                <w:szCs w:val="18"/>
              </w:rPr>
              <w:t>средства ОУ/</w:t>
            </w:r>
          </w:p>
        </w:tc>
        <w:tc>
          <w:tcPr>
            <w:tcW w:w="1700" w:type="dxa"/>
            <w:tcBorders>
              <w:right w:val="single" w:sz="8" w:space="0" w:color="auto"/>
            </w:tcBorders>
            <w:vAlign w:val="bottom"/>
          </w:tcPr>
          <w:p w:rsidR="00711DF9" w:rsidRDefault="00711DF9" w:rsidP="00711DF9">
            <w:pPr>
              <w:rPr>
                <w:sz w:val="14"/>
                <w:szCs w:val="14"/>
              </w:rPr>
            </w:pPr>
          </w:p>
        </w:tc>
        <w:tc>
          <w:tcPr>
            <w:tcW w:w="0" w:type="dxa"/>
            <w:vAlign w:val="bottom"/>
          </w:tcPr>
          <w:p w:rsidR="00711DF9" w:rsidRDefault="00711DF9" w:rsidP="00711DF9">
            <w:pPr>
              <w:rPr>
                <w:sz w:val="1"/>
                <w:szCs w:val="1"/>
              </w:rPr>
            </w:pPr>
          </w:p>
        </w:tc>
      </w:tr>
      <w:tr w:rsidR="00711DF9" w:rsidTr="00711DF9">
        <w:trPr>
          <w:trHeight w:val="126"/>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40" w:type="dxa"/>
            <w:vMerge/>
            <w:tcBorders>
              <w:right w:val="single" w:sz="8" w:space="0" w:color="auto"/>
            </w:tcBorders>
            <w:vAlign w:val="bottom"/>
          </w:tcPr>
          <w:p w:rsidR="00711DF9" w:rsidRDefault="00711DF9" w:rsidP="00711DF9">
            <w:pPr>
              <w:rPr>
                <w:sz w:val="10"/>
                <w:szCs w:val="10"/>
              </w:rPr>
            </w:pPr>
          </w:p>
        </w:tc>
        <w:tc>
          <w:tcPr>
            <w:tcW w:w="980" w:type="dxa"/>
            <w:tcBorders>
              <w:right w:val="single" w:sz="8" w:space="0" w:color="auto"/>
            </w:tcBorders>
            <w:vAlign w:val="bottom"/>
          </w:tcPr>
          <w:p w:rsidR="00711DF9" w:rsidRDefault="00711DF9" w:rsidP="00711DF9">
            <w:pPr>
              <w:rPr>
                <w:sz w:val="10"/>
                <w:szCs w:val="10"/>
              </w:rPr>
            </w:pPr>
          </w:p>
        </w:tc>
        <w:tc>
          <w:tcPr>
            <w:tcW w:w="1160" w:type="dxa"/>
            <w:tcBorders>
              <w:right w:val="single" w:sz="8" w:space="0" w:color="auto"/>
            </w:tcBorders>
            <w:vAlign w:val="bottom"/>
          </w:tcPr>
          <w:p w:rsidR="00711DF9" w:rsidRDefault="00711DF9" w:rsidP="00711DF9">
            <w:pPr>
              <w:rPr>
                <w:sz w:val="10"/>
                <w:szCs w:val="10"/>
              </w:rPr>
            </w:pPr>
          </w:p>
        </w:tc>
        <w:tc>
          <w:tcPr>
            <w:tcW w:w="980" w:type="dxa"/>
            <w:tcBorders>
              <w:right w:val="single" w:sz="8" w:space="0" w:color="auto"/>
            </w:tcBorders>
            <w:vAlign w:val="bottom"/>
          </w:tcPr>
          <w:p w:rsidR="00711DF9" w:rsidRDefault="00711DF9" w:rsidP="00711DF9">
            <w:pPr>
              <w:rPr>
                <w:sz w:val="10"/>
                <w:szCs w:val="10"/>
              </w:rPr>
            </w:pPr>
          </w:p>
        </w:tc>
        <w:tc>
          <w:tcPr>
            <w:tcW w:w="1140" w:type="dxa"/>
            <w:vMerge w:val="restart"/>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3500 руб.</w:t>
            </w:r>
          </w:p>
        </w:tc>
        <w:tc>
          <w:tcPr>
            <w:tcW w:w="1700" w:type="dxa"/>
            <w:tcBorders>
              <w:right w:val="single" w:sz="8" w:space="0" w:color="auto"/>
            </w:tcBorders>
            <w:vAlign w:val="bottom"/>
          </w:tcPr>
          <w:p w:rsidR="00711DF9" w:rsidRDefault="00711DF9" w:rsidP="00711DF9">
            <w:pPr>
              <w:rPr>
                <w:sz w:val="10"/>
                <w:szCs w:val="10"/>
              </w:rPr>
            </w:pPr>
          </w:p>
        </w:tc>
        <w:tc>
          <w:tcPr>
            <w:tcW w:w="0" w:type="dxa"/>
            <w:vAlign w:val="bottom"/>
          </w:tcPr>
          <w:p w:rsidR="00711DF9" w:rsidRDefault="00711DF9" w:rsidP="00711DF9">
            <w:pPr>
              <w:rPr>
                <w:sz w:val="1"/>
                <w:szCs w:val="1"/>
              </w:rPr>
            </w:pPr>
          </w:p>
        </w:tc>
      </w:tr>
      <w:tr w:rsidR="00711DF9" w:rsidTr="00711DF9">
        <w:trPr>
          <w:trHeight w:val="71"/>
        </w:trPr>
        <w:tc>
          <w:tcPr>
            <w:tcW w:w="580" w:type="dxa"/>
            <w:tcBorders>
              <w:left w:val="single" w:sz="8" w:space="0" w:color="auto"/>
              <w:right w:val="single" w:sz="8" w:space="0" w:color="auto"/>
            </w:tcBorders>
            <w:vAlign w:val="bottom"/>
          </w:tcPr>
          <w:p w:rsidR="00711DF9" w:rsidRDefault="00711DF9" w:rsidP="00711DF9">
            <w:pPr>
              <w:rPr>
                <w:sz w:val="6"/>
                <w:szCs w:val="6"/>
              </w:rPr>
            </w:pPr>
          </w:p>
        </w:tc>
        <w:tc>
          <w:tcPr>
            <w:tcW w:w="384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огнетушители и др.) Обновление</w:t>
            </w:r>
          </w:p>
        </w:tc>
        <w:tc>
          <w:tcPr>
            <w:tcW w:w="980" w:type="dxa"/>
            <w:tcBorders>
              <w:right w:val="single" w:sz="8" w:space="0" w:color="auto"/>
            </w:tcBorders>
            <w:vAlign w:val="bottom"/>
          </w:tcPr>
          <w:p w:rsidR="00711DF9" w:rsidRDefault="00711DF9" w:rsidP="00711DF9">
            <w:pPr>
              <w:rPr>
                <w:sz w:val="6"/>
                <w:szCs w:val="6"/>
              </w:rPr>
            </w:pPr>
          </w:p>
        </w:tc>
        <w:tc>
          <w:tcPr>
            <w:tcW w:w="1160" w:type="dxa"/>
            <w:tcBorders>
              <w:right w:val="single" w:sz="8" w:space="0" w:color="auto"/>
            </w:tcBorders>
            <w:vAlign w:val="bottom"/>
          </w:tcPr>
          <w:p w:rsidR="00711DF9" w:rsidRDefault="00711DF9" w:rsidP="00711DF9">
            <w:pPr>
              <w:rPr>
                <w:sz w:val="6"/>
                <w:szCs w:val="6"/>
              </w:rPr>
            </w:pPr>
          </w:p>
        </w:tc>
        <w:tc>
          <w:tcPr>
            <w:tcW w:w="980" w:type="dxa"/>
            <w:tcBorders>
              <w:right w:val="single" w:sz="8" w:space="0" w:color="auto"/>
            </w:tcBorders>
            <w:vAlign w:val="bottom"/>
          </w:tcPr>
          <w:p w:rsidR="00711DF9" w:rsidRDefault="00711DF9" w:rsidP="00711DF9">
            <w:pPr>
              <w:rPr>
                <w:sz w:val="6"/>
                <w:szCs w:val="6"/>
              </w:rPr>
            </w:pPr>
          </w:p>
        </w:tc>
        <w:tc>
          <w:tcPr>
            <w:tcW w:w="1140" w:type="dxa"/>
            <w:vMerge/>
            <w:tcBorders>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0" w:type="dxa"/>
            <w:vAlign w:val="bottom"/>
          </w:tcPr>
          <w:p w:rsidR="00711DF9" w:rsidRDefault="00711DF9" w:rsidP="00711DF9">
            <w:pPr>
              <w:rPr>
                <w:sz w:val="1"/>
                <w:szCs w:val="1"/>
              </w:rPr>
            </w:pPr>
          </w:p>
        </w:tc>
      </w:tr>
      <w:tr w:rsidR="00711DF9" w:rsidTr="00711DF9">
        <w:trPr>
          <w:trHeight w:val="181"/>
        </w:trPr>
        <w:tc>
          <w:tcPr>
            <w:tcW w:w="580" w:type="dxa"/>
            <w:tcBorders>
              <w:left w:val="single" w:sz="8" w:space="0" w:color="auto"/>
              <w:right w:val="single" w:sz="8" w:space="0" w:color="auto"/>
            </w:tcBorders>
            <w:vAlign w:val="bottom"/>
          </w:tcPr>
          <w:p w:rsidR="00711DF9" w:rsidRDefault="00711DF9" w:rsidP="00711DF9">
            <w:pPr>
              <w:rPr>
                <w:sz w:val="15"/>
                <w:szCs w:val="15"/>
              </w:rPr>
            </w:pPr>
          </w:p>
        </w:tc>
        <w:tc>
          <w:tcPr>
            <w:tcW w:w="3840" w:type="dxa"/>
            <w:vMerge/>
            <w:tcBorders>
              <w:right w:val="single" w:sz="8" w:space="0" w:color="auto"/>
            </w:tcBorders>
            <w:vAlign w:val="bottom"/>
          </w:tcPr>
          <w:p w:rsidR="00711DF9" w:rsidRDefault="00711DF9" w:rsidP="00711DF9">
            <w:pPr>
              <w:rPr>
                <w:sz w:val="15"/>
                <w:szCs w:val="15"/>
              </w:rPr>
            </w:pPr>
          </w:p>
        </w:tc>
        <w:tc>
          <w:tcPr>
            <w:tcW w:w="980" w:type="dxa"/>
            <w:tcBorders>
              <w:right w:val="single" w:sz="8" w:space="0" w:color="auto"/>
            </w:tcBorders>
            <w:vAlign w:val="bottom"/>
          </w:tcPr>
          <w:p w:rsidR="00711DF9" w:rsidRDefault="00711DF9" w:rsidP="00711DF9">
            <w:pPr>
              <w:rPr>
                <w:sz w:val="15"/>
                <w:szCs w:val="15"/>
              </w:rPr>
            </w:pPr>
          </w:p>
        </w:tc>
        <w:tc>
          <w:tcPr>
            <w:tcW w:w="1160" w:type="dxa"/>
            <w:tcBorders>
              <w:right w:val="single" w:sz="8" w:space="0" w:color="auto"/>
            </w:tcBorders>
            <w:vAlign w:val="bottom"/>
          </w:tcPr>
          <w:p w:rsidR="00711DF9" w:rsidRDefault="00711DF9" w:rsidP="00711DF9">
            <w:pPr>
              <w:rPr>
                <w:sz w:val="15"/>
                <w:szCs w:val="15"/>
              </w:rPr>
            </w:pPr>
          </w:p>
        </w:tc>
        <w:tc>
          <w:tcPr>
            <w:tcW w:w="980" w:type="dxa"/>
            <w:tcBorders>
              <w:right w:val="single" w:sz="8" w:space="0" w:color="auto"/>
            </w:tcBorders>
            <w:vAlign w:val="bottom"/>
          </w:tcPr>
          <w:p w:rsidR="00711DF9" w:rsidRDefault="00711DF9" w:rsidP="00711DF9">
            <w:pPr>
              <w:rPr>
                <w:sz w:val="15"/>
                <w:szCs w:val="15"/>
              </w:rPr>
            </w:pPr>
          </w:p>
        </w:tc>
        <w:tc>
          <w:tcPr>
            <w:tcW w:w="1140" w:type="dxa"/>
            <w:tcBorders>
              <w:right w:val="single" w:sz="8" w:space="0" w:color="auto"/>
            </w:tcBorders>
            <w:vAlign w:val="bottom"/>
          </w:tcPr>
          <w:p w:rsidR="00711DF9" w:rsidRDefault="00711DF9" w:rsidP="00711DF9">
            <w:pPr>
              <w:rPr>
                <w:sz w:val="15"/>
                <w:szCs w:val="15"/>
              </w:rPr>
            </w:pPr>
          </w:p>
        </w:tc>
        <w:tc>
          <w:tcPr>
            <w:tcW w:w="1700" w:type="dxa"/>
            <w:tcBorders>
              <w:right w:val="single" w:sz="8" w:space="0" w:color="auto"/>
            </w:tcBorders>
            <w:vAlign w:val="bottom"/>
          </w:tcPr>
          <w:p w:rsidR="00711DF9" w:rsidRDefault="00711DF9" w:rsidP="00711DF9">
            <w:pPr>
              <w:rPr>
                <w:sz w:val="15"/>
                <w:szCs w:val="15"/>
              </w:rPr>
            </w:pPr>
          </w:p>
        </w:tc>
        <w:tc>
          <w:tcPr>
            <w:tcW w:w="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наглядности по ПБ</w:t>
            </w:r>
          </w:p>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ind w:right="130"/>
              <w:jc w:val="right"/>
              <w:rPr>
                <w:sz w:val="20"/>
                <w:szCs w:val="20"/>
              </w:rPr>
            </w:pPr>
            <w:r>
              <w:rPr>
                <w:rFonts w:ascii="Times New Roman" w:eastAsia="Times New Roman" w:hAnsi="Times New Roman" w:cs="Times New Roman"/>
              </w:rPr>
              <w:t>5</w:t>
            </w:r>
          </w:p>
        </w:tc>
        <w:tc>
          <w:tcPr>
            <w:tcW w:w="3840" w:type="dxa"/>
            <w:tcBorders>
              <w:right w:val="single" w:sz="8" w:space="0" w:color="auto"/>
            </w:tcBorders>
            <w:vAlign w:val="bottom"/>
          </w:tcPr>
          <w:p w:rsidR="00711DF9" w:rsidRDefault="00711DF9" w:rsidP="00711DF9">
            <w:pPr>
              <w:spacing w:line="237" w:lineRule="exact"/>
              <w:ind w:left="80"/>
              <w:rPr>
                <w:sz w:val="20"/>
                <w:szCs w:val="20"/>
              </w:rPr>
            </w:pPr>
            <w:r>
              <w:rPr>
                <w:rFonts w:ascii="Times New Roman" w:eastAsia="Times New Roman" w:hAnsi="Times New Roman" w:cs="Times New Roman"/>
              </w:rPr>
              <w:t xml:space="preserve">Организация обучения </w:t>
            </w:r>
            <w:proofErr w:type="gramStart"/>
            <w:r>
              <w:rPr>
                <w:rFonts w:ascii="Times New Roman" w:eastAsia="Times New Roman" w:hAnsi="Times New Roman" w:cs="Times New Roman"/>
              </w:rPr>
              <w:t>работающих</w:t>
            </w:r>
            <w:proofErr w:type="gramEnd"/>
            <w:r>
              <w:rPr>
                <w:rFonts w:ascii="Times New Roman" w:eastAsia="Times New Roman" w:hAnsi="Times New Roman" w:cs="Times New Roman"/>
              </w:rPr>
              <w:t xml:space="preserve"> и</w:t>
            </w:r>
          </w:p>
        </w:tc>
        <w:tc>
          <w:tcPr>
            <w:tcW w:w="98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8"/>
              </w:rPr>
              <w:t>сентябрь</w:t>
            </w: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18"/>
                <w:szCs w:val="18"/>
              </w:rPr>
              <w:t>Средства ОУ,</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4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40" w:type="dxa"/>
            <w:tcBorders>
              <w:right w:val="single" w:sz="8" w:space="0" w:color="auto"/>
            </w:tcBorders>
            <w:vAlign w:val="bottom"/>
          </w:tcPr>
          <w:p w:rsidR="00711DF9" w:rsidRDefault="00711DF9" w:rsidP="00711DF9">
            <w:pPr>
              <w:spacing w:line="241" w:lineRule="exact"/>
              <w:ind w:left="20"/>
              <w:rPr>
                <w:sz w:val="20"/>
                <w:szCs w:val="20"/>
              </w:rPr>
            </w:pP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в школе мерам</w:t>
            </w: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172"/>
        </w:trPr>
        <w:tc>
          <w:tcPr>
            <w:tcW w:w="580" w:type="dxa"/>
            <w:tcBorders>
              <w:left w:val="single" w:sz="8" w:space="0" w:color="auto"/>
              <w:right w:val="single" w:sz="8" w:space="0" w:color="auto"/>
            </w:tcBorders>
            <w:vAlign w:val="bottom"/>
          </w:tcPr>
          <w:p w:rsidR="00711DF9" w:rsidRDefault="00711DF9" w:rsidP="00711DF9">
            <w:pPr>
              <w:rPr>
                <w:sz w:val="14"/>
                <w:szCs w:val="14"/>
              </w:rPr>
            </w:pPr>
          </w:p>
        </w:tc>
        <w:tc>
          <w:tcPr>
            <w:tcW w:w="384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обеспечения пожарной безопасности и</w:t>
            </w:r>
          </w:p>
        </w:tc>
        <w:tc>
          <w:tcPr>
            <w:tcW w:w="980" w:type="dxa"/>
            <w:tcBorders>
              <w:right w:val="single" w:sz="8" w:space="0" w:color="auto"/>
            </w:tcBorders>
            <w:vAlign w:val="bottom"/>
          </w:tcPr>
          <w:p w:rsidR="00711DF9" w:rsidRDefault="00711DF9" w:rsidP="00711DF9">
            <w:pPr>
              <w:rPr>
                <w:sz w:val="14"/>
                <w:szCs w:val="14"/>
              </w:rPr>
            </w:pPr>
          </w:p>
        </w:tc>
        <w:tc>
          <w:tcPr>
            <w:tcW w:w="1160" w:type="dxa"/>
            <w:tcBorders>
              <w:right w:val="single" w:sz="8" w:space="0" w:color="auto"/>
            </w:tcBorders>
            <w:vAlign w:val="bottom"/>
          </w:tcPr>
          <w:p w:rsidR="00711DF9" w:rsidRDefault="00711DF9" w:rsidP="00711DF9">
            <w:pPr>
              <w:rPr>
                <w:sz w:val="14"/>
                <w:szCs w:val="14"/>
              </w:rPr>
            </w:pPr>
          </w:p>
        </w:tc>
        <w:tc>
          <w:tcPr>
            <w:tcW w:w="980" w:type="dxa"/>
            <w:tcBorders>
              <w:right w:val="single" w:sz="8" w:space="0" w:color="auto"/>
            </w:tcBorders>
            <w:vAlign w:val="bottom"/>
          </w:tcPr>
          <w:p w:rsidR="00711DF9" w:rsidRDefault="00711DF9" w:rsidP="00711DF9">
            <w:pPr>
              <w:rPr>
                <w:sz w:val="14"/>
                <w:szCs w:val="14"/>
              </w:rPr>
            </w:pPr>
          </w:p>
        </w:tc>
        <w:tc>
          <w:tcPr>
            <w:tcW w:w="1140" w:type="dxa"/>
            <w:tcBorders>
              <w:right w:val="single" w:sz="8" w:space="0" w:color="auto"/>
            </w:tcBorders>
            <w:vAlign w:val="bottom"/>
          </w:tcPr>
          <w:p w:rsidR="00711DF9" w:rsidRDefault="00711DF9" w:rsidP="00711DF9">
            <w:pPr>
              <w:spacing w:line="172" w:lineRule="exact"/>
              <w:jc w:val="center"/>
              <w:rPr>
                <w:sz w:val="20"/>
                <w:szCs w:val="20"/>
              </w:rPr>
            </w:pPr>
            <w:r>
              <w:rPr>
                <w:rFonts w:ascii="Times New Roman" w:eastAsia="Times New Roman" w:hAnsi="Times New Roman" w:cs="Times New Roman"/>
                <w:w w:val="99"/>
                <w:sz w:val="18"/>
                <w:szCs w:val="18"/>
              </w:rPr>
              <w:t>6000 руб</w:t>
            </w:r>
            <w:proofErr w:type="gramStart"/>
            <w:r>
              <w:rPr>
                <w:rFonts w:ascii="Times New Roman" w:eastAsia="Times New Roman" w:hAnsi="Times New Roman" w:cs="Times New Roman"/>
                <w:w w:val="99"/>
                <w:sz w:val="18"/>
                <w:szCs w:val="18"/>
              </w:rPr>
              <w:t>.,,</w:t>
            </w:r>
            <w:proofErr w:type="gramEnd"/>
          </w:p>
        </w:tc>
        <w:tc>
          <w:tcPr>
            <w:tcW w:w="1700" w:type="dxa"/>
            <w:tcBorders>
              <w:right w:val="single" w:sz="8" w:space="0" w:color="auto"/>
            </w:tcBorders>
            <w:vAlign w:val="bottom"/>
          </w:tcPr>
          <w:p w:rsidR="00711DF9" w:rsidRDefault="00711DF9" w:rsidP="00711DF9">
            <w:pPr>
              <w:rPr>
                <w:sz w:val="14"/>
                <w:szCs w:val="14"/>
              </w:rPr>
            </w:pPr>
          </w:p>
        </w:tc>
        <w:tc>
          <w:tcPr>
            <w:tcW w:w="0" w:type="dxa"/>
            <w:vAlign w:val="bottom"/>
          </w:tcPr>
          <w:p w:rsidR="00711DF9" w:rsidRDefault="00711DF9" w:rsidP="00711DF9">
            <w:pPr>
              <w:rPr>
                <w:sz w:val="1"/>
                <w:szCs w:val="1"/>
              </w:rPr>
            </w:pPr>
          </w:p>
        </w:tc>
      </w:tr>
      <w:tr w:rsidR="00711DF9" w:rsidTr="00711DF9">
        <w:trPr>
          <w:trHeight w:val="126"/>
        </w:trPr>
        <w:tc>
          <w:tcPr>
            <w:tcW w:w="580" w:type="dxa"/>
            <w:tcBorders>
              <w:left w:val="single" w:sz="8" w:space="0" w:color="auto"/>
              <w:right w:val="single" w:sz="8" w:space="0" w:color="auto"/>
            </w:tcBorders>
            <w:vAlign w:val="bottom"/>
          </w:tcPr>
          <w:p w:rsidR="00711DF9" w:rsidRDefault="00711DF9" w:rsidP="00711DF9">
            <w:pPr>
              <w:rPr>
                <w:sz w:val="10"/>
                <w:szCs w:val="10"/>
              </w:rPr>
            </w:pPr>
          </w:p>
        </w:tc>
        <w:tc>
          <w:tcPr>
            <w:tcW w:w="3840" w:type="dxa"/>
            <w:vMerge/>
            <w:tcBorders>
              <w:right w:val="single" w:sz="8" w:space="0" w:color="auto"/>
            </w:tcBorders>
            <w:vAlign w:val="bottom"/>
          </w:tcPr>
          <w:p w:rsidR="00711DF9" w:rsidRDefault="00711DF9" w:rsidP="00711DF9">
            <w:pPr>
              <w:rPr>
                <w:sz w:val="10"/>
                <w:szCs w:val="10"/>
              </w:rPr>
            </w:pPr>
          </w:p>
        </w:tc>
        <w:tc>
          <w:tcPr>
            <w:tcW w:w="980" w:type="dxa"/>
            <w:tcBorders>
              <w:right w:val="single" w:sz="8" w:space="0" w:color="auto"/>
            </w:tcBorders>
            <w:vAlign w:val="bottom"/>
          </w:tcPr>
          <w:p w:rsidR="00711DF9" w:rsidRDefault="00711DF9" w:rsidP="00711DF9">
            <w:pPr>
              <w:rPr>
                <w:sz w:val="10"/>
                <w:szCs w:val="10"/>
              </w:rPr>
            </w:pPr>
          </w:p>
        </w:tc>
        <w:tc>
          <w:tcPr>
            <w:tcW w:w="1160" w:type="dxa"/>
            <w:tcBorders>
              <w:right w:val="single" w:sz="8" w:space="0" w:color="auto"/>
            </w:tcBorders>
            <w:vAlign w:val="bottom"/>
          </w:tcPr>
          <w:p w:rsidR="00711DF9" w:rsidRDefault="00711DF9" w:rsidP="00711DF9">
            <w:pPr>
              <w:rPr>
                <w:sz w:val="10"/>
                <w:szCs w:val="10"/>
              </w:rPr>
            </w:pPr>
          </w:p>
        </w:tc>
        <w:tc>
          <w:tcPr>
            <w:tcW w:w="980" w:type="dxa"/>
            <w:tcBorders>
              <w:right w:val="single" w:sz="8" w:space="0" w:color="auto"/>
            </w:tcBorders>
            <w:vAlign w:val="bottom"/>
          </w:tcPr>
          <w:p w:rsidR="00711DF9" w:rsidRDefault="00711DF9" w:rsidP="00711DF9">
            <w:pPr>
              <w:rPr>
                <w:sz w:val="10"/>
                <w:szCs w:val="10"/>
              </w:rPr>
            </w:pPr>
          </w:p>
        </w:tc>
        <w:tc>
          <w:tcPr>
            <w:tcW w:w="1140" w:type="dxa"/>
            <w:vMerge w:val="restart"/>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1200 руб.</w:t>
            </w:r>
          </w:p>
        </w:tc>
        <w:tc>
          <w:tcPr>
            <w:tcW w:w="1700" w:type="dxa"/>
            <w:tcBorders>
              <w:right w:val="single" w:sz="8" w:space="0" w:color="auto"/>
            </w:tcBorders>
            <w:vAlign w:val="bottom"/>
          </w:tcPr>
          <w:p w:rsidR="00711DF9" w:rsidRDefault="00711DF9" w:rsidP="00711DF9">
            <w:pPr>
              <w:rPr>
                <w:sz w:val="10"/>
                <w:szCs w:val="10"/>
              </w:rPr>
            </w:pPr>
          </w:p>
        </w:tc>
        <w:tc>
          <w:tcPr>
            <w:tcW w:w="0" w:type="dxa"/>
            <w:vAlign w:val="bottom"/>
          </w:tcPr>
          <w:p w:rsidR="00711DF9" w:rsidRDefault="00711DF9" w:rsidP="00711DF9">
            <w:pPr>
              <w:rPr>
                <w:sz w:val="1"/>
                <w:szCs w:val="1"/>
              </w:rPr>
            </w:pPr>
          </w:p>
        </w:tc>
      </w:tr>
      <w:tr w:rsidR="00711DF9" w:rsidTr="00711DF9">
        <w:trPr>
          <w:trHeight w:val="71"/>
        </w:trPr>
        <w:tc>
          <w:tcPr>
            <w:tcW w:w="580" w:type="dxa"/>
            <w:tcBorders>
              <w:left w:val="single" w:sz="8" w:space="0" w:color="auto"/>
              <w:right w:val="single" w:sz="8" w:space="0" w:color="auto"/>
            </w:tcBorders>
            <w:vAlign w:val="bottom"/>
          </w:tcPr>
          <w:p w:rsidR="00711DF9" w:rsidRDefault="00711DF9" w:rsidP="00711DF9">
            <w:pPr>
              <w:rPr>
                <w:sz w:val="6"/>
                <w:szCs w:val="6"/>
              </w:rPr>
            </w:pPr>
          </w:p>
        </w:tc>
        <w:tc>
          <w:tcPr>
            <w:tcW w:w="3840" w:type="dxa"/>
            <w:vMerge w:val="restart"/>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проведение </w:t>
            </w:r>
            <w:proofErr w:type="gramStart"/>
            <w:r>
              <w:rPr>
                <w:rFonts w:ascii="Times New Roman" w:eastAsia="Times New Roman" w:hAnsi="Times New Roman" w:cs="Times New Roman"/>
              </w:rPr>
              <w:t>тренировочных</w:t>
            </w:r>
            <w:proofErr w:type="gramEnd"/>
          </w:p>
        </w:tc>
        <w:tc>
          <w:tcPr>
            <w:tcW w:w="980" w:type="dxa"/>
            <w:tcBorders>
              <w:right w:val="single" w:sz="8" w:space="0" w:color="auto"/>
            </w:tcBorders>
            <w:vAlign w:val="bottom"/>
          </w:tcPr>
          <w:p w:rsidR="00711DF9" w:rsidRDefault="00711DF9" w:rsidP="00711DF9">
            <w:pPr>
              <w:rPr>
                <w:sz w:val="6"/>
                <w:szCs w:val="6"/>
              </w:rPr>
            </w:pPr>
          </w:p>
        </w:tc>
        <w:tc>
          <w:tcPr>
            <w:tcW w:w="1160" w:type="dxa"/>
            <w:tcBorders>
              <w:right w:val="single" w:sz="8" w:space="0" w:color="auto"/>
            </w:tcBorders>
            <w:vAlign w:val="bottom"/>
          </w:tcPr>
          <w:p w:rsidR="00711DF9" w:rsidRDefault="00711DF9" w:rsidP="00711DF9">
            <w:pPr>
              <w:rPr>
                <w:sz w:val="6"/>
                <w:szCs w:val="6"/>
              </w:rPr>
            </w:pPr>
          </w:p>
        </w:tc>
        <w:tc>
          <w:tcPr>
            <w:tcW w:w="980" w:type="dxa"/>
            <w:tcBorders>
              <w:right w:val="single" w:sz="8" w:space="0" w:color="auto"/>
            </w:tcBorders>
            <w:vAlign w:val="bottom"/>
          </w:tcPr>
          <w:p w:rsidR="00711DF9" w:rsidRDefault="00711DF9" w:rsidP="00711DF9">
            <w:pPr>
              <w:rPr>
                <w:sz w:val="6"/>
                <w:szCs w:val="6"/>
              </w:rPr>
            </w:pPr>
          </w:p>
        </w:tc>
        <w:tc>
          <w:tcPr>
            <w:tcW w:w="1140" w:type="dxa"/>
            <w:vMerge/>
            <w:tcBorders>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0" w:type="dxa"/>
            <w:vAlign w:val="bottom"/>
          </w:tcPr>
          <w:p w:rsidR="00711DF9" w:rsidRDefault="00711DF9" w:rsidP="00711DF9">
            <w:pPr>
              <w:rPr>
                <w:sz w:val="1"/>
                <w:szCs w:val="1"/>
              </w:rPr>
            </w:pPr>
          </w:p>
        </w:tc>
      </w:tr>
      <w:tr w:rsidR="00711DF9" w:rsidTr="00711DF9">
        <w:trPr>
          <w:trHeight w:val="183"/>
        </w:trPr>
        <w:tc>
          <w:tcPr>
            <w:tcW w:w="580" w:type="dxa"/>
            <w:tcBorders>
              <w:left w:val="single" w:sz="8" w:space="0" w:color="auto"/>
              <w:right w:val="single" w:sz="8" w:space="0" w:color="auto"/>
            </w:tcBorders>
            <w:vAlign w:val="bottom"/>
          </w:tcPr>
          <w:p w:rsidR="00711DF9" w:rsidRDefault="00711DF9" w:rsidP="00711DF9">
            <w:pPr>
              <w:rPr>
                <w:sz w:val="15"/>
                <w:szCs w:val="15"/>
              </w:rPr>
            </w:pPr>
          </w:p>
        </w:tc>
        <w:tc>
          <w:tcPr>
            <w:tcW w:w="3840" w:type="dxa"/>
            <w:vMerge/>
            <w:tcBorders>
              <w:right w:val="single" w:sz="8" w:space="0" w:color="auto"/>
            </w:tcBorders>
            <w:vAlign w:val="bottom"/>
          </w:tcPr>
          <w:p w:rsidR="00711DF9" w:rsidRDefault="00711DF9" w:rsidP="00711DF9">
            <w:pPr>
              <w:rPr>
                <w:sz w:val="15"/>
                <w:szCs w:val="15"/>
              </w:rPr>
            </w:pPr>
          </w:p>
        </w:tc>
        <w:tc>
          <w:tcPr>
            <w:tcW w:w="980" w:type="dxa"/>
            <w:tcBorders>
              <w:right w:val="single" w:sz="8" w:space="0" w:color="auto"/>
            </w:tcBorders>
            <w:vAlign w:val="bottom"/>
          </w:tcPr>
          <w:p w:rsidR="00711DF9" w:rsidRDefault="00711DF9" w:rsidP="00711DF9">
            <w:pPr>
              <w:rPr>
                <w:sz w:val="15"/>
                <w:szCs w:val="15"/>
              </w:rPr>
            </w:pPr>
          </w:p>
        </w:tc>
        <w:tc>
          <w:tcPr>
            <w:tcW w:w="1160" w:type="dxa"/>
            <w:tcBorders>
              <w:right w:val="single" w:sz="8" w:space="0" w:color="auto"/>
            </w:tcBorders>
            <w:vAlign w:val="bottom"/>
          </w:tcPr>
          <w:p w:rsidR="00711DF9" w:rsidRDefault="00711DF9" w:rsidP="00711DF9">
            <w:pPr>
              <w:rPr>
                <w:sz w:val="15"/>
                <w:szCs w:val="15"/>
              </w:rPr>
            </w:pPr>
          </w:p>
        </w:tc>
        <w:tc>
          <w:tcPr>
            <w:tcW w:w="980" w:type="dxa"/>
            <w:tcBorders>
              <w:right w:val="single" w:sz="8" w:space="0" w:color="auto"/>
            </w:tcBorders>
            <w:vAlign w:val="bottom"/>
          </w:tcPr>
          <w:p w:rsidR="00711DF9" w:rsidRDefault="00711DF9" w:rsidP="00711DF9">
            <w:pPr>
              <w:rPr>
                <w:sz w:val="15"/>
                <w:szCs w:val="15"/>
              </w:rPr>
            </w:pPr>
          </w:p>
        </w:tc>
        <w:tc>
          <w:tcPr>
            <w:tcW w:w="1140" w:type="dxa"/>
            <w:tcBorders>
              <w:right w:val="single" w:sz="8" w:space="0" w:color="auto"/>
            </w:tcBorders>
            <w:vAlign w:val="bottom"/>
          </w:tcPr>
          <w:p w:rsidR="00711DF9" w:rsidRDefault="00711DF9" w:rsidP="00711DF9">
            <w:pPr>
              <w:rPr>
                <w:sz w:val="15"/>
                <w:szCs w:val="15"/>
              </w:rPr>
            </w:pPr>
          </w:p>
        </w:tc>
        <w:tc>
          <w:tcPr>
            <w:tcW w:w="1700" w:type="dxa"/>
            <w:tcBorders>
              <w:right w:val="single" w:sz="8" w:space="0" w:color="auto"/>
            </w:tcBorders>
            <w:vAlign w:val="bottom"/>
          </w:tcPr>
          <w:p w:rsidR="00711DF9" w:rsidRDefault="00711DF9" w:rsidP="00711DF9">
            <w:pPr>
              <w:rPr>
                <w:sz w:val="15"/>
                <w:szCs w:val="15"/>
              </w:rPr>
            </w:pP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мероприятий по эвакуации всего</w:t>
            </w: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3"/>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персонала</w:t>
            </w: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36"/>
        </w:trPr>
        <w:tc>
          <w:tcPr>
            <w:tcW w:w="580" w:type="dxa"/>
            <w:tcBorders>
              <w:left w:val="single" w:sz="8" w:space="0" w:color="auto"/>
              <w:right w:val="single" w:sz="8" w:space="0" w:color="auto"/>
            </w:tcBorders>
            <w:vAlign w:val="bottom"/>
          </w:tcPr>
          <w:p w:rsidR="00711DF9" w:rsidRDefault="00711DF9" w:rsidP="00711DF9">
            <w:pPr>
              <w:spacing w:line="237" w:lineRule="exact"/>
              <w:ind w:right="130"/>
              <w:jc w:val="right"/>
              <w:rPr>
                <w:sz w:val="20"/>
                <w:szCs w:val="20"/>
              </w:rPr>
            </w:pPr>
            <w:r>
              <w:rPr>
                <w:rFonts w:ascii="Times New Roman" w:eastAsia="Times New Roman" w:hAnsi="Times New Roman" w:cs="Times New Roman"/>
              </w:rPr>
              <w:t>6</w:t>
            </w:r>
          </w:p>
        </w:tc>
        <w:tc>
          <w:tcPr>
            <w:tcW w:w="3840" w:type="dxa"/>
            <w:tcBorders>
              <w:right w:val="single" w:sz="8" w:space="0" w:color="auto"/>
            </w:tcBorders>
            <w:vAlign w:val="bottom"/>
          </w:tcPr>
          <w:p w:rsidR="00711DF9" w:rsidRDefault="00711DF9" w:rsidP="00711DF9">
            <w:pPr>
              <w:spacing w:line="237" w:lineRule="exact"/>
              <w:ind w:left="80"/>
              <w:rPr>
                <w:sz w:val="20"/>
                <w:szCs w:val="20"/>
              </w:rPr>
            </w:pPr>
            <w:r>
              <w:rPr>
                <w:rFonts w:ascii="Times New Roman" w:eastAsia="Times New Roman" w:hAnsi="Times New Roman" w:cs="Times New Roman"/>
              </w:rPr>
              <w:t xml:space="preserve">Обеспечение огнезащиты </w:t>
            </w:r>
            <w:proofErr w:type="gramStart"/>
            <w:r>
              <w:rPr>
                <w:rFonts w:ascii="Times New Roman" w:eastAsia="Times New Roman" w:hAnsi="Times New Roman" w:cs="Times New Roman"/>
              </w:rPr>
              <w:t>деревянных</w:t>
            </w:r>
            <w:proofErr w:type="gramEnd"/>
          </w:p>
        </w:tc>
        <w:tc>
          <w:tcPr>
            <w:tcW w:w="980" w:type="dxa"/>
            <w:tcBorders>
              <w:right w:val="single" w:sz="8" w:space="0" w:color="auto"/>
            </w:tcBorders>
            <w:vAlign w:val="bottom"/>
          </w:tcPr>
          <w:p w:rsidR="00711DF9" w:rsidRDefault="00711DF9" w:rsidP="00711DF9">
            <w:pPr>
              <w:spacing w:line="237" w:lineRule="exact"/>
              <w:jc w:val="center"/>
              <w:rPr>
                <w:sz w:val="20"/>
                <w:szCs w:val="20"/>
              </w:rPr>
            </w:pPr>
            <w:r>
              <w:rPr>
                <w:rFonts w:ascii="Times New Roman" w:eastAsia="Times New Roman" w:hAnsi="Times New Roman" w:cs="Times New Roman"/>
              </w:rPr>
              <w:t>+</w:t>
            </w: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sz w:val="18"/>
                <w:szCs w:val="18"/>
              </w:rPr>
              <w:t>МБ/</w:t>
            </w: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89"/>
        </w:trPr>
        <w:tc>
          <w:tcPr>
            <w:tcW w:w="580" w:type="dxa"/>
            <w:tcBorders>
              <w:left w:val="single" w:sz="8" w:space="0" w:color="auto"/>
              <w:right w:val="single" w:sz="8" w:space="0" w:color="auto"/>
            </w:tcBorders>
            <w:vAlign w:val="bottom"/>
          </w:tcPr>
          <w:p w:rsidR="00711DF9" w:rsidRDefault="00711DF9" w:rsidP="00711DF9">
            <w:pPr>
              <w:rPr>
                <w:sz w:val="24"/>
                <w:szCs w:val="24"/>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конструкций</w:t>
            </w:r>
          </w:p>
        </w:tc>
        <w:tc>
          <w:tcPr>
            <w:tcW w:w="980" w:type="dxa"/>
            <w:tcBorders>
              <w:right w:val="single" w:sz="8" w:space="0" w:color="auto"/>
            </w:tcBorders>
            <w:vAlign w:val="bottom"/>
          </w:tcPr>
          <w:p w:rsidR="00711DF9" w:rsidRDefault="00711DF9" w:rsidP="00711DF9">
            <w:pPr>
              <w:rPr>
                <w:sz w:val="24"/>
                <w:szCs w:val="24"/>
              </w:rPr>
            </w:pPr>
          </w:p>
        </w:tc>
        <w:tc>
          <w:tcPr>
            <w:tcW w:w="1160" w:type="dxa"/>
            <w:tcBorders>
              <w:right w:val="single" w:sz="8" w:space="0" w:color="auto"/>
            </w:tcBorders>
            <w:vAlign w:val="bottom"/>
          </w:tcPr>
          <w:p w:rsidR="00711DF9" w:rsidRDefault="00711DF9" w:rsidP="00711DF9">
            <w:pPr>
              <w:rPr>
                <w:sz w:val="24"/>
                <w:szCs w:val="24"/>
              </w:rPr>
            </w:pPr>
          </w:p>
        </w:tc>
        <w:tc>
          <w:tcPr>
            <w:tcW w:w="98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11000 руб.</w:t>
            </w:r>
          </w:p>
        </w:tc>
        <w:tc>
          <w:tcPr>
            <w:tcW w:w="170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7</w:t>
            </w: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Обеспечение порядка на запасных</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постоянно</w:t>
            </w:r>
          </w:p>
        </w:tc>
        <w:tc>
          <w:tcPr>
            <w:tcW w:w="11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Завхоз</w:t>
            </w:r>
          </w:p>
        </w:tc>
        <w:tc>
          <w:tcPr>
            <w:tcW w:w="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 xml:space="preserve">эвакуационных </w:t>
            </w:r>
            <w:proofErr w:type="gramStart"/>
            <w:r>
              <w:rPr>
                <w:rFonts w:ascii="Times New Roman" w:eastAsia="Times New Roman" w:hAnsi="Times New Roman" w:cs="Times New Roman"/>
              </w:rPr>
              <w:t>выходах</w:t>
            </w:r>
            <w:proofErr w:type="gramEnd"/>
          </w:p>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p>
        </w:tc>
        <w:tc>
          <w:tcPr>
            <w:tcW w:w="3840" w:type="dxa"/>
            <w:tcBorders>
              <w:right w:val="single" w:sz="8" w:space="0" w:color="auto"/>
            </w:tcBorders>
            <w:vAlign w:val="bottom"/>
          </w:tcPr>
          <w:p w:rsidR="00711DF9" w:rsidRDefault="00711DF9" w:rsidP="00711DF9">
            <w:pPr>
              <w:ind w:left="20"/>
              <w:rPr>
                <w:sz w:val="20"/>
                <w:szCs w:val="20"/>
              </w:rPr>
            </w:pPr>
          </w:p>
        </w:tc>
        <w:tc>
          <w:tcPr>
            <w:tcW w:w="980" w:type="dxa"/>
            <w:tcBorders>
              <w:right w:val="single" w:sz="8" w:space="0" w:color="auto"/>
            </w:tcBorders>
            <w:vAlign w:val="bottom"/>
          </w:tcPr>
          <w:p w:rsidR="00711DF9" w:rsidRDefault="00711DF9" w:rsidP="00711DF9">
            <w:pPr>
              <w:jc w:val="center"/>
              <w:rPr>
                <w:sz w:val="20"/>
                <w:szCs w:val="20"/>
              </w:rPr>
            </w:pPr>
          </w:p>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jc w:val="center"/>
              <w:rPr>
                <w:sz w:val="20"/>
                <w:szCs w:val="20"/>
              </w:rPr>
            </w:pPr>
          </w:p>
        </w:tc>
        <w:tc>
          <w:tcPr>
            <w:tcW w:w="0" w:type="dxa"/>
            <w:vAlign w:val="bottom"/>
          </w:tcPr>
          <w:p w:rsidR="00711DF9" w:rsidRDefault="00711DF9" w:rsidP="00711DF9">
            <w:pPr>
              <w:rPr>
                <w:sz w:val="1"/>
                <w:szCs w:val="1"/>
              </w:rPr>
            </w:pPr>
          </w:p>
        </w:tc>
      </w:tr>
      <w:tr w:rsidR="00711DF9" w:rsidTr="00711DF9">
        <w:trPr>
          <w:trHeight w:val="266"/>
        </w:trPr>
        <w:tc>
          <w:tcPr>
            <w:tcW w:w="580" w:type="dxa"/>
            <w:tcBorders>
              <w:left w:val="single" w:sz="8" w:space="0" w:color="auto"/>
              <w:right w:val="single" w:sz="8" w:space="0" w:color="auto"/>
            </w:tcBorders>
            <w:vAlign w:val="bottom"/>
          </w:tcPr>
          <w:p w:rsidR="00711DF9" w:rsidRDefault="00711DF9" w:rsidP="00711DF9">
            <w:pPr>
              <w:rPr>
                <w:sz w:val="23"/>
                <w:szCs w:val="23"/>
              </w:rPr>
            </w:pPr>
          </w:p>
        </w:tc>
        <w:tc>
          <w:tcPr>
            <w:tcW w:w="3840" w:type="dxa"/>
            <w:tcBorders>
              <w:right w:val="single" w:sz="8" w:space="0" w:color="auto"/>
            </w:tcBorders>
            <w:vAlign w:val="bottom"/>
          </w:tcPr>
          <w:p w:rsidR="00711DF9" w:rsidRDefault="00711DF9" w:rsidP="00711DF9">
            <w:pPr>
              <w:ind w:left="20"/>
              <w:rPr>
                <w:sz w:val="20"/>
                <w:szCs w:val="20"/>
              </w:rPr>
            </w:pPr>
          </w:p>
        </w:tc>
        <w:tc>
          <w:tcPr>
            <w:tcW w:w="980" w:type="dxa"/>
            <w:tcBorders>
              <w:right w:val="single" w:sz="8" w:space="0" w:color="auto"/>
            </w:tcBorders>
            <w:vAlign w:val="bottom"/>
          </w:tcPr>
          <w:p w:rsidR="00711DF9" w:rsidRDefault="00711DF9" w:rsidP="00711DF9">
            <w:pPr>
              <w:jc w:val="center"/>
              <w:rPr>
                <w:sz w:val="20"/>
                <w:szCs w:val="20"/>
              </w:rPr>
            </w:pPr>
          </w:p>
        </w:tc>
        <w:tc>
          <w:tcPr>
            <w:tcW w:w="1160" w:type="dxa"/>
            <w:tcBorders>
              <w:right w:val="single" w:sz="8" w:space="0" w:color="auto"/>
            </w:tcBorders>
            <w:vAlign w:val="bottom"/>
          </w:tcPr>
          <w:p w:rsidR="00711DF9" w:rsidRDefault="00711DF9" w:rsidP="00711DF9">
            <w:pPr>
              <w:rPr>
                <w:sz w:val="23"/>
                <w:szCs w:val="23"/>
              </w:rPr>
            </w:pPr>
          </w:p>
        </w:tc>
        <w:tc>
          <w:tcPr>
            <w:tcW w:w="980" w:type="dxa"/>
            <w:tcBorders>
              <w:right w:val="single" w:sz="8" w:space="0" w:color="auto"/>
            </w:tcBorders>
            <w:vAlign w:val="bottom"/>
          </w:tcPr>
          <w:p w:rsidR="00711DF9" w:rsidRDefault="00711DF9" w:rsidP="00711DF9">
            <w:pPr>
              <w:rPr>
                <w:sz w:val="23"/>
                <w:szCs w:val="23"/>
              </w:rPr>
            </w:pP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spacing w:line="219" w:lineRule="exact"/>
              <w:jc w:val="center"/>
              <w:rPr>
                <w:sz w:val="20"/>
                <w:szCs w:val="20"/>
              </w:rPr>
            </w:pP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76"/>
        </w:trPr>
        <w:tc>
          <w:tcPr>
            <w:tcW w:w="580" w:type="dxa"/>
            <w:tcBorders>
              <w:left w:val="single" w:sz="8" w:space="0" w:color="auto"/>
            </w:tcBorders>
            <w:vAlign w:val="bottom"/>
          </w:tcPr>
          <w:p w:rsidR="00711DF9" w:rsidRDefault="00711DF9" w:rsidP="00711DF9">
            <w:pPr>
              <w:rPr>
                <w:sz w:val="23"/>
                <w:szCs w:val="23"/>
              </w:rPr>
            </w:pPr>
          </w:p>
        </w:tc>
        <w:tc>
          <w:tcPr>
            <w:tcW w:w="6960" w:type="dxa"/>
            <w:gridSpan w:val="4"/>
            <w:vAlign w:val="bottom"/>
          </w:tcPr>
          <w:p w:rsidR="00711DF9" w:rsidRDefault="00711DF9" w:rsidP="00711DF9">
            <w:pPr>
              <w:ind w:left="2900"/>
              <w:rPr>
                <w:sz w:val="20"/>
                <w:szCs w:val="20"/>
              </w:rPr>
            </w:pPr>
            <w:r>
              <w:rPr>
                <w:rFonts w:ascii="Times New Roman" w:eastAsia="Times New Roman" w:hAnsi="Times New Roman" w:cs="Times New Roman"/>
                <w:b/>
                <w:bCs/>
              </w:rPr>
              <w:t>7. Мероприятия, совместные с ПК</w:t>
            </w:r>
          </w:p>
        </w:tc>
        <w:tc>
          <w:tcPr>
            <w:tcW w:w="1140" w:type="dxa"/>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33"/>
        </w:trPr>
        <w:tc>
          <w:tcPr>
            <w:tcW w:w="580" w:type="dxa"/>
            <w:tcBorders>
              <w:left w:val="single" w:sz="8" w:space="0" w:color="auto"/>
              <w:bottom w:val="single" w:sz="8" w:space="0" w:color="auto"/>
            </w:tcBorders>
            <w:vAlign w:val="bottom"/>
          </w:tcPr>
          <w:p w:rsidR="00711DF9" w:rsidRDefault="00711DF9" w:rsidP="00711DF9">
            <w:pPr>
              <w:rPr>
                <w:sz w:val="2"/>
                <w:szCs w:val="2"/>
              </w:rPr>
            </w:pPr>
          </w:p>
        </w:tc>
        <w:tc>
          <w:tcPr>
            <w:tcW w:w="3840" w:type="dxa"/>
            <w:tcBorders>
              <w:bottom w:val="single" w:sz="8" w:space="0" w:color="auto"/>
            </w:tcBorders>
            <w:vAlign w:val="bottom"/>
          </w:tcPr>
          <w:p w:rsidR="00711DF9" w:rsidRDefault="00711DF9" w:rsidP="00711DF9">
            <w:pPr>
              <w:rPr>
                <w:sz w:val="2"/>
                <w:szCs w:val="2"/>
              </w:rPr>
            </w:pPr>
          </w:p>
        </w:tc>
        <w:tc>
          <w:tcPr>
            <w:tcW w:w="980" w:type="dxa"/>
            <w:tcBorders>
              <w:bottom w:val="single" w:sz="8" w:space="0" w:color="auto"/>
            </w:tcBorders>
            <w:vAlign w:val="bottom"/>
          </w:tcPr>
          <w:p w:rsidR="00711DF9" w:rsidRDefault="00711DF9" w:rsidP="00711DF9">
            <w:pPr>
              <w:rPr>
                <w:sz w:val="2"/>
                <w:szCs w:val="2"/>
              </w:rPr>
            </w:pPr>
          </w:p>
        </w:tc>
        <w:tc>
          <w:tcPr>
            <w:tcW w:w="1160" w:type="dxa"/>
            <w:tcBorders>
              <w:bottom w:val="single" w:sz="8" w:space="0" w:color="auto"/>
            </w:tcBorders>
            <w:vAlign w:val="bottom"/>
          </w:tcPr>
          <w:p w:rsidR="00711DF9" w:rsidRDefault="00711DF9" w:rsidP="00711DF9">
            <w:pPr>
              <w:rPr>
                <w:sz w:val="2"/>
                <w:szCs w:val="2"/>
              </w:rPr>
            </w:pPr>
          </w:p>
        </w:tc>
        <w:tc>
          <w:tcPr>
            <w:tcW w:w="980" w:type="dxa"/>
            <w:tcBorders>
              <w:bottom w:val="single" w:sz="8" w:space="0" w:color="auto"/>
            </w:tcBorders>
            <w:vAlign w:val="bottom"/>
          </w:tcPr>
          <w:p w:rsidR="00711DF9" w:rsidRDefault="00711DF9" w:rsidP="00711DF9">
            <w:pPr>
              <w:rPr>
                <w:sz w:val="2"/>
                <w:szCs w:val="2"/>
              </w:rPr>
            </w:pPr>
          </w:p>
        </w:tc>
        <w:tc>
          <w:tcPr>
            <w:tcW w:w="1140" w:type="dxa"/>
            <w:tcBorders>
              <w:bottom w:val="single" w:sz="8" w:space="0" w:color="auto"/>
            </w:tcBorders>
            <w:vAlign w:val="bottom"/>
          </w:tcPr>
          <w:p w:rsidR="00711DF9" w:rsidRDefault="00711DF9" w:rsidP="00711DF9">
            <w:pPr>
              <w:rPr>
                <w:sz w:val="2"/>
                <w:szCs w:val="2"/>
              </w:rPr>
            </w:pPr>
          </w:p>
        </w:tc>
        <w:tc>
          <w:tcPr>
            <w:tcW w:w="1700" w:type="dxa"/>
            <w:tcBorders>
              <w:bottom w:val="single" w:sz="8" w:space="0" w:color="auto"/>
              <w:right w:val="single" w:sz="8" w:space="0" w:color="auto"/>
            </w:tcBorders>
            <w:vAlign w:val="bottom"/>
          </w:tcPr>
          <w:p w:rsidR="00711DF9" w:rsidRDefault="00711DF9" w:rsidP="00711DF9">
            <w:pPr>
              <w:rPr>
                <w:sz w:val="2"/>
                <w:szCs w:val="2"/>
              </w:rPr>
            </w:pPr>
          </w:p>
        </w:tc>
        <w:tc>
          <w:tcPr>
            <w:tcW w:w="0" w:type="dxa"/>
            <w:vAlign w:val="bottom"/>
          </w:tcPr>
          <w:p w:rsidR="00711DF9" w:rsidRDefault="00711DF9" w:rsidP="00711DF9">
            <w:pPr>
              <w:rPr>
                <w:sz w:val="1"/>
                <w:szCs w:val="1"/>
              </w:rPr>
            </w:pPr>
          </w:p>
        </w:tc>
      </w:tr>
      <w:tr w:rsidR="00711DF9" w:rsidTr="00711DF9">
        <w:trPr>
          <w:trHeight w:val="271"/>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1</w:t>
            </w: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Заключить соглашение по охране труда</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rPr>
              <w:t>до</w:t>
            </w:r>
          </w:p>
        </w:tc>
        <w:tc>
          <w:tcPr>
            <w:tcW w:w="11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декабрь</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 профсоюзным комитетом и</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Декабря</w:t>
            </w: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255"/>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обеспечить его выполнение</w:t>
            </w:r>
          </w:p>
        </w:tc>
        <w:tc>
          <w:tcPr>
            <w:tcW w:w="980" w:type="dxa"/>
            <w:tcBorders>
              <w:right w:val="single" w:sz="8" w:space="0" w:color="auto"/>
            </w:tcBorders>
            <w:vAlign w:val="bottom"/>
          </w:tcPr>
          <w:p w:rsidR="00711DF9" w:rsidRDefault="00711DF9" w:rsidP="00711DF9"/>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2</w:t>
            </w: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Совместно с профсоюзным комитетом</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 xml:space="preserve">1 раз </w:t>
            </w:r>
            <w:proofErr w:type="gramStart"/>
            <w:r>
              <w:rPr>
                <w:rFonts w:ascii="Times New Roman" w:eastAsia="Times New Roman" w:hAnsi="Times New Roman" w:cs="Times New Roman"/>
                <w:sz w:val="20"/>
                <w:szCs w:val="20"/>
              </w:rPr>
              <w:t>в</w:t>
            </w:r>
            <w:proofErr w:type="gramEnd"/>
          </w:p>
        </w:tc>
        <w:tc>
          <w:tcPr>
            <w:tcW w:w="11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8"/>
                <w:sz w:val="20"/>
                <w:szCs w:val="20"/>
              </w:rPr>
              <w:t>Директор</w:t>
            </w:r>
            <w:proofErr w:type="gramStart"/>
            <w:r>
              <w:rPr>
                <w:rFonts w:ascii="Times New Roman" w:eastAsia="Times New Roman" w:hAnsi="Times New Roman" w:cs="Times New Roman"/>
                <w:w w:val="98"/>
                <w:sz w:val="20"/>
                <w:szCs w:val="20"/>
              </w:rPr>
              <w:t>,.</w:t>
            </w:r>
            <w:proofErr w:type="gramEnd"/>
          </w:p>
        </w:tc>
        <w:tc>
          <w:tcPr>
            <w:tcW w:w="0" w:type="dxa"/>
            <w:vAlign w:val="bottom"/>
          </w:tcPr>
          <w:p w:rsidR="00711DF9" w:rsidRDefault="00711DF9" w:rsidP="00711DF9">
            <w:pPr>
              <w:rPr>
                <w:sz w:val="1"/>
                <w:szCs w:val="1"/>
              </w:rPr>
            </w:pPr>
          </w:p>
        </w:tc>
      </w:tr>
      <w:tr w:rsidR="00711DF9" w:rsidTr="00711DF9">
        <w:trPr>
          <w:trHeight w:val="266"/>
        </w:trPr>
        <w:tc>
          <w:tcPr>
            <w:tcW w:w="580" w:type="dxa"/>
            <w:tcBorders>
              <w:left w:val="single" w:sz="8" w:space="0" w:color="auto"/>
              <w:right w:val="single" w:sz="8" w:space="0" w:color="auto"/>
            </w:tcBorders>
            <w:vAlign w:val="bottom"/>
          </w:tcPr>
          <w:p w:rsidR="00711DF9" w:rsidRDefault="00711DF9" w:rsidP="00711DF9">
            <w:pPr>
              <w:rPr>
                <w:sz w:val="23"/>
                <w:szCs w:val="23"/>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подвести итоги выполнения</w:t>
            </w:r>
          </w:p>
        </w:tc>
        <w:tc>
          <w:tcPr>
            <w:tcW w:w="98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w w:val="99"/>
                <w:sz w:val="20"/>
                <w:szCs w:val="20"/>
              </w:rPr>
              <w:t>полугодие</w:t>
            </w:r>
          </w:p>
        </w:tc>
        <w:tc>
          <w:tcPr>
            <w:tcW w:w="1160" w:type="dxa"/>
            <w:tcBorders>
              <w:right w:val="single" w:sz="8" w:space="0" w:color="auto"/>
            </w:tcBorders>
            <w:vAlign w:val="bottom"/>
          </w:tcPr>
          <w:p w:rsidR="00711DF9" w:rsidRDefault="00711DF9" w:rsidP="00711DF9">
            <w:pPr>
              <w:rPr>
                <w:sz w:val="23"/>
                <w:szCs w:val="23"/>
              </w:rPr>
            </w:pPr>
          </w:p>
        </w:tc>
        <w:tc>
          <w:tcPr>
            <w:tcW w:w="980" w:type="dxa"/>
            <w:tcBorders>
              <w:right w:val="single" w:sz="8" w:space="0" w:color="auto"/>
            </w:tcBorders>
            <w:vAlign w:val="bottom"/>
          </w:tcPr>
          <w:p w:rsidR="00711DF9" w:rsidRDefault="00711DF9" w:rsidP="00711DF9">
            <w:pPr>
              <w:rPr>
                <w:sz w:val="23"/>
                <w:szCs w:val="23"/>
              </w:rPr>
            </w:pPr>
          </w:p>
        </w:tc>
        <w:tc>
          <w:tcPr>
            <w:tcW w:w="1140" w:type="dxa"/>
            <w:tcBorders>
              <w:right w:val="single" w:sz="8" w:space="0" w:color="auto"/>
            </w:tcBorders>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Председатель ПК</w:t>
            </w:r>
          </w:p>
        </w:tc>
        <w:tc>
          <w:tcPr>
            <w:tcW w:w="0" w:type="dxa"/>
            <w:vAlign w:val="bottom"/>
          </w:tcPr>
          <w:p w:rsidR="00711DF9" w:rsidRDefault="00711DF9" w:rsidP="00711DF9">
            <w:pPr>
              <w:rPr>
                <w:sz w:val="1"/>
                <w:szCs w:val="1"/>
              </w:rPr>
            </w:pPr>
          </w:p>
        </w:tc>
      </w:tr>
      <w:tr w:rsidR="00711DF9" w:rsidTr="00711DF9">
        <w:trPr>
          <w:trHeight w:val="252"/>
        </w:trPr>
        <w:tc>
          <w:tcPr>
            <w:tcW w:w="580" w:type="dxa"/>
            <w:tcBorders>
              <w:left w:val="single" w:sz="8" w:space="0" w:color="auto"/>
              <w:right w:val="single" w:sz="8" w:space="0" w:color="auto"/>
            </w:tcBorders>
            <w:vAlign w:val="bottom"/>
          </w:tcPr>
          <w:p w:rsidR="00711DF9" w:rsidRDefault="00711DF9" w:rsidP="00711DF9">
            <w:pPr>
              <w:rPr>
                <w:sz w:val="21"/>
                <w:szCs w:val="21"/>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соглашения по охране труда</w:t>
            </w:r>
          </w:p>
        </w:tc>
        <w:tc>
          <w:tcPr>
            <w:tcW w:w="980" w:type="dxa"/>
            <w:tcBorders>
              <w:right w:val="single" w:sz="8" w:space="0" w:color="auto"/>
            </w:tcBorders>
            <w:vAlign w:val="bottom"/>
          </w:tcPr>
          <w:p w:rsidR="00711DF9" w:rsidRDefault="00711DF9" w:rsidP="00711DF9">
            <w:pPr>
              <w:rPr>
                <w:sz w:val="21"/>
                <w:szCs w:val="21"/>
              </w:rPr>
            </w:pPr>
          </w:p>
        </w:tc>
        <w:tc>
          <w:tcPr>
            <w:tcW w:w="1160" w:type="dxa"/>
            <w:tcBorders>
              <w:right w:val="single" w:sz="8" w:space="0" w:color="auto"/>
            </w:tcBorders>
            <w:vAlign w:val="bottom"/>
          </w:tcPr>
          <w:p w:rsidR="00711DF9" w:rsidRDefault="00711DF9" w:rsidP="00711DF9">
            <w:pPr>
              <w:rPr>
                <w:sz w:val="21"/>
                <w:szCs w:val="21"/>
              </w:rPr>
            </w:pPr>
          </w:p>
        </w:tc>
        <w:tc>
          <w:tcPr>
            <w:tcW w:w="98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38"/>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3</w:t>
            </w: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Организовать систематический</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0"/>
                <w:szCs w:val="20"/>
              </w:rPr>
              <w:t>председатель ПК</w:t>
            </w:r>
          </w:p>
        </w:tc>
        <w:tc>
          <w:tcPr>
            <w:tcW w:w="0" w:type="dxa"/>
            <w:vAlign w:val="bottom"/>
          </w:tcPr>
          <w:p w:rsidR="00711DF9" w:rsidRDefault="00711DF9" w:rsidP="00711DF9">
            <w:pPr>
              <w:rPr>
                <w:sz w:val="1"/>
                <w:szCs w:val="1"/>
              </w:rPr>
            </w:pPr>
          </w:p>
        </w:tc>
      </w:tr>
      <w:tr w:rsidR="00711DF9" w:rsidTr="00711DF9">
        <w:trPr>
          <w:trHeight w:val="264"/>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административно-общественный</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течение</w:t>
            </w:r>
          </w:p>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spacing w:line="219" w:lineRule="exact"/>
              <w:ind w:left="460"/>
              <w:rPr>
                <w:sz w:val="20"/>
                <w:szCs w:val="20"/>
              </w:rPr>
            </w:pPr>
            <w:r>
              <w:rPr>
                <w:rFonts w:ascii="Times New Roman" w:eastAsia="Times New Roman" w:hAnsi="Times New Roman" w:cs="Times New Roman"/>
                <w:sz w:val="20"/>
                <w:szCs w:val="20"/>
              </w:rPr>
              <w:t>комиссия</w:t>
            </w:r>
          </w:p>
        </w:tc>
        <w:tc>
          <w:tcPr>
            <w:tcW w:w="0" w:type="dxa"/>
            <w:vAlign w:val="bottom"/>
          </w:tcPr>
          <w:p w:rsidR="00711DF9" w:rsidRDefault="00711DF9" w:rsidP="00711DF9">
            <w:pPr>
              <w:rPr>
                <w:sz w:val="1"/>
                <w:szCs w:val="1"/>
              </w:rPr>
            </w:pPr>
          </w:p>
        </w:tc>
      </w:tr>
      <w:tr w:rsidR="00711DF9" w:rsidTr="00711DF9">
        <w:trPr>
          <w:trHeight w:val="254"/>
        </w:trPr>
        <w:tc>
          <w:tcPr>
            <w:tcW w:w="580" w:type="dxa"/>
            <w:tcBorders>
              <w:left w:val="single" w:sz="8" w:space="0" w:color="auto"/>
              <w:right w:val="single" w:sz="8" w:space="0" w:color="auto"/>
            </w:tcBorders>
            <w:vAlign w:val="bottom"/>
          </w:tcPr>
          <w:p w:rsidR="00711DF9" w:rsidRDefault="00711DF9" w:rsidP="00711DF9"/>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rPr>
              <w:t>контроль по охране труда</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rPr>
              <w:t>года</w:t>
            </w:r>
          </w:p>
        </w:tc>
        <w:tc>
          <w:tcPr>
            <w:tcW w:w="1160" w:type="dxa"/>
            <w:tcBorders>
              <w:right w:val="single" w:sz="8" w:space="0" w:color="auto"/>
            </w:tcBorders>
            <w:vAlign w:val="bottom"/>
          </w:tcPr>
          <w:p w:rsidR="00711DF9" w:rsidRDefault="00711DF9" w:rsidP="00711DF9"/>
        </w:tc>
        <w:tc>
          <w:tcPr>
            <w:tcW w:w="980" w:type="dxa"/>
            <w:tcBorders>
              <w:right w:val="single" w:sz="8" w:space="0" w:color="auto"/>
            </w:tcBorders>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36"/>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r w:rsidR="00711DF9" w:rsidTr="00711DF9">
        <w:trPr>
          <w:trHeight w:val="259"/>
        </w:trPr>
        <w:tc>
          <w:tcPr>
            <w:tcW w:w="580" w:type="dxa"/>
            <w:tcBorders>
              <w:left w:val="single" w:sz="8" w:space="0" w:color="auto"/>
              <w:right w:val="single" w:sz="8" w:space="0" w:color="auto"/>
            </w:tcBorders>
            <w:vAlign w:val="bottom"/>
          </w:tcPr>
          <w:p w:rsidR="00711DF9" w:rsidRDefault="00711DF9" w:rsidP="00711DF9">
            <w:pPr>
              <w:ind w:right="130"/>
              <w:jc w:val="right"/>
              <w:rPr>
                <w:sz w:val="20"/>
                <w:szCs w:val="20"/>
              </w:rPr>
            </w:pPr>
            <w:r>
              <w:rPr>
                <w:rFonts w:ascii="Times New Roman" w:eastAsia="Times New Roman" w:hAnsi="Times New Roman" w:cs="Times New Roman"/>
              </w:rPr>
              <w:t>4</w:t>
            </w: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Организовать расследование и учет</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5"/>
              </w:rPr>
              <w:t>В</w:t>
            </w:r>
          </w:p>
        </w:tc>
        <w:tc>
          <w:tcPr>
            <w:tcW w:w="116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9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6"/>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Директор, завхоз</w:t>
            </w:r>
          </w:p>
        </w:tc>
        <w:tc>
          <w:tcPr>
            <w:tcW w:w="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несчастных случаев с работниками и</w:t>
            </w:r>
          </w:p>
        </w:tc>
        <w:tc>
          <w:tcPr>
            <w:tcW w:w="980" w:type="dxa"/>
            <w:tcBorders>
              <w:right w:val="single" w:sz="8" w:space="0" w:color="auto"/>
            </w:tcBorders>
            <w:vAlign w:val="bottom"/>
          </w:tcPr>
          <w:p w:rsidR="00711DF9" w:rsidRDefault="00711DF9" w:rsidP="00711DF9">
            <w:pPr>
              <w:spacing w:line="230" w:lineRule="exact"/>
              <w:jc w:val="center"/>
              <w:rPr>
                <w:sz w:val="20"/>
                <w:szCs w:val="20"/>
              </w:rPr>
            </w:pPr>
            <w:r>
              <w:rPr>
                <w:rFonts w:ascii="Times New Roman" w:eastAsia="Times New Roman" w:hAnsi="Times New Roman" w:cs="Times New Roman"/>
              </w:rPr>
              <w:t>течение</w:t>
            </w: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8"/>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40" w:type="dxa"/>
            <w:tcBorders>
              <w:right w:val="single" w:sz="8" w:space="0" w:color="auto"/>
            </w:tcBorders>
            <w:vAlign w:val="bottom"/>
          </w:tcPr>
          <w:p w:rsidR="00711DF9" w:rsidRDefault="00711DF9" w:rsidP="00711DF9">
            <w:pPr>
              <w:spacing w:line="219" w:lineRule="exact"/>
              <w:ind w:left="20"/>
              <w:rPr>
                <w:sz w:val="20"/>
                <w:szCs w:val="20"/>
              </w:rPr>
            </w:pPr>
            <w:proofErr w:type="gramStart"/>
            <w:r>
              <w:rPr>
                <w:rFonts w:ascii="Times New Roman" w:eastAsia="Times New Roman" w:hAnsi="Times New Roman" w:cs="Times New Roman"/>
                <w:sz w:val="20"/>
                <w:szCs w:val="20"/>
              </w:rPr>
              <w:t>обучающимися</w:t>
            </w:r>
            <w:proofErr w:type="gramEnd"/>
            <w:r>
              <w:rPr>
                <w:rFonts w:ascii="Times New Roman" w:eastAsia="Times New Roman" w:hAnsi="Times New Roman" w:cs="Times New Roman"/>
                <w:sz w:val="20"/>
                <w:szCs w:val="20"/>
              </w:rPr>
              <w:t xml:space="preserve"> с составлением актов по</w:t>
            </w:r>
          </w:p>
        </w:tc>
        <w:tc>
          <w:tcPr>
            <w:tcW w:w="980" w:type="dxa"/>
            <w:tcBorders>
              <w:right w:val="single" w:sz="8" w:space="0" w:color="auto"/>
            </w:tcBorders>
            <w:vAlign w:val="bottom"/>
          </w:tcPr>
          <w:p w:rsidR="00711DF9" w:rsidRDefault="00711DF9" w:rsidP="00711DF9">
            <w:pPr>
              <w:spacing w:line="239" w:lineRule="exact"/>
              <w:jc w:val="center"/>
              <w:rPr>
                <w:sz w:val="20"/>
                <w:szCs w:val="20"/>
              </w:rPr>
            </w:pPr>
            <w:r>
              <w:rPr>
                <w:rFonts w:ascii="Times New Roman" w:eastAsia="Times New Roman" w:hAnsi="Times New Roman" w:cs="Times New Roman"/>
              </w:rPr>
              <w:t>года</w:t>
            </w: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19"/>
        </w:trPr>
        <w:tc>
          <w:tcPr>
            <w:tcW w:w="580" w:type="dxa"/>
            <w:tcBorders>
              <w:left w:val="single" w:sz="8" w:space="0" w:color="auto"/>
              <w:right w:val="single" w:sz="8" w:space="0" w:color="auto"/>
            </w:tcBorders>
            <w:vAlign w:val="bottom"/>
          </w:tcPr>
          <w:p w:rsidR="00711DF9" w:rsidRDefault="00711DF9" w:rsidP="00711DF9">
            <w:pPr>
              <w:rPr>
                <w:sz w:val="19"/>
                <w:szCs w:val="19"/>
              </w:rPr>
            </w:pPr>
          </w:p>
        </w:tc>
        <w:tc>
          <w:tcPr>
            <w:tcW w:w="3840" w:type="dxa"/>
            <w:tcBorders>
              <w:right w:val="single" w:sz="8" w:space="0" w:color="auto"/>
            </w:tcBorders>
            <w:vAlign w:val="bottom"/>
          </w:tcPr>
          <w:p w:rsidR="00711DF9" w:rsidRDefault="00711DF9" w:rsidP="00711DF9">
            <w:pPr>
              <w:spacing w:line="219" w:lineRule="exact"/>
              <w:ind w:left="20"/>
              <w:rPr>
                <w:sz w:val="20"/>
                <w:szCs w:val="20"/>
              </w:rPr>
            </w:pPr>
            <w:r>
              <w:rPr>
                <w:rFonts w:ascii="Times New Roman" w:eastAsia="Times New Roman" w:hAnsi="Times New Roman" w:cs="Times New Roman"/>
                <w:sz w:val="20"/>
                <w:szCs w:val="20"/>
              </w:rPr>
              <w:t>формам Н-1 и Н-2, проводить</w:t>
            </w:r>
          </w:p>
        </w:tc>
        <w:tc>
          <w:tcPr>
            <w:tcW w:w="980" w:type="dxa"/>
            <w:tcBorders>
              <w:right w:val="single" w:sz="8" w:space="0" w:color="auto"/>
            </w:tcBorders>
            <w:vAlign w:val="bottom"/>
          </w:tcPr>
          <w:p w:rsidR="00711DF9" w:rsidRDefault="00711DF9" w:rsidP="00711DF9">
            <w:pPr>
              <w:rPr>
                <w:sz w:val="19"/>
                <w:szCs w:val="19"/>
              </w:rPr>
            </w:pPr>
          </w:p>
        </w:tc>
        <w:tc>
          <w:tcPr>
            <w:tcW w:w="1160" w:type="dxa"/>
            <w:tcBorders>
              <w:right w:val="single" w:sz="8" w:space="0" w:color="auto"/>
            </w:tcBorders>
            <w:vAlign w:val="bottom"/>
          </w:tcPr>
          <w:p w:rsidR="00711DF9" w:rsidRDefault="00711DF9" w:rsidP="00711DF9">
            <w:pPr>
              <w:rPr>
                <w:sz w:val="19"/>
                <w:szCs w:val="19"/>
              </w:rPr>
            </w:pPr>
          </w:p>
        </w:tc>
        <w:tc>
          <w:tcPr>
            <w:tcW w:w="98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20"/>
        </w:trPr>
        <w:tc>
          <w:tcPr>
            <w:tcW w:w="580" w:type="dxa"/>
            <w:tcBorders>
              <w:left w:val="single" w:sz="8" w:space="0" w:color="auto"/>
              <w:right w:val="single" w:sz="8" w:space="0" w:color="auto"/>
            </w:tcBorders>
            <w:vAlign w:val="bottom"/>
          </w:tcPr>
          <w:p w:rsidR="00711DF9" w:rsidRDefault="00711DF9" w:rsidP="00711DF9">
            <w:pPr>
              <w:rPr>
                <w:sz w:val="19"/>
                <w:szCs w:val="19"/>
              </w:rPr>
            </w:pPr>
          </w:p>
        </w:tc>
        <w:tc>
          <w:tcPr>
            <w:tcW w:w="3840" w:type="dxa"/>
            <w:tcBorders>
              <w:right w:val="single" w:sz="8" w:space="0" w:color="auto"/>
            </w:tcBorders>
            <w:vAlign w:val="bottom"/>
          </w:tcPr>
          <w:p w:rsidR="00711DF9" w:rsidRDefault="00711DF9" w:rsidP="00711DF9">
            <w:pPr>
              <w:spacing w:line="220" w:lineRule="exact"/>
              <w:ind w:left="20"/>
              <w:rPr>
                <w:sz w:val="20"/>
                <w:szCs w:val="20"/>
              </w:rPr>
            </w:pPr>
            <w:r>
              <w:rPr>
                <w:rFonts w:ascii="Times New Roman" w:eastAsia="Times New Roman" w:hAnsi="Times New Roman" w:cs="Times New Roman"/>
                <w:sz w:val="20"/>
                <w:szCs w:val="20"/>
              </w:rPr>
              <w:t xml:space="preserve">профилактическую работу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их</w:t>
            </w:r>
            <w:proofErr w:type="gramEnd"/>
          </w:p>
        </w:tc>
        <w:tc>
          <w:tcPr>
            <w:tcW w:w="980" w:type="dxa"/>
            <w:tcBorders>
              <w:right w:val="single" w:sz="8" w:space="0" w:color="auto"/>
            </w:tcBorders>
            <w:vAlign w:val="bottom"/>
          </w:tcPr>
          <w:p w:rsidR="00711DF9" w:rsidRDefault="00711DF9" w:rsidP="00711DF9">
            <w:pPr>
              <w:rPr>
                <w:sz w:val="19"/>
                <w:szCs w:val="19"/>
              </w:rPr>
            </w:pPr>
          </w:p>
        </w:tc>
        <w:tc>
          <w:tcPr>
            <w:tcW w:w="1160" w:type="dxa"/>
            <w:tcBorders>
              <w:right w:val="single" w:sz="8" w:space="0" w:color="auto"/>
            </w:tcBorders>
            <w:vAlign w:val="bottom"/>
          </w:tcPr>
          <w:p w:rsidR="00711DF9" w:rsidRDefault="00711DF9" w:rsidP="00711DF9">
            <w:pPr>
              <w:rPr>
                <w:sz w:val="19"/>
                <w:szCs w:val="19"/>
              </w:rPr>
            </w:pPr>
          </w:p>
        </w:tc>
        <w:tc>
          <w:tcPr>
            <w:tcW w:w="98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rPr>
                <w:sz w:val="19"/>
                <w:szCs w:val="19"/>
              </w:rPr>
            </w:pPr>
          </w:p>
        </w:tc>
        <w:tc>
          <w:tcPr>
            <w:tcW w:w="170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230"/>
        </w:trPr>
        <w:tc>
          <w:tcPr>
            <w:tcW w:w="580" w:type="dxa"/>
            <w:tcBorders>
              <w:left w:val="single" w:sz="8" w:space="0" w:color="auto"/>
              <w:right w:val="single" w:sz="8" w:space="0" w:color="auto"/>
            </w:tcBorders>
            <w:vAlign w:val="bottom"/>
          </w:tcPr>
          <w:p w:rsidR="00711DF9" w:rsidRDefault="00711DF9" w:rsidP="00711DF9">
            <w:pPr>
              <w:rPr>
                <w:sz w:val="20"/>
                <w:szCs w:val="20"/>
              </w:rPr>
            </w:pPr>
          </w:p>
        </w:tc>
        <w:tc>
          <w:tcPr>
            <w:tcW w:w="3840" w:type="dxa"/>
            <w:tcBorders>
              <w:right w:val="single" w:sz="8" w:space="0" w:color="auto"/>
            </w:tcBorders>
            <w:vAlign w:val="bottom"/>
          </w:tcPr>
          <w:p w:rsidR="00711DF9" w:rsidRDefault="00711DF9" w:rsidP="00711DF9">
            <w:pPr>
              <w:ind w:left="20"/>
              <w:rPr>
                <w:sz w:val="20"/>
                <w:szCs w:val="20"/>
              </w:rPr>
            </w:pPr>
            <w:r>
              <w:rPr>
                <w:rFonts w:ascii="Times New Roman" w:eastAsia="Times New Roman" w:hAnsi="Times New Roman" w:cs="Times New Roman"/>
                <w:sz w:val="20"/>
                <w:szCs w:val="20"/>
              </w:rPr>
              <w:t>предупреждению</w:t>
            </w:r>
          </w:p>
        </w:tc>
        <w:tc>
          <w:tcPr>
            <w:tcW w:w="980" w:type="dxa"/>
            <w:tcBorders>
              <w:right w:val="single" w:sz="8" w:space="0" w:color="auto"/>
            </w:tcBorders>
            <w:vAlign w:val="bottom"/>
          </w:tcPr>
          <w:p w:rsidR="00711DF9" w:rsidRDefault="00711DF9" w:rsidP="00711DF9">
            <w:pPr>
              <w:rPr>
                <w:sz w:val="20"/>
                <w:szCs w:val="20"/>
              </w:rPr>
            </w:pPr>
          </w:p>
        </w:tc>
        <w:tc>
          <w:tcPr>
            <w:tcW w:w="1160" w:type="dxa"/>
            <w:tcBorders>
              <w:right w:val="single" w:sz="8" w:space="0" w:color="auto"/>
            </w:tcBorders>
            <w:vAlign w:val="bottom"/>
          </w:tcPr>
          <w:p w:rsidR="00711DF9" w:rsidRDefault="00711DF9" w:rsidP="00711DF9">
            <w:pPr>
              <w:rPr>
                <w:sz w:val="20"/>
                <w:szCs w:val="20"/>
              </w:rPr>
            </w:pPr>
          </w:p>
        </w:tc>
        <w:tc>
          <w:tcPr>
            <w:tcW w:w="98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rPr>
                <w:sz w:val="20"/>
                <w:szCs w:val="20"/>
              </w:rPr>
            </w:pP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40"/>
        </w:trPr>
        <w:tc>
          <w:tcPr>
            <w:tcW w:w="580" w:type="dxa"/>
            <w:tcBorders>
              <w:left w:val="single" w:sz="8" w:space="0" w:color="auto"/>
              <w:bottom w:val="single" w:sz="8" w:space="0" w:color="auto"/>
              <w:right w:val="single" w:sz="8" w:space="0" w:color="auto"/>
            </w:tcBorders>
            <w:vAlign w:val="bottom"/>
          </w:tcPr>
          <w:p w:rsidR="00711DF9" w:rsidRDefault="00711DF9" w:rsidP="00711DF9">
            <w:pPr>
              <w:rPr>
                <w:sz w:val="3"/>
                <w:szCs w:val="3"/>
              </w:rPr>
            </w:pPr>
          </w:p>
        </w:tc>
        <w:tc>
          <w:tcPr>
            <w:tcW w:w="384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60" w:type="dxa"/>
            <w:tcBorders>
              <w:bottom w:val="single" w:sz="8" w:space="0" w:color="auto"/>
              <w:right w:val="single" w:sz="8" w:space="0" w:color="auto"/>
            </w:tcBorders>
            <w:vAlign w:val="bottom"/>
          </w:tcPr>
          <w:p w:rsidR="00711DF9" w:rsidRDefault="00711DF9" w:rsidP="00711DF9">
            <w:pPr>
              <w:rPr>
                <w:sz w:val="3"/>
                <w:szCs w:val="3"/>
              </w:rPr>
            </w:pPr>
          </w:p>
        </w:tc>
        <w:tc>
          <w:tcPr>
            <w:tcW w:w="980" w:type="dxa"/>
            <w:tcBorders>
              <w:bottom w:val="single" w:sz="8" w:space="0" w:color="auto"/>
              <w:right w:val="single" w:sz="8" w:space="0" w:color="auto"/>
            </w:tcBorders>
            <w:vAlign w:val="bottom"/>
          </w:tcPr>
          <w:p w:rsidR="00711DF9" w:rsidRDefault="00711DF9" w:rsidP="00711DF9">
            <w:pPr>
              <w:rPr>
                <w:sz w:val="3"/>
                <w:szCs w:val="3"/>
              </w:rPr>
            </w:pPr>
          </w:p>
        </w:tc>
        <w:tc>
          <w:tcPr>
            <w:tcW w:w="1140" w:type="dxa"/>
            <w:tcBorders>
              <w:bottom w:val="single" w:sz="8" w:space="0" w:color="auto"/>
              <w:right w:val="single" w:sz="8" w:space="0" w:color="auto"/>
            </w:tcBorders>
            <w:vAlign w:val="bottom"/>
          </w:tcPr>
          <w:p w:rsidR="00711DF9" w:rsidRDefault="00711DF9" w:rsidP="00711DF9">
            <w:pPr>
              <w:rPr>
                <w:sz w:val="3"/>
                <w:szCs w:val="3"/>
              </w:rPr>
            </w:pPr>
          </w:p>
        </w:tc>
        <w:tc>
          <w:tcPr>
            <w:tcW w:w="1700" w:type="dxa"/>
            <w:tcBorders>
              <w:bottom w:val="single" w:sz="8" w:space="0" w:color="auto"/>
              <w:right w:val="single" w:sz="8" w:space="0" w:color="auto"/>
            </w:tcBorders>
            <w:vAlign w:val="bottom"/>
          </w:tcPr>
          <w:p w:rsidR="00711DF9" w:rsidRDefault="00711DF9" w:rsidP="00711DF9">
            <w:pPr>
              <w:rPr>
                <w:sz w:val="3"/>
                <w:szCs w:val="3"/>
              </w:rPr>
            </w:pPr>
          </w:p>
        </w:tc>
        <w:tc>
          <w:tcPr>
            <w:tcW w:w="0" w:type="dxa"/>
            <w:vAlign w:val="bottom"/>
          </w:tcPr>
          <w:p w:rsidR="00711DF9" w:rsidRDefault="00711DF9" w:rsidP="00711DF9">
            <w:pPr>
              <w:rPr>
                <w:sz w:val="1"/>
                <w:szCs w:val="1"/>
              </w:rPr>
            </w:pPr>
          </w:p>
        </w:tc>
      </w:tr>
    </w:tbl>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5F4CBF" w:rsidRDefault="005F4CBF" w:rsidP="00711DF9">
      <w:pPr>
        <w:spacing w:line="200" w:lineRule="exact"/>
        <w:rPr>
          <w:sz w:val="20"/>
          <w:szCs w:val="20"/>
        </w:rPr>
      </w:pPr>
    </w:p>
    <w:p w:rsidR="00711DF9" w:rsidRDefault="00711DF9" w:rsidP="00711DF9">
      <w:pPr>
        <w:ind w:right="140"/>
        <w:jc w:val="center"/>
        <w:rPr>
          <w:sz w:val="20"/>
          <w:szCs w:val="20"/>
        </w:rPr>
      </w:pPr>
      <w:r>
        <w:rPr>
          <w:rFonts w:ascii="Times New Roman" w:eastAsia="Times New Roman" w:hAnsi="Times New Roman" w:cs="Times New Roman"/>
          <w:b/>
          <w:bCs/>
          <w:sz w:val="24"/>
          <w:szCs w:val="24"/>
        </w:rPr>
        <w:t xml:space="preserve">Приложение № </w:t>
      </w:r>
      <w:r w:rsidR="005363BD">
        <w:rPr>
          <w:rFonts w:ascii="Times New Roman" w:eastAsia="Times New Roman" w:hAnsi="Times New Roman" w:cs="Times New Roman"/>
          <w:b/>
          <w:bCs/>
          <w:sz w:val="24"/>
          <w:szCs w:val="24"/>
        </w:rPr>
        <w:t>4</w:t>
      </w:r>
    </w:p>
    <w:p w:rsidR="00711DF9" w:rsidRDefault="00711DF9" w:rsidP="00711DF9">
      <w:pPr>
        <w:ind w:right="140"/>
        <w:jc w:val="right"/>
        <w:rPr>
          <w:sz w:val="20"/>
          <w:szCs w:val="20"/>
        </w:rPr>
      </w:pPr>
      <w:r>
        <w:rPr>
          <w:rFonts w:ascii="Times New Roman" w:eastAsia="Times New Roman" w:hAnsi="Times New Roman" w:cs="Times New Roman"/>
          <w:b/>
          <w:bCs/>
          <w:sz w:val="24"/>
          <w:szCs w:val="24"/>
        </w:rPr>
        <w:t>к Коллективному договору</w:t>
      </w:r>
    </w:p>
    <w:p w:rsidR="00711DF9" w:rsidRDefault="00711DF9" w:rsidP="00711DF9">
      <w:pPr>
        <w:ind w:right="140"/>
        <w:jc w:val="right"/>
        <w:rPr>
          <w:sz w:val="20"/>
          <w:szCs w:val="20"/>
        </w:rPr>
      </w:pPr>
      <w:r>
        <w:rPr>
          <w:rFonts w:ascii="Times New Roman" w:eastAsia="Times New Roman" w:hAnsi="Times New Roman" w:cs="Times New Roman"/>
          <w:b/>
          <w:bCs/>
          <w:sz w:val="24"/>
          <w:szCs w:val="24"/>
        </w:rPr>
        <w:t>МКОУ «Курахская СОШ№2»</w:t>
      </w:r>
    </w:p>
    <w:p w:rsidR="00711DF9" w:rsidRDefault="00711DF9" w:rsidP="00711DF9">
      <w:pPr>
        <w:spacing w:line="322" w:lineRule="exact"/>
        <w:rPr>
          <w:sz w:val="20"/>
          <w:szCs w:val="20"/>
        </w:rPr>
      </w:pPr>
    </w:p>
    <w:p w:rsidR="00711DF9" w:rsidRDefault="00711DF9" w:rsidP="00711DF9">
      <w:pPr>
        <w:ind w:right="-119"/>
        <w:jc w:val="center"/>
        <w:rPr>
          <w:sz w:val="20"/>
          <w:szCs w:val="20"/>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 xml:space="preserve"> Л А Н</w:t>
      </w:r>
    </w:p>
    <w:p w:rsidR="00711DF9" w:rsidRDefault="00711DF9" w:rsidP="00711DF9">
      <w:pPr>
        <w:ind w:right="-119"/>
        <w:jc w:val="center"/>
        <w:rPr>
          <w:sz w:val="20"/>
          <w:szCs w:val="20"/>
        </w:rPr>
      </w:pPr>
      <w:r>
        <w:rPr>
          <w:rFonts w:ascii="Times New Roman" w:eastAsia="Times New Roman" w:hAnsi="Times New Roman" w:cs="Times New Roman"/>
          <w:b/>
          <w:bCs/>
          <w:sz w:val="24"/>
          <w:szCs w:val="24"/>
        </w:rPr>
        <w:t xml:space="preserve">работы профкома </w:t>
      </w:r>
      <w:proofErr w:type="gramStart"/>
      <w:r>
        <w:rPr>
          <w:rFonts w:ascii="Times New Roman" w:eastAsia="Times New Roman" w:hAnsi="Times New Roman" w:cs="Times New Roman"/>
          <w:b/>
          <w:bCs/>
          <w:sz w:val="24"/>
          <w:szCs w:val="24"/>
        </w:rPr>
        <w:t>по</w:t>
      </w:r>
      <w:proofErr w:type="gramEnd"/>
      <w:r>
        <w:rPr>
          <w:rFonts w:ascii="Times New Roman" w:eastAsia="Times New Roman" w:hAnsi="Times New Roman" w:cs="Times New Roman"/>
          <w:b/>
          <w:bCs/>
          <w:sz w:val="24"/>
          <w:szCs w:val="24"/>
        </w:rPr>
        <w:t xml:space="preserve"> оздоровительной, физкультурно-спортивной массовой</w:t>
      </w:r>
    </w:p>
    <w:p w:rsidR="00711DF9" w:rsidRDefault="00711DF9" w:rsidP="00711DF9">
      <w:pPr>
        <w:ind w:right="-119"/>
        <w:jc w:val="center"/>
        <w:rPr>
          <w:sz w:val="20"/>
          <w:szCs w:val="20"/>
        </w:rPr>
      </w:pPr>
      <w:r>
        <w:rPr>
          <w:rFonts w:ascii="Times New Roman" w:eastAsia="Times New Roman" w:hAnsi="Times New Roman" w:cs="Times New Roman"/>
          <w:b/>
          <w:bCs/>
          <w:sz w:val="24"/>
          <w:szCs w:val="24"/>
        </w:rPr>
        <w:t>работе с сотрудниками МКОУ Курахская СОШ№2»</w:t>
      </w:r>
    </w:p>
    <w:p w:rsidR="00711DF9" w:rsidRDefault="00711DF9" w:rsidP="00711DF9">
      <w:pPr>
        <w:ind w:right="-119"/>
        <w:jc w:val="center"/>
        <w:rPr>
          <w:sz w:val="20"/>
          <w:szCs w:val="20"/>
        </w:rPr>
      </w:pPr>
      <w:r>
        <w:rPr>
          <w:rFonts w:ascii="Times New Roman" w:eastAsia="Times New Roman" w:hAnsi="Times New Roman" w:cs="Times New Roman"/>
          <w:b/>
          <w:bCs/>
          <w:sz w:val="24"/>
          <w:szCs w:val="24"/>
        </w:rPr>
        <w:t>на 2018-2021г.г.</w:t>
      </w:r>
    </w:p>
    <w:tbl>
      <w:tblPr>
        <w:tblW w:w="0" w:type="auto"/>
        <w:tblInd w:w="150" w:type="dxa"/>
        <w:tblLayout w:type="fixed"/>
        <w:tblCellMar>
          <w:left w:w="0" w:type="dxa"/>
          <w:right w:w="0" w:type="dxa"/>
        </w:tblCellMar>
        <w:tblLook w:val="04A0" w:firstRow="1" w:lastRow="0" w:firstColumn="1" w:lastColumn="0" w:noHBand="0" w:noVBand="1"/>
      </w:tblPr>
      <w:tblGrid>
        <w:gridCol w:w="720"/>
        <w:gridCol w:w="40"/>
        <w:gridCol w:w="1220"/>
        <w:gridCol w:w="220"/>
        <w:gridCol w:w="480"/>
        <w:gridCol w:w="1140"/>
        <w:gridCol w:w="280"/>
        <w:gridCol w:w="1020"/>
        <w:gridCol w:w="860"/>
        <w:gridCol w:w="820"/>
        <w:gridCol w:w="1140"/>
        <w:gridCol w:w="1700"/>
        <w:gridCol w:w="30"/>
      </w:tblGrid>
      <w:tr w:rsidR="00711DF9" w:rsidTr="00711DF9">
        <w:trPr>
          <w:trHeight w:val="461"/>
        </w:trPr>
        <w:tc>
          <w:tcPr>
            <w:tcW w:w="720" w:type="dxa"/>
            <w:tcBorders>
              <w:top w:val="single" w:sz="8" w:space="0" w:color="auto"/>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w w:val="99"/>
              </w:rPr>
              <w:t>№</w:t>
            </w:r>
          </w:p>
        </w:tc>
        <w:tc>
          <w:tcPr>
            <w:tcW w:w="40" w:type="dxa"/>
            <w:tcBorders>
              <w:top w:val="single" w:sz="8" w:space="0" w:color="auto"/>
            </w:tcBorders>
            <w:vAlign w:val="bottom"/>
          </w:tcPr>
          <w:p w:rsidR="00711DF9" w:rsidRDefault="00711DF9" w:rsidP="00711DF9">
            <w:pPr>
              <w:rPr>
                <w:sz w:val="24"/>
                <w:szCs w:val="24"/>
              </w:rPr>
            </w:pPr>
          </w:p>
        </w:tc>
        <w:tc>
          <w:tcPr>
            <w:tcW w:w="3060" w:type="dxa"/>
            <w:gridSpan w:val="4"/>
            <w:tcBorders>
              <w:top w:val="single" w:sz="8" w:space="0" w:color="auto"/>
            </w:tcBorders>
            <w:vAlign w:val="bottom"/>
          </w:tcPr>
          <w:p w:rsidR="00711DF9" w:rsidRDefault="00711DF9" w:rsidP="00711DF9">
            <w:pPr>
              <w:ind w:left="940"/>
              <w:rPr>
                <w:sz w:val="20"/>
                <w:szCs w:val="20"/>
              </w:rPr>
            </w:pPr>
            <w:r>
              <w:rPr>
                <w:rFonts w:ascii="Times New Roman" w:eastAsia="Times New Roman" w:hAnsi="Times New Roman" w:cs="Times New Roman"/>
                <w:b/>
                <w:bCs/>
              </w:rPr>
              <w:t>Мероприятия</w:t>
            </w:r>
          </w:p>
        </w:tc>
        <w:tc>
          <w:tcPr>
            <w:tcW w:w="280" w:type="dxa"/>
            <w:tcBorders>
              <w:top w:val="single" w:sz="8" w:space="0" w:color="auto"/>
              <w:right w:val="single" w:sz="8" w:space="0" w:color="auto"/>
            </w:tcBorders>
            <w:vAlign w:val="bottom"/>
          </w:tcPr>
          <w:p w:rsidR="00711DF9" w:rsidRDefault="00711DF9" w:rsidP="00711DF9">
            <w:pPr>
              <w:rPr>
                <w:sz w:val="24"/>
                <w:szCs w:val="24"/>
              </w:rPr>
            </w:pPr>
          </w:p>
        </w:tc>
        <w:tc>
          <w:tcPr>
            <w:tcW w:w="2700" w:type="dxa"/>
            <w:gridSpan w:val="3"/>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rPr>
              <w:t xml:space="preserve">Сроки исполнения </w:t>
            </w:r>
            <w:proofErr w:type="gramStart"/>
            <w:r>
              <w:rPr>
                <w:rFonts w:ascii="Times New Roman" w:eastAsia="Times New Roman" w:hAnsi="Times New Roman" w:cs="Times New Roman"/>
                <w:b/>
                <w:bCs/>
              </w:rPr>
              <w:t>по</w:t>
            </w:r>
            <w:proofErr w:type="gramEnd"/>
          </w:p>
        </w:tc>
        <w:tc>
          <w:tcPr>
            <w:tcW w:w="11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w w:val="99"/>
                <w:sz w:val="20"/>
                <w:szCs w:val="20"/>
              </w:rPr>
              <w:t>Источник</w:t>
            </w:r>
          </w:p>
        </w:tc>
        <w:tc>
          <w:tcPr>
            <w:tcW w:w="1700" w:type="dxa"/>
            <w:tcBorders>
              <w:top w:val="single" w:sz="8" w:space="0" w:color="auto"/>
              <w:right w:val="single" w:sz="8" w:space="0" w:color="auto"/>
            </w:tcBorders>
            <w:vAlign w:val="bottom"/>
          </w:tcPr>
          <w:p w:rsidR="00711DF9" w:rsidRDefault="00711DF9" w:rsidP="00711DF9">
            <w:pPr>
              <w:ind w:left="120"/>
              <w:rPr>
                <w:sz w:val="20"/>
                <w:szCs w:val="20"/>
              </w:rPr>
            </w:pPr>
            <w:r>
              <w:rPr>
                <w:rFonts w:ascii="Times New Roman" w:eastAsia="Times New Roman" w:hAnsi="Times New Roman" w:cs="Times New Roman"/>
                <w:b/>
                <w:bCs/>
                <w:sz w:val="20"/>
                <w:szCs w:val="20"/>
              </w:rPr>
              <w:t>Ответственные</w:t>
            </w:r>
          </w:p>
        </w:tc>
        <w:tc>
          <w:tcPr>
            <w:tcW w:w="0" w:type="dxa"/>
            <w:vAlign w:val="bottom"/>
          </w:tcPr>
          <w:p w:rsidR="00711DF9" w:rsidRDefault="00711DF9" w:rsidP="00711DF9">
            <w:pPr>
              <w:rPr>
                <w:sz w:val="1"/>
                <w:szCs w:val="1"/>
              </w:rPr>
            </w:pPr>
          </w:p>
        </w:tc>
      </w:tr>
      <w:tr w:rsidR="00711DF9" w:rsidTr="00711DF9">
        <w:trPr>
          <w:trHeight w:val="244"/>
        </w:trPr>
        <w:tc>
          <w:tcPr>
            <w:tcW w:w="720" w:type="dxa"/>
            <w:tcBorders>
              <w:left w:val="single" w:sz="8" w:space="0" w:color="auto"/>
              <w:right w:val="single" w:sz="8" w:space="0" w:color="auto"/>
            </w:tcBorders>
            <w:vAlign w:val="bottom"/>
          </w:tcPr>
          <w:p w:rsidR="00711DF9" w:rsidRDefault="00711DF9" w:rsidP="00711DF9">
            <w:pPr>
              <w:spacing w:line="244" w:lineRule="exact"/>
              <w:jc w:val="center"/>
              <w:rPr>
                <w:sz w:val="20"/>
                <w:szCs w:val="20"/>
              </w:rPr>
            </w:pPr>
            <w:proofErr w:type="gramStart"/>
            <w:r>
              <w:rPr>
                <w:rFonts w:ascii="Times New Roman" w:eastAsia="Times New Roman" w:hAnsi="Times New Roman" w:cs="Times New Roman"/>
                <w:b/>
                <w:bCs/>
              </w:rPr>
              <w:t>п</w:t>
            </w:r>
            <w:proofErr w:type="gramEnd"/>
            <w:r>
              <w:rPr>
                <w:rFonts w:ascii="Times New Roman" w:eastAsia="Times New Roman" w:hAnsi="Times New Roman" w:cs="Times New Roman"/>
                <w:b/>
                <w:bCs/>
              </w:rPr>
              <w:t>/п</w:t>
            </w:r>
          </w:p>
        </w:tc>
        <w:tc>
          <w:tcPr>
            <w:tcW w:w="40" w:type="dxa"/>
            <w:vAlign w:val="bottom"/>
          </w:tcPr>
          <w:p w:rsidR="00711DF9" w:rsidRDefault="00711DF9" w:rsidP="00711DF9">
            <w:pPr>
              <w:rPr>
                <w:sz w:val="21"/>
                <w:szCs w:val="21"/>
              </w:rPr>
            </w:pPr>
          </w:p>
        </w:tc>
        <w:tc>
          <w:tcPr>
            <w:tcW w:w="1220" w:type="dxa"/>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480" w:type="dxa"/>
            <w:vAlign w:val="bottom"/>
          </w:tcPr>
          <w:p w:rsidR="00711DF9" w:rsidRDefault="00711DF9" w:rsidP="00711DF9">
            <w:pPr>
              <w:rPr>
                <w:sz w:val="21"/>
                <w:szCs w:val="21"/>
              </w:rPr>
            </w:pPr>
          </w:p>
        </w:tc>
        <w:tc>
          <w:tcPr>
            <w:tcW w:w="1140" w:type="dxa"/>
            <w:vAlign w:val="bottom"/>
          </w:tcPr>
          <w:p w:rsidR="00711DF9" w:rsidRDefault="00711DF9" w:rsidP="00711DF9">
            <w:pPr>
              <w:rPr>
                <w:sz w:val="21"/>
                <w:szCs w:val="21"/>
              </w:rPr>
            </w:pPr>
          </w:p>
        </w:tc>
        <w:tc>
          <w:tcPr>
            <w:tcW w:w="280" w:type="dxa"/>
            <w:tcBorders>
              <w:right w:val="single" w:sz="8" w:space="0" w:color="auto"/>
            </w:tcBorders>
            <w:vAlign w:val="bottom"/>
          </w:tcPr>
          <w:p w:rsidR="00711DF9" w:rsidRDefault="00711DF9" w:rsidP="00711DF9">
            <w:pPr>
              <w:rPr>
                <w:sz w:val="21"/>
                <w:szCs w:val="21"/>
              </w:rPr>
            </w:pPr>
          </w:p>
        </w:tc>
        <w:tc>
          <w:tcPr>
            <w:tcW w:w="1020" w:type="dxa"/>
            <w:vAlign w:val="bottom"/>
          </w:tcPr>
          <w:p w:rsidR="00711DF9" w:rsidRDefault="00711DF9" w:rsidP="00711DF9">
            <w:pPr>
              <w:rPr>
                <w:sz w:val="21"/>
                <w:szCs w:val="21"/>
              </w:rPr>
            </w:pPr>
          </w:p>
        </w:tc>
        <w:tc>
          <w:tcPr>
            <w:tcW w:w="860" w:type="dxa"/>
            <w:vAlign w:val="bottom"/>
          </w:tcPr>
          <w:p w:rsidR="00711DF9" w:rsidRDefault="00711DF9" w:rsidP="00711DF9">
            <w:pPr>
              <w:spacing w:line="244" w:lineRule="exact"/>
              <w:ind w:right="121"/>
              <w:jc w:val="center"/>
              <w:rPr>
                <w:sz w:val="20"/>
                <w:szCs w:val="20"/>
              </w:rPr>
            </w:pPr>
            <w:r>
              <w:rPr>
                <w:rFonts w:ascii="Times New Roman" w:eastAsia="Times New Roman" w:hAnsi="Times New Roman" w:cs="Times New Roman"/>
                <w:b/>
                <w:bCs/>
                <w:w w:val="97"/>
              </w:rPr>
              <w:t>годам:</w:t>
            </w:r>
          </w:p>
        </w:tc>
        <w:tc>
          <w:tcPr>
            <w:tcW w:w="820" w:type="dxa"/>
            <w:tcBorders>
              <w:right w:val="single" w:sz="8" w:space="0" w:color="auto"/>
            </w:tcBorders>
            <w:vAlign w:val="bottom"/>
          </w:tcPr>
          <w:p w:rsidR="00711DF9" w:rsidRDefault="00711DF9" w:rsidP="00711DF9">
            <w:pPr>
              <w:rPr>
                <w:sz w:val="21"/>
                <w:szCs w:val="21"/>
              </w:rPr>
            </w:pPr>
          </w:p>
        </w:tc>
        <w:tc>
          <w:tcPr>
            <w:tcW w:w="1140" w:type="dxa"/>
            <w:tcBorders>
              <w:right w:val="single" w:sz="8" w:space="0" w:color="auto"/>
            </w:tcBorders>
            <w:vAlign w:val="bottom"/>
          </w:tcPr>
          <w:p w:rsidR="00711DF9" w:rsidRDefault="00711DF9" w:rsidP="00711DF9">
            <w:pPr>
              <w:spacing w:line="219" w:lineRule="exact"/>
              <w:jc w:val="center"/>
              <w:rPr>
                <w:sz w:val="20"/>
                <w:szCs w:val="20"/>
              </w:rPr>
            </w:pPr>
            <w:proofErr w:type="spellStart"/>
            <w:r>
              <w:rPr>
                <w:rFonts w:ascii="Times New Roman" w:eastAsia="Times New Roman" w:hAnsi="Times New Roman" w:cs="Times New Roman"/>
                <w:b/>
                <w:bCs/>
                <w:sz w:val="20"/>
                <w:szCs w:val="20"/>
              </w:rPr>
              <w:t>финансир</w:t>
            </w:r>
            <w:proofErr w:type="spellEnd"/>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98"/>
        </w:trPr>
        <w:tc>
          <w:tcPr>
            <w:tcW w:w="720" w:type="dxa"/>
            <w:tcBorders>
              <w:left w:val="single" w:sz="8" w:space="0" w:color="auto"/>
              <w:right w:val="single" w:sz="8" w:space="0" w:color="auto"/>
            </w:tcBorders>
            <w:vAlign w:val="bottom"/>
          </w:tcPr>
          <w:p w:rsidR="00711DF9" w:rsidRDefault="00711DF9" w:rsidP="00711DF9">
            <w:pPr>
              <w:rPr>
                <w:sz w:val="8"/>
                <w:szCs w:val="8"/>
              </w:rPr>
            </w:pPr>
          </w:p>
        </w:tc>
        <w:tc>
          <w:tcPr>
            <w:tcW w:w="40" w:type="dxa"/>
            <w:vAlign w:val="bottom"/>
          </w:tcPr>
          <w:p w:rsidR="00711DF9" w:rsidRDefault="00711DF9" w:rsidP="00711DF9">
            <w:pPr>
              <w:rPr>
                <w:sz w:val="8"/>
                <w:szCs w:val="8"/>
              </w:rPr>
            </w:pPr>
          </w:p>
        </w:tc>
        <w:tc>
          <w:tcPr>
            <w:tcW w:w="1220" w:type="dxa"/>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480" w:type="dxa"/>
            <w:vAlign w:val="bottom"/>
          </w:tcPr>
          <w:p w:rsidR="00711DF9" w:rsidRDefault="00711DF9" w:rsidP="00711DF9">
            <w:pPr>
              <w:rPr>
                <w:sz w:val="8"/>
                <w:szCs w:val="8"/>
              </w:rPr>
            </w:pPr>
          </w:p>
        </w:tc>
        <w:tc>
          <w:tcPr>
            <w:tcW w:w="1140" w:type="dxa"/>
            <w:vAlign w:val="bottom"/>
          </w:tcPr>
          <w:p w:rsidR="00711DF9" w:rsidRDefault="00711DF9" w:rsidP="00711DF9">
            <w:pPr>
              <w:rPr>
                <w:sz w:val="8"/>
                <w:szCs w:val="8"/>
              </w:rPr>
            </w:pPr>
          </w:p>
        </w:tc>
        <w:tc>
          <w:tcPr>
            <w:tcW w:w="280" w:type="dxa"/>
            <w:tcBorders>
              <w:right w:val="single" w:sz="8" w:space="0" w:color="auto"/>
            </w:tcBorders>
            <w:vAlign w:val="bottom"/>
          </w:tcPr>
          <w:p w:rsidR="00711DF9" w:rsidRDefault="00711DF9" w:rsidP="00711DF9">
            <w:pPr>
              <w:rPr>
                <w:sz w:val="8"/>
                <w:szCs w:val="8"/>
              </w:rPr>
            </w:pPr>
          </w:p>
        </w:tc>
        <w:tc>
          <w:tcPr>
            <w:tcW w:w="1020" w:type="dxa"/>
            <w:tcBorders>
              <w:bottom w:val="single" w:sz="8" w:space="0" w:color="auto"/>
            </w:tcBorders>
            <w:vAlign w:val="bottom"/>
          </w:tcPr>
          <w:p w:rsidR="00711DF9" w:rsidRDefault="00711DF9" w:rsidP="00711DF9">
            <w:pPr>
              <w:rPr>
                <w:sz w:val="8"/>
                <w:szCs w:val="8"/>
              </w:rPr>
            </w:pPr>
          </w:p>
        </w:tc>
        <w:tc>
          <w:tcPr>
            <w:tcW w:w="860" w:type="dxa"/>
            <w:tcBorders>
              <w:bottom w:val="single" w:sz="8" w:space="0" w:color="auto"/>
            </w:tcBorders>
            <w:vAlign w:val="bottom"/>
          </w:tcPr>
          <w:p w:rsidR="00711DF9" w:rsidRDefault="00711DF9" w:rsidP="00711DF9">
            <w:pPr>
              <w:rPr>
                <w:sz w:val="8"/>
                <w:szCs w:val="8"/>
              </w:rPr>
            </w:pPr>
          </w:p>
        </w:tc>
        <w:tc>
          <w:tcPr>
            <w:tcW w:w="820" w:type="dxa"/>
            <w:tcBorders>
              <w:bottom w:val="single" w:sz="8" w:space="0" w:color="auto"/>
              <w:right w:val="single" w:sz="8" w:space="0" w:color="auto"/>
            </w:tcBorders>
            <w:vAlign w:val="bottom"/>
          </w:tcPr>
          <w:p w:rsidR="00711DF9" w:rsidRDefault="00711DF9" w:rsidP="00711DF9">
            <w:pPr>
              <w:rPr>
                <w:sz w:val="8"/>
                <w:szCs w:val="8"/>
              </w:rPr>
            </w:pPr>
          </w:p>
        </w:tc>
        <w:tc>
          <w:tcPr>
            <w:tcW w:w="1140" w:type="dxa"/>
            <w:vMerge w:val="restart"/>
            <w:tcBorders>
              <w:right w:val="single" w:sz="8" w:space="0" w:color="auto"/>
            </w:tcBorders>
            <w:vAlign w:val="bottom"/>
          </w:tcPr>
          <w:p w:rsidR="00711DF9" w:rsidRDefault="00711DF9" w:rsidP="00711DF9">
            <w:pPr>
              <w:spacing w:line="219" w:lineRule="exact"/>
              <w:jc w:val="center"/>
              <w:rPr>
                <w:sz w:val="20"/>
                <w:szCs w:val="20"/>
              </w:rPr>
            </w:pPr>
            <w:proofErr w:type="spellStart"/>
            <w:r>
              <w:rPr>
                <w:rFonts w:ascii="Times New Roman" w:eastAsia="Times New Roman" w:hAnsi="Times New Roman" w:cs="Times New Roman"/>
                <w:b/>
                <w:bCs/>
                <w:sz w:val="20"/>
                <w:szCs w:val="20"/>
              </w:rPr>
              <w:t>ования</w:t>
            </w:r>
            <w:proofErr w:type="spellEnd"/>
          </w:p>
        </w:tc>
        <w:tc>
          <w:tcPr>
            <w:tcW w:w="1700" w:type="dxa"/>
            <w:vMerge w:val="restart"/>
            <w:tcBorders>
              <w:right w:val="single" w:sz="8" w:space="0" w:color="auto"/>
            </w:tcBorders>
            <w:vAlign w:val="bottom"/>
          </w:tcPr>
          <w:p w:rsidR="00711DF9" w:rsidRDefault="00711DF9" w:rsidP="00711DF9">
            <w:pPr>
              <w:rPr>
                <w:sz w:val="8"/>
                <w:szCs w:val="8"/>
              </w:rPr>
            </w:pPr>
          </w:p>
        </w:tc>
        <w:tc>
          <w:tcPr>
            <w:tcW w:w="0" w:type="dxa"/>
            <w:vAlign w:val="bottom"/>
          </w:tcPr>
          <w:p w:rsidR="00711DF9" w:rsidRDefault="00711DF9" w:rsidP="00711DF9">
            <w:pPr>
              <w:rPr>
                <w:sz w:val="1"/>
                <w:szCs w:val="1"/>
              </w:rPr>
            </w:pPr>
          </w:p>
        </w:tc>
      </w:tr>
      <w:tr w:rsidR="00711DF9" w:rsidTr="00711DF9">
        <w:trPr>
          <w:trHeight w:val="101"/>
        </w:trPr>
        <w:tc>
          <w:tcPr>
            <w:tcW w:w="720" w:type="dxa"/>
            <w:tcBorders>
              <w:left w:val="single" w:sz="8" w:space="0" w:color="auto"/>
              <w:right w:val="single" w:sz="8" w:space="0" w:color="auto"/>
            </w:tcBorders>
            <w:vAlign w:val="bottom"/>
          </w:tcPr>
          <w:p w:rsidR="00711DF9" w:rsidRDefault="00711DF9" w:rsidP="00711DF9">
            <w:pPr>
              <w:rPr>
                <w:sz w:val="8"/>
                <w:szCs w:val="8"/>
              </w:rPr>
            </w:pPr>
          </w:p>
        </w:tc>
        <w:tc>
          <w:tcPr>
            <w:tcW w:w="40" w:type="dxa"/>
            <w:vAlign w:val="bottom"/>
          </w:tcPr>
          <w:p w:rsidR="00711DF9" w:rsidRDefault="00711DF9" w:rsidP="00711DF9">
            <w:pPr>
              <w:rPr>
                <w:sz w:val="8"/>
                <w:szCs w:val="8"/>
              </w:rPr>
            </w:pPr>
          </w:p>
        </w:tc>
        <w:tc>
          <w:tcPr>
            <w:tcW w:w="1220" w:type="dxa"/>
            <w:vAlign w:val="bottom"/>
          </w:tcPr>
          <w:p w:rsidR="00711DF9" w:rsidRDefault="00711DF9" w:rsidP="00711DF9">
            <w:pPr>
              <w:rPr>
                <w:sz w:val="8"/>
                <w:szCs w:val="8"/>
              </w:rPr>
            </w:pPr>
          </w:p>
        </w:tc>
        <w:tc>
          <w:tcPr>
            <w:tcW w:w="220" w:type="dxa"/>
            <w:vAlign w:val="bottom"/>
          </w:tcPr>
          <w:p w:rsidR="00711DF9" w:rsidRDefault="00711DF9" w:rsidP="00711DF9">
            <w:pPr>
              <w:rPr>
                <w:sz w:val="8"/>
                <w:szCs w:val="8"/>
              </w:rPr>
            </w:pPr>
          </w:p>
        </w:tc>
        <w:tc>
          <w:tcPr>
            <w:tcW w:w="480" w:type="dxa"/>
            <w:vAlign w:val="bottom"/>
          </w:tcPr>
          <w:p w:rsidR="00711DF9" w:rsidRDefault="00711DF9" w:rsidP="00711DF9">
            <w:pPr>
              <w:rPr>
                <w:sz w:val="8"/>
                <w:szCs w:val="8"/>
              </w:rPr>
            </w:pPr>
          </w:p>
        </w:tc>
        <w:tc>
          <w:tcPr>
            <w:tcW w:w="1140" w:type="dxa"/>
            <w:vAlign w:val="bottom"/>
          </w:tcPr>
          <w:p w:rsidR="00711DF9" w:rsidRDefault="00711DF9" w:rsidP="00711DF9">
            <w:pPr>
              <w:rPr>
                <w:sz w:val="8"/>
                <w:szCs w:val="8"/>
              </w:rPr>
            </w:pPr>
          </w:p>
        </w:tc>
        <w:tc>
          <w:tcPr>
            <w:tcW w:w="280" w:type="dxa"/>
            <w:tcBorders>
              <w:right w:val="single" w:sz="8" w:space="0" w:color="auto"/>
            </w:tcBorders>
            <w:vAlign w:val="bottom"/>
          </w:tcPr>
          <w:p w:rsidR="00711DF9" w:rsidRDefault="00711DF9" w:rsidP="00711DF9">
            <w:pPr>
              <w:rPr>
                <w:sz w:val="8"/>
                <w:szCs w:val="8"/>
              </w:rPr>
            </w:pPr>
          </w:p>
        </w:tc>
        <w:tc>
          <w:tcPr>
            <w:tcW w:w="1020" w:type="dxa"/>
            <w:vMerge w:val="restart"/>
            <w:tcBorders>
              <w:right w:val="single" w:sz="8" w:space="0" w:color="auto"/>
            </w:tcBorders>
            <w:vAlign w:val="bottom"/>
          </w:tcPr>
          <w:p w:rsidR="00711DF9" w:rsidRDefault="00711DF9" w:rsidP="00711DF9">
            <w:pPr>
              <w:spacing w:line="240" w:lineRule="exact"/>
              <w:jc w:val="center"/>
              <w:rPr>
                <w:sz w:val="20"/>
                <w:szCs w:val="20"/>
              </w:rPr>
            </w:pPr>
            <w:r>
              <w:rPr>
                <w:rFonts w:ascii="Times New Roman" w:eastAsia="Times New Roman" w:hAnsi="Times New Roman" w:cs="Times New Roman"/>
                <w:b/>
                <w:bCs/>
                <w:w w:val="97"/>
              </w:rPr>
              <w:t>2018-</w:t>
            </w:r>
          </w:p>
        </w:tc>
        <w:tc>
          <w:tcPr>
            <w:tcW w:w="860" w:type="dxa"/>
            <w:vMerge w:val="restart"/>
            <w:tcBorders>
              <w:right w:val="single" w:sz="8" w:space="0" w:color="auto"/>
            </w:tcBorders>
            <w:vAlign w:val="bottom"/>
          </w:tcPr>
          <w:p w:rsidR="00711DF9" w:rsidRDefault="00711DF9" w:rsidP="00711DF9">
            <w:pPr>
              <w:spacing w:line="240" w:lineRule="exact"/>
              <w:jc w:val="center"/>
              <w:rPr>
                <w:sz w:val="20"/>
                <w:szCs w:val="20"/>
              </w:rPr>
            </w:pPr>
            <w:r>
              <w:rPr>
                <w:rFonts w:ascii="Times New Roman" w:eastAsia="Times New Roman" w:hAnsi="Times New Roman" w:cs="Times New Roman"/>
                <w:b/>
                <w:bCs/>
                <w:w w:val="97"/>
              </w:rPr>
              <w:t>2019-</w:t>
            </w:r>
          </w:p>
        </w:tc>
        <w:tc>
          <w:tcPr>
            <w:tcW w:w="820" w:type="dxa"/>
            <w:vMerge w:val="restart"/>
            <w:tcBorders>
              <w:right w:val="single" w:sz="8" w:space="0" w:color="auto"/>
            </w:tcBorders>
            <w:vAlign w:val="bottom"/>
          </w:tcPr>
          <w:p w:rsidR="00711DF9" w:rsidRDefault="00711DF9" w:rsidP="00711DF9">
            <w:pPr>
              <w:spacing w:line="240" w:lineRule="exact"/>
              <w:jc w:val="center"/>
              <w:rPr>
                <w:sz w:val="20"/>
                <w:szCs w:val="20"/>
              </w:rPr>
            </w:pPr>
            <w:r>
              <w:rPr>
                <w:rFonts w:ascii="Times New Roman" w:eastAsia="Times New Roman" w:hAnsi="Times New Roman" w:cs="Times New Roman"/>
                <w:b/>
                <w:bCs/>
              </w:rPr>
              <w:t>2020-</w:t>
            </w:r>
          </w:p>
        </w:tc>
        <w:tc>
          <w:tcPr>
            <w:tcW w:w="1140" w:type="dxa"/>
            <w:vMerge/>
            <w:tcBorders>
              <w:right w:val="single" w:sz="8" w:space="0" w:color="auto"/>
            </w:tcBorders>
            <w:vAlign w:val="bottom"/>
          </w:tcPr>
          <w:p w:rsidR="00711DF9" w:rsidRDefault="00711DF9" w:rsidP="00711DF9">
            <w:pPr>
              <w:rPr>
                <w:sz w:val="8"/>
                <w:szCs w:val="8"/>
              </w:rPr>
            </w:pPr>
          </w:p>
        </w:tc>
        <w:tc>
          <w:tcPr>
            <w:tcW w:w="1700" w:type="dxa"/>
            <w:vMerge/>
            <w:tcBorders>
              <w:right w:val="single" w:sz="8" w:space="0" w:color="auto"/>
            </w:tcBorders>
            <w:vAlign w:val="bottom"/>
          </w:tcPr>
          <w:p w:rsidR="00711DF9" w:rsidRDefault="00711DF9" w:rsidP="00711DF9">
            <w:pPr>
              <w:rPr>
                <w:sz w:val="8"/>
                <w:szCs w:val="8"/>
              </w:rPr>
            </w:pPr>
          </w:p>
        </w:tc>
        <w:tc>
          <w:tcPr>
            <w:tcW w:w="0" w:type="dxa"/>
            <w:vAlign w:val="bottom"/>
          </w:tcPr>
          <w:p w:rsidR="00711DF9" w:rsidRDefault="00711DF9" w:rsidP="00711DF9">
            <w:pPr>
              <w:rPr>
                <w:sz w:val="1"/>
                <w:szCs w:val="1"/>
              </w:rPr>
            </w:pPr>
          </w:p>
        </w:tc>
      </w:tr>
      <w:tr w:rsidR="00711DF9" w:rsidTr="00711DF9">
        <w:trPr>
          <w:trHeight w:val="139"/>
        </w:trPr>
        <w:tc>
          <w:tcPr>
            <w:tcW w:w="720" w:type="dxa"/>
            <w:tcBorders>
              <w:left w:val="single" w:sz="8" w:space="0" w:color="auto"/>
              <w:right w:val="single" w:sz="8" w:space="0" w:color="auto"/>
            </w:tcBorders>
            <w:vAlign w:val="bottom"/>
          </w:tcPr>
          <w:p w:rsidR="00711DF9" w:rsidRDefault="00711DF9" w:rsidP="00711DF9">
            <w:pPr>
              <w:rPr>
                <w:sz w:val="12"/>
                <w:szCs w:val="12"/>
              </w:rPr>
            </w:pPr>
          </w:p>
        </w:tc>
        <w:tc>
          <w:tcPr>
            <w:tcW w:w="40" w:type="dxa"/>
            <w:vAlign w:val="bottom"/>
          </w:tcPr>
          <w:p w:rsidR="00711DF9" w:rsidRDefault="00711DF9" w:rsidP="00711DF9">
            <w:pPr>
              <w:rPr>
                <w:sz w:val="12"/>
                <w:szCs w:val="12"/>
              </w:rPr>
            </w:pPr>
          </w:p>
        </w:tc>
        <w:tc>
          <w:tcPr>
            <w:tcW w:w="1220" w:type="dxa"/>
            <w:vAlign w:val="bottom"/>
          </w:tcPr>
          <w:p w:rsidR="00711DF9" w:rsidRDefault="00711DF9" w:rsidP="00711DF9">
            <w:pPr>
              <w:rPr>
                <w:sz w:val="12"/>
                <w:szCs w:val="12"/>
              </w:rPr>
            </w:pPr>
          </w:p>
        </w:tc>
        <w:tc>
          <w:tcPr>
            <w:tcW w:w="220" w:type="dxa"/>
            <w:vAlign w:val="bottom"/>
          </w:tcPr>
          <w:p w:rsidR="00711DF9" w:rsidRDefault="00711DF9" w:rsidP="00711DF9">
            <w:pPr>
              <w:rPr>
                <w:sz w:val="12"/>
                <w:szCs w:val="12"/>
              </w:rPr>
            </w:pPr>
          </w:p>
        </w:tc>
        <w:tc>
          <w:tcPr>
            <w:tcW w:w="480" w:type="dxa"/>
            <w:vAlign w:val="bottom"/>
          </w:tcPr>
          <w:p w:rsidR="00711DF9" w:rsidRDefault="00711DF9" w:rsidP="00711DF9">
            <w:pPr>
              <w:rPr>
                <w:sz w:val="12"/>
                <w:szCs w:val="12"/>
              </w:rPr>
            </w:pPr>
          </w:p>
        </w:tc>
        <w:tc>
          <w:tcPr>
            <w:tcW w:w="1140" w:type="dxa"/>
            <w:vAlign w:val="bottom"/>
          </w:tcPr>
          <w:p w:rsidR="00711DF9" w:rsidRDefault="00711DF9" w:rsidP="00711DF9">
            <w:pPr>
              <w:rPr>
                <w:sz w:val="12"/>
                <w:szCs w:val="12"/>
              </w:rPr>
            </w:pPr>
          </w:p>
        </w:tc>
        <w:tc>
          <w:tcPr>
            <w:tcW w:w="280" w:type="dxa"/>
            <w:tcBorders>
              <w:right w:val="single" w:sz="8" w:space="0" w:color="auto"/>
            </w:tcBorders>
            <w:vAlign w:val="bottom"/>
          </w:tcPr>
          <w:p w:rsidR="00711DF9" w:rsidRDefault="00711DF9" w:rsidP="00711DF9">
            <w:pPr>
              <w:rPr>
                <w:sz w:val="12"/>
                <w:szCs w:val="12"/>
              </w:rPr>
            </w:pPr>
          </w:p>
        </w:tc>
        <w:tc>
          <w:tcPr>
            <w:tcW w:w="1020" w:type="dxa"/>
            <w:vMerge/>
            <w:tcBorders>
              <w:right w:val="single" w:sz="8" w:space="0" w:color="auto"/>
            </w:tcBorders>
            <w:vAlign w:val="bottom"/>
          </w:tcPr>
          <w:p w:rsidR="00711DF9" w:rsidRDefault="00711DF9" w:rsidP="00711DF9">
            <w:pPr>
              <w:rPr>
                <w:sz w:val="12"/>
                <w:szCs w:val="12"/>
              </w:rPr>
            </w:pPr>
          </w:p>
        </w:tc>
        <w:tc>
          <w:tcPr>
            <w:tcW w:w="860" w:type="dxa"/>
            <w:vMerge/>
            <w:tcBorders>
              <w:right w:val="single" w:sz="8" w:space="0" w:color="auto"/>
            </w:tcBorders>
            <w:vAlign w:val="bottom"/>
          </w:tcPr>
          <w:p w:rsidR="00711DF9" w:rsidRDefault="00711DF9" w:rsidP="00711DF9">
            <w:pPr>
              <w:rPr>
                <w:sz w:val="12"/>
                <w:szCs w:val="12"/>
              </w:rPr>
            </w:pPr>
          </w:p>
        </w:tc>
        <w:tc>
          <w:tcPr>
            <w:tcW w:w="820" w:type="dxa"/>
            <w:vMerge/>
            <w:tcBorders>
              <w:right w:val="single" w:sz="8" w:space="0" w:color="auto"/>
            </w:tcBorders>
            <w:vAlign w:val="bottom"/>
          </w:tcPr>
          <w:p w:rsidR="00711DF9" w:rsidRDefault="00711DF9" w:rsidP="00711DF9">
            <w:pPr>
              <w:rPr>
                <w:sz w:val="12"/>
                <w:szCs w:val="12"/>
              </w:rPr>
            </w:pPr>
          </w:p>
        </w:tc>
        <w:tc>
          <w:tcPr>
            <w:tcW w:w="1140" w:type="dxa"/>
            <w:tcBorders>
              <w:right w:val="single" w:sz="8" w:space="0" w:color="auto"/>
            </w:tcBorders>
            <w:vAlign w:val="bottom"/>
          </w:tcPr>
          <w:p w:rsidR="00711DF9" w:rsidRDefault="00711DF9" w:rsidP="00711DF9">
            <w:pPr>
              <w:rPr>
                <w:sz w:val="12"/>
                <w:szCs w:val="12"/>
              </w:rPr>
            </w:pPr>
          </w:p>
        </w:tc>
        <w:tc>
          <w:tcPr>
            <w:tcW w:w="1700" w:type="dxa"/>
            <w:tcBorders>
              <w:right w:val="single" w:sz="8" w:space="0" w:color="auto"/>
            </w:tcBorders>
            <w:vAlign w:val="bottom"/>
          </w:tcPr>
          <w:p w:rsidR="00711DF9" w:rsidRDefault="00711DF9" w:rsidP="00711DF9">
            <w:pPr>
              <w:rPr>
                <w:sz w:val="12"/>
                <w:szCs w:val="12"/>
              </w:rPr>
            </w:pPr>
          </w:p>
        </w:tc>
        <w:tc>
          <w:tcPr>
            <w:tcW w:w="0" w:type="dxa"/>
            <w:vAlign w:val="bottom"/>
          </w:tcPr>
          <w:p w:rsidR="00711DF9" w:rsidRDefault="00711DF9" w:rsidP="00711DF9">
            <w:pPr>
              <w:rPr>
                <w:sz w:val="1"/>
                <w:szCs w:val="1"/>
              </w:rPr>
            </w:pPr>
          </w:p>
        </w:tc>
      </w:tr>
      <w:tr w:rsidR="00711DF9" w:rsidTr="00711DF9">
        <w:trPr>
          <w:trHeight w:val="252"/>
        </w:trPr>
        <w:tc>
          <w:tcPr>
            <w:tcW w:w="720" w:type="dxa"/>
            <w:tcBorders>
              <w:left w:val="single" w:sz="8" w:space="0" w:color="auto"/>
              <w:right w:val="single" w:sz="8" w:space="0" w:color="auto"/>
            </w:tcBorders>
            <w:vAlign w:val="bottom"/>
          </w:tcPr>
          <w:p w:rsidR="00711DF9" w:rsidRDefault="00711DF9" w:rsidP="00711DF9">
            <w:pPr>
              <w:rPr>
                <w:sz w:val="21"/>
                <w:szCs w:val="21"/>
              </w:rPr>
            </w:pPr>
          </w:p>
        </w:tc>
        <w:tc>
          <w:tcPr>
            <w:tcW w:w="40" w:type="dxa"/>
            <w:vAlign w:val="bottom"/>
          </w:tcPr>
          <w:p w:rsidR="00711DF9" w:rsidRDefault="00711DF9" w:rsidP="00711DF9">
            <w:pPr>
              <w:rPr>
                <w:sz w:val="21"/>
                <w:szCs w:val="21"/>
              </w:rPr>
            </w:pPr>
          </w:p>
        </w:tc>
        <w:tc>
          <w:tcPr>
            <w:tcW w:w="1220" w:type="dxa"/>
            <w:vAlign w:val="bottom"/>
          </w:tcPr>
          <w:p w:rsidR="00711DF9" w:rsidRDefault="00711DF9" w:rsidP="00711DF9">
            <w:pPr>
              <w:rPr>
                <w:sz w:val="21"/>
                <w:szCs w:val="21"/>
              </w:rPr>
            </w:pPr>
          </w:p>
        </w:tc>
        <w:tc>
          <w:tcPr>
            <w:tcW w:w="220" w:type="dxa"/>
            <w:vAlign w:val="bottom"/>
          </w:tcPr>
          <w:p w:rsidR="00711DF9" w:rsidRDefault="00711DF9" w:rsidP="00711DF9">
            <w:pPr>
              <w:rPr>
                <w:sz w:val="21"/>
                <w:szCs w:val="21"/>
              </w:rPr>
            </w:pPr>
          </w:p>
        </w:tc>
        <w:tc>
          <w:tcPr>
            <w:tcW w:w="480" w:type="dxa"/>
            <w:vAlign w:val="bottom"/>
          </w:tcPr>
          <w:p w:rsidR="00711DF9" w:rsidRDefault="00711DF9" w:rsidP="00711DF9">
            <w:pPr>
              <w:rPr>
                <w:sz w:val="21"/>
                <w:szCs w:val="21"/>
              </w:rPr>
            </w:pPr>
          </w:p>
        </w:tc>
        <w:tc>
          <w:tcPr>
            <w:tcW w:w="1140" w:type="dxa"/>
            <w:vAlign w:val="bottom"/>
          </w:tcPr>
          <w:p w:rsidR="00711DF9" w:rsidRDefault="00711DF9" w:rsidP="00711DF9">
            <w:pPr>
              <w:rPr>
                <w:sz w:val="21"/>
                <w:szCs w:val="21"/>
              </w:rPr>
            </w:pPr>
          </w:p>
        </w:tc>
        <w:tc>
          <w:tcPr>
            <w:tcW w:w="280" w:type="dxa"/>
            <w:tcBorders>
              <w:right w:val="single" w:sz="8" w:space="0" w:color="auto"/>
            </w:tcBorders>
            <w:vAlign w:val="bottom"/>
          </w:tcPr>
          <w:p w:rsidR="00711DF9" w:rsidRDefault="00711DF9" w:rsidP="00711DF9">
            <w:pPr>
              <w:rPr>
                <w:sz w:val="21"/>
                <w:szCs w:val="21"/>
              </w:rPr>
            </w:pPr>
          </w:p>
        </w:tc>
        <w:tc>
          <w:tcPr>
            <w:tcW w:w="10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w w:val="99"/>
              </w:rPr>
              <w:t>2019</w:t>
            </w:r>
          </w:p>
        </w:tc>
        <w:tc>
          <w:tcPr>
            <w:tcW w:w="860" w:type="dxa"/>
            <w:tcBorders>
              <w:right w:val="single" w:sz="8" w:space="0" w:color="auto"/>
            </w:tcBorders>
            <w:vAlign w:val="bottom"/>
          </w:tcPr>
          <w:p w:rsidR="00711DF9" w:rsidRDefault="00711DF9" w:rsidP="00711DF9">
            <w:pPr>
              <w:ind w:right="1"/>
              <w:jc w:val="center"/>
              <w:rPr>
                <w:sz w:val="20"/>
                <w:szCs w:val="20"/>
              </w:rPr>
            </w:pPr>
            <w:r>
              <w:rPr>
                <w:rFonts w:ascii="Times New Roman" w:eastAsia="Times New Roman" w:hAnsi="Times New Roman" w:cs="Times New Roman"/>
                <w:b/>
                <w:bCs/>
                <w:w w:val="99"/>
              </w:rPr>
              <w:t>2020</w:t>
            </w:r>
          </w:p>
        </w:tc>
        <w:tc>
          <w:tcPr>
            <w:tcW w:w="82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b/>
                <w:bCs/>
                <w:w w:val="99"/>
              </w:rPr>
              <w:t>2021</w:t>
            </w:r>
          </w:p>
        </w:tc>
        <w:tc>
          <w:tcPr>
            <w:tcW w:w="1140" w:type="dxa"/>
            <w:tcBorders>
              <w:right w:val="single" w:sz="8" w:space="0" w:color="auto"/>
            </w:tcBorders>
            <w:vAlign w:val="bottom"/>
          </w:tcPr>
          <w:p w:rsidR="00711DF9" w:rsidRDefault="00711DF9" w:rsidP="00711DF9">
            <w:pPr>
              <w:rPr>
                <w:sz w:val="21"/>
                <w:szCs w:val="21"/>
              </w:rPr>
            </w:pPr>
          </w:p>
        </w:tc>
        <w:tc>
          <w:tcPr>
            <w:tcW w:w="1700" w:type="dxa"/>
            <w:tcBorders>
              <w:right w:val="single" w:sz="8" w:space="0" w:color="auto"/>
            </w:tcBorders>
            <w:vAlign w:val="bottom"/>
          </w:tcPr>
          <w:p w:rsidR="00711DF9" w:rsidRDefault="00711DF9" w:rsidP="00711DF9">
            <w:pPr>
              <w:rPr>
                <w:sz w:val="21"/>
                <w:szCs w:val="21"/>
              </w:rPr>
            </w:pPr>
          </w:p>
        </w:tc>
        <w:tc>
          <w:tcPr>
            <w:tcW w:w="0" w:type="dxa"/>
            <w:vAlign w:val="bottom"/>
          </w:tcPr>
          <w:p w:rsidR="00711DF9" w:rsidRDefault="00711DF9" w:rsidP="00711DF9">
            <w:pPr>
              <w:rPr>
                <w:sz w:val="1"/>
                <w:szCs w:val="1"/>
              </w:rPr>
            </w:pPr>
          </w:p>
        </w:tc>
      </w:tr>
      <w:tr w:rsidR="00711DF9" w:rsidTr="00711DF9">
        <w:trPr>
          <w:trHeight w:val="105"/>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9"/>
                <w:szCs w:val="9"/>
              </w:rPr>
            </w:pPr>
          </w:p>
        </w:tc>
        <w:tc>
          <w:tcPr>
            <w:tcW w:w="40" w:type="dxa"/>
            <w:tcBorders>
              <w:bottom w:val="single" w:sz="8" w:space="0" w:color="auto"/>
            </w:tcBorders>
            <w:vAlign w:val="bottom"/>
          </w:tcPr>
          <w:p w:rsidR="00711DF9" w:rsidRDefault="00711DF9" w:rsidP="00711DF9">
            <w:pPr>
              <w:rPr>
                <w:sz w:val="9"/>
                <w:szCs w:val="9"/>
              </w:rPr>
            </w:pPr>
          </w:p>
        </w:tc>
        <w:tc>
          <w:tcPr>
            <w:tcW w:w="3340" w:type="dxa"/>
            <w:gridSpan w:val="5"/>
            <w:tcBorders>
              <w:bottom w:val="single" w:sz="8" w:space="0" w:color="auto"/>
              <w:right w:val="single" w:sz="8" w:space="0" w:color="auto"/>
            </w:tcBorders>
            <w:vAlign w:val="bottom"/>
          </w:tcPr>
          <w:p w:rsidR="00711DF9" w:rsidRDefault="00711DF9" w:rsidP="00711DF9">
            <w:pPr>
              <w:rPr>
                <w:sz w:val="9"/>
                <w:szCs w:val="9"/>
              </w:rPr>
            </w:pPr>
          </w:p>
        </w:tc>
        <w:tc>
          <w:tcPr>
            <w:tcW w:w="1020" w:type="dxa"/>
            <w:tcBorders>
              <w:bottom w:val="single" w:sz="8" w:space="0" w:color="auto"/>
              <w:right w:val="single" w:sz="8" w:space="0" w:color="auto"/>
            </w:tcBorders>
            <w:vAlign w:val="bottom"/>
          </w:tcPr>
          <w:p w:rsidR="00711DF9" w:rsidRDefault="00711DF9" w:rsidP="00711DF9">
            <w:pPr>
              <w:rPr>
                <w:sz w:val="9"/>
                <w:szCs w:val="9"/>
              </w:rPr>
            </w:pPr>
          </w:p>
        </w:tc>
        <w:tc>
          <w:tcPr>
            <w:tcW w:w="860" w:type="dxa"/>
            <w:tcBorders>
              <w:bottom w:val="single" w:sz="8" w:space="0" w:color="auto"/>
              <w:right w:val="single" w:sz="8" w:space="0" w:color="auto"/>
            </w:tcBorders>
            <w:vAlign w:val="bottom"/>
          </w:tcPr>
          <w:p w:rsidR="00711DF9" w:rsidRDefault="00711DF9" w:rsidP="00711DF9">
            <w:pPr>
              <w:rPr>
                <w:sz w:val="9"/>
                <w:szCs w:val="9"/>
              </w:rPr>
            </w:pPr>
          </w:p>
        </w:tc>
        <w:tc>
          <w:tcPr>
            <w:tcW w:w="820" w:type="dxa"/>
            <w:tcBorders>
              <w:bottom w:val="single" w:sz="8" w:space="0" w:color="auto"/>
              <w:right w:val="single" w:sz="8" w:space="0" w:color="auto"/>
            </w:tcBorders>
            <w:vAlign w:val="bottom"/>
          </w:tcPr>
          <w:p w:rsidR="00711DF9" w:rsidRDefault="00711DF9" w:rsidP="00711DF9">
            <w:pPr>
              <w:rPr>
                <w:sz w:val="9"/>
                <w:szCs w:val="9"/>
              </w:rPr>
            </w:pPr>
          </w:p>
        </w:tc>
        <w:tc>
          <w:tcPr>
            <w:tcW w:w="1140" w:type="dxa"/>
            <w:tcBorders>
              <w:bottom w:val="single" w:sz="8" w:space="0" w:color="auto"/>
              <w:right w:val="single" w:sz="8" w:space="0" w:color="auto"/>
            </w:tcBorders>
            <w:vAlign w:val="bottom"/>
          </w:tcPr>
          <w:p w:rsidR="00711DF9" w:rsidRDefault="00711DF9" w:rsidP="00711DF9">
            <w:pPr>
              <w:rPr>
                <w:sz w:val="9"/>
                <w:szCs w:val="9"/>
              </w:rPr>
            </w:pPr>
          </w:p>
        </w:tc>
        <w:tc>
          <w:tcPr>
            <w:tcW w:w="1700" w:type="dxa"/>
            <w:tcBorders>
              <w:bottom w:val="single" w:sz="8" w:space="0" w:color="auto"/>
              <w:right w:val="single" w:sz="8" w:space="0" w:color="auto"/>
            </w:tcBorders>
            <w:vAlign w:val="bottom"/>
          </w:tcPr>
          <w:p w:rsidR="00711DF9" w:rsidRDefault="00711DF9" w:rsidP="00711DF9">
            <w:pPr>
              <w:rPr>
                <w:sz w:val="9"/>
                <w:szCs w:val="9"/>
              </w:rPr>
            </w:pPr>
          </w:p>
        </w:tc>
        <w:tc>
          <w:tcPr>
            <w:tcW w:w="0" w:type="dxa"/>
            <w:vAlign w:val="bottom"/>
          </w:tcPr>
          <w:p w:rsidR="00711DF9" w:rsidRDefault="00711DF9" w:rsidP="00711DF9">
            <w:pPr>
              <w:rPr>
                <w:sz w:val="1"/>
                <w:szCs w:val="1"/>
              </w:rPr>
            </w:pPr>
          </w:p>
        </w:tc>
      </w:tr>
      <w:tr w:rsidR="00711DF9" w:rsidTr="00711DF9">
        <w:trPr>
          <w:trHeight w:val="263"/>
        </w:trPr>
        <w:tc>
          <w:tcPr>
            <w:tcW w:w="760" w:type="dxa"/>
            <w:gridSpan w:val="2"/>
            <w:tcBorders>
              <w:left w:val="single" w:sz="8" w:space="0" w:color="auto"/>
            </w:tcBorders>
            <w:vAlign w:val="bottom"/>
          </w:tcPr>
          <w:p w:rsidR="00711DF9" w:rsidRDefault="00711DF9" w:rsidP="00711DF9">
            <w:pPr>
              <w:spacing w:line="263" w:lineRule="exact"/>
              <w:ind w:left="480"/>
              <w:rPr>
                <w:sz w:val="20"/>
                <w:szCs w:val="20"/>
              </w:rPr>
            </w:pPr>
            <w:r>
              <w:rPr>
                <w:rFonts w:ascii="Times New Roman" w:eastAsia="Times New Roman" w:hAnsi="Times New Roman" w:cs="Times New Roman"/>
                <w:b/>
                <w:bCs/>
                <w:i/>
                <w:iCs/>
                <w:sz w:val="24"/>
                <w:szCs w:val="24"/>
              </w:rPr>
              <w:t>I.</w:t>
            </w:r>
          </w:p>
        </w:tc>
        <w:tc>
          <w:tcPr>
            <w:tcW w:w="3340" w:type="dxa"/>
            <w:gridSpan w:val="5"/>
            <w:vAlign w:val="bottom"/>
          </w:tcPr>
          <w:p w:rsidR="00711DF9" w:rsidRDefault="00711DF9" w:rsidP="00711DF9">
            <w:pPr>
              <w:spacing w:line="263" w:lineRule="exact"/>
              <w:ind w:left="440"/>
              <w:rPr>
                <w:sz w:val="20"/>
                <w:szCs w:val="20"/>
              </w:rPr>
            </w:pPr>
            <w:r>
              <w:rPr>
                <w:rFonts w:ascii="Times New Roman" w:eastAsia="Times New Roman" w:hAnsi="Times New Roman" w:cs="Times New Roman"/>
                <w:b/>
                <w:bCs/>
                <w:i/>
                <w:iCs/>
                <w:sz w:val="24"/>
                <w:szCs w:val="24"/>
              </w:rPr>
              <w:t>Организационная работа</w:t>
            </w:r>
          </w:p>
        </w:tc>
        <w:tc>
          <w:tcPr>
            <w:tcW w:w="1020" w:type="dxa"/>
            <w:vAlign w:val="bottom"/>
          </w:tcPr>
          <w:p w:rsidR="00711DF9" w:rsidRDefault="00711DF9" w:rsidP="00711DF9"/>
        </w:tc>
        <w:tc>
          <w:tcPr>
            <w:tcW w:w="860" w:type="dxa"/>
            <w:vAlign w:val="bottom"/>
          </w:tcPr>
          <w:p w:rsidR="00711DF9" w:rsidRDefault="00711DF9" w:rsidP="00711DF9"/>
        </w:tc>
        <w:tc>
          <w:tcPr>
            <w:tcW w:w="820" w:type="dxa"/>
            <w:vAlign w:val="bottom"/>
          </w:tcPr>
          <w:p w:rsidR="00711DF9" w:rsidRDefault="00711DF9" w:rsidP="00711DF9"/>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82"/>
        </w:trPr>
        <w:tc>
          <w:tcPr>
            <w:tcW w:w="720" w:type="dxa"/>
            <w:tcBorders>
              <w:left w:val="single" w:sz="8" w:space="0" w:color="auto"/>
              <w:bottom w:val="single" w:sz="8" w:space="0" w:color="auto"/>
            </w:tcBorders>
            <w:vAlign w:val="bottom"/>
          </w:tcPr>
          <w:p w:rsidR="00711DF9" w:rsidRDefault="00711DF9" w:rsidP="00711DF9">
            <w:pPr>
              <w:rPr>
                <w:sz w:val="24"/>
                <w:szCs w:val="24"/>
              </w:rPr>
            </w:pPr>
          </w:p>
        </w:tc>
        <w:tc>
          <w:tcPr>
            <w:tcW w:w="40" w:type="dxa"/>
            <w:tcBorders>
              <w:bottom w:val="single" w:sz="8" w:space="0" w:color="auto"/>
            </w:tcBorders>
            <w:vAlign w:val="bottom"/>
          </w:tcPr>
          <w:p w:rsidR="00711DF9" w:rsidRDefault="00711DF9" w:rsidP="00711DF9">
            <w:pPr>
              <w:rPr>
                <w:sz w:val="24"/>
                <w:szCs w:val="24"/>
              </w:rPr>
            </w:pPr>
          </w:p>
        </w:tc>
        <w:tc>
          <w:tcPr>
            <w:tcW w:w="1220" w:type="dxa"/>
            <w:tcBorders>
              <w:bottom w:val="single" w:sz="8" w:space="0" w:color="auto"/>
            </w:tcBorders>
            <w:vAlign w:val="bottom"/>
          </w:tcPr>
          <w:p w:rsidR="00711DF9" w:rsidRDefault="00711DF9" w:rsidP="00711DF9">
            <w:pPr>
              <w:rPr>
                <w:sz w:val="24"/>
                <w:szCs w:val="24"/>
              </w:rPr>
            </w:pPr>
          </w:p>
        </w:tc>
        <w:tc>
          <w:tcPr>
            <w:tcW w:w="700" w:type="dxa"/>
            <w:gridSpan w:val="2"/>
            <w:tcBorders>
              <w:bottom w:val="single" w:sz="8" w:space="0" w:color="auto"/>
            </w:tcBorders>
            <w:vAlign w:val="bottom"/>
          </w:tcPr>
          <w:p w:rsidR="00711DF9" w:rsidRDefault="00711DF9" w:rsidP="00711DF9">
            <w:pPr>
              <w:rPr>
                <w:sz w:val="24"/>
                <w:szCs w:val="24"/>
              </w:rPr>
            </w:pPr>
          </w:p>
        </w:tc>
        <w:tc>
          <w:tcPr>
            <w:tcW w:w="1140" w:type="dxa"/>
            <w:tcBorders>
              <w:bottom w:val="single" w:sz="8" w:space="0" w:color="auto"/>
            </w:tcBorders>
            <w:vAlign w:val="bottom"/>
          </w:tcPr>
          <w:p w:rsidR="00711DF9" w:rsidRDefault="00711DF9" w:rsidP="00711DF9">
            <w:pPr>
              <w:rPr>
                <w:sz w:val="24"/>
                <w:szCs w:val="24"/>
              </w:rPr>
            </w:pPr>
          </w:p>
        </w:tc>
        <w:tc>
          <w:tcPr>
            <w:tcW w:w="280" w:type="dxa"/>
            <w:tcBorders>
              <w:bottom w:val="single" w:sz="8" w:space="0" w:color="auto"/>
            </w:tcBorders>
            <w:vAlign w:val="bottom"/>
          </w:tcPr>
          <w:p w:rsidR="00711DF9" w:rsidRDefault="00711DF9" w:rsidP="00711DF9">
            <w:pPr>
              <w:rPr>
                <w:sz w:val="24"/>
                <w:szCs w:val="24"/>
              </w:rPr>
            </w:pPr>
          </w:p>
        </w:tc>
        <w:tc>
          <w:tcPr>
            <w:tcW w:w="1020" w:type="dxa"/>
            <w:tcBorders>
              <w:bottom w:val="single" w:sz="8" w:space="0" w:color="auto"/>
            </w:tcBorders>
            <w:vAlign w:val="bottom"/>
          </w:tcPr>
          <w:p w:rsidR="00711DF9" w:rsidRDefault="00711DF9" w:rsidP="00711DF9">
            <w:pPr>
              <w:rPr>
                <w:sz w:val="24"/>
                <w:szCs w:val="24"/>
              </w:rPr>
            </w:pPr>
          </w:p>
        </w:tc>
        <w:tc>
          <w:tcPr>
            <w:tcW w:w="860" w:type="dxa"/>
            <w:tcBorders>
              <w:bottom w:val="single" w:sz="8" w:space="0" w:color="auto"/>
            </w:tcBorders>
            <w:vAlign w:val="bottom"/>
          </w:tcPr>
          <w:p w:rsidR="00711DF9" w:rsidRDefault="00711DF9" w:rsidP="00711DF9">
            <w:pPr>
              <w:rPr>
                <w:sz w:val="24"/>
                <w:szCs w:val="24"/>
              </w:rPr>
            </w:pPr>
          </w:p>
        </w:tc>
        <w:tc>
          <w:tcPr>
            <w:tcW w:w="820" w:type="dxa"/>
            <w:tcBorders>
              <w:bottom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56"/>
        </w:trPr>
        <w:tc>
          <w:tcPr>
            <w:tcW w:w="720" w:type="dxa"/>
            <w:tcBorders>
              <w:left w:val="single" w:sz="8" w:space="0" w:color="auto"/>
              <w:right w:val="single" w:sz="8" w:space="0" w:color="auto"/>
            </w:tcBorders>
            <w:vAlign w:val="bottom"/>
          </w:tcPr>
          <w:p w:rsidR="00711DF9" w:rsidRDefault="00711DF9" w:rsidP="00711DF9">
            <w:pPr>
              <w:spacing w:line="256" w:lineRule="exact"/>
              <w:ind w:right="310"/>
              <w:jc w:val="right"/>
              <w:rPr>
                <w:sz w:val="20"/>
                <w:szCs w:val="20"/>
              </w:rPr>
            </w:pPr>
            <w:r>
              <w:rPr>
                <w:rFonts w:ascii="Times New Roman" w:eastAsia="Times New Roman" w:hAnsi="Times New Roman" w:cs="Times New Roman"/>
                <w:sz w:val="24"/>
                <w:szCs w:val="24"/>
              </w:rPr>
              <w:t>1.</w:t>
            </w:r>
          </w:p>
        </w:tc>
        <w:tc>
          <w:tcPr>
            <w:tcW w:w="40" w:type="dxa"/>
            <w:vAlign w:val="bottom"/>
          </w:tcPr>
          <w:p w:rsidR="00711DF9" w:rsidRDefault="00711DF9" w:rsidP="00711DF9"/>
        </w:tc>
        <w:tc>
          <w:tcPr>
            <w:tcW w:w="1220" w:type="dxa"/>
            <w:vAlign w:val="bottom"/>
          </w:tcPr>
          <w:p w:rsidR="00711DF9" w:rsidRDefault="00711DF9" w:rsidP="00711DF9">
            <w:pPr>
              <w:spacing w:line="256" w:lineRule="exact"/>
              <w:ind w:left="40"/>
              <w:rPr>
                <w:sz w:val="20"/>
                <w:szCs w:val="20"/>
              </w:rPr>
            </w:pPr>
            <w:r>
              <w:rPr>
                <w:rFonts w:ascii="Times New Roman" w:eastAsia="Times New Roman" w:hAnsi="Times New Roman" w:cs="Times New Roman"/>
                <w:sz w:val="24"/>
                <w:szCs w:val="24"/>
              </w:rPr>
              <w:t>Составить</w:t>
            </w:r>
          </w:p>
        </w:tc>
        <w:tc>
          <w:tcPr>
            <w:tcW w:w="700" w:type="dxa"/>
            <w:gridSpan w:val="2"/>
            <w:vAlign w:val="bottom"/>
          </w:tcPr>
          <w:p w:rsidR="00711DF9" w:rsidRDefault="00711DF9" w:rsidP="00711DF9">
            <w:pPr>
              <w:spacing w:line="256" w:lineRule="exact"/>
              <w:ind w:left="140"/>
              <w:rPr>
                <w:sz w:val="20"/>
                <w:szCs w:val="20"/>
              </w:rPr>
            </w:pPr>
            <w:r>
              <w:rPr>
                <w:rFonts w:ascii="Times New Roman" w:eastAsia="Times New Roman" w:hAnsi="Times New Roman" w:cs="Times New Roman"/>
                <w:sz w:val="24"/>
                <w:szCs w:val="24"/>
              </w:rPr>
              <w:t>план</w:t>
            </w:r>
          </w:p>
        </w:tc>
        <w:tc>
          <w:tcPr>
            <w:tcW w:w="1140" w:type="dxa"/>
            <w:vAlign w:val="bottom"/>
          </w:tcPr>
          <w:p w:rsidR="00711DF9" w:rsidRDefault="00711DF9" w:rsidP="00711DF9">
            <w:pPr>
              <w:spacing w:line="256" w:lineRule="exact"/>
              <w:ind w:left="180"/>
              <w:rPr>
                <w:sz w:val="20"/>
                <w:szCs w:val="20"/>
              </w:rPr>
            </w:pPr>
            <w:r>
              <w:rPr>
                <w:rFonts w:ascii="Times New Roman" w:eastAsia="Times New Roman" w:hAnsi="Times New Roman" w:cs="Times New Roman"/>
                <w:sz w:val="24"/>
                <w:szCs w:val="24"/>
              </w:rPr>
              <w:t>работы</w:t>
            </w:r>
          </w:p>
        </w:tc>
        <w:tc>
          <w:tcPr>
            <w:tcW w:w="280" w:type="dxa"/>
            <w:tcBorders>
              <w:right w:val="single" w:sz="8" w:space="0" w:color="auto"/>
            </w:tcBorders>
            <w:vAlign w:val="bottom"/>
          </w:tcPr>
          <w:p w:rsidR="00711DF9" w:rsidRDefault="00711DF9" w:rsidP="00711DF9">
            <w:pPr>
              <w:spacing w:line="256" w:lineRule="exact"/>
              <w:jc w:val="right"/>
              <w:rPr>
                <w:sz w:val="20"/>
                <w:szCs w:val="20"/>
              </w:rPr>
            </w:pPr>
            <w:r>
              <w:rPr>
                <w:rFonts w:ascii="Times New Roman" w:eastAsia="Times New Roman" w:hAnsi="Times New Roman" w:cs="Times New Roman"/>
                <w:sz w:val="24"/>
                <w:szCs w:val="24"/>
              </w:rPr>
              <w:t>и</w:t>
            </w: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сентябрь</w:t>
            </w:r>
          </w:p>
        </w:tc>
        <w:tc>
          <w:tcPr>
            <w:tcW w:w="1680" w:type="dxa"/>
            <w:gridSpan w:val="2"/>
            <w:tcBorders>
              <w:right w:val="single" w:sz="8" w:space="0" w:color="auto"/>
            </w:tcBorders>
            <w:vAlign w:val="bottom"/>
          </w:tcPr>
          <w:p w:rsidR="00711DF9" w:rsidRDefault="00711DF9" w:rsidP="00711DF9">
            <w:pPr>
              <w:spacing w:line="219" w:lineRule="exact"/>
              <w:ind w:left="180"/>
              <w:rPr>
                <w:sz w:val="20"/>
                <w:szCs w:val="20"/>
              </w:rPr>
            </w:pPr>
            <w:r>
              <w:rPr>
                <w:rFonts w:ascii="Times New Roman" w:eastAsia="Times New Roman" w:hAnsi="Times New Roman" w:cs="Times New Roman"/>
                <w:sz w:val="20"/>
                <w:szCs w:val="20"/>
              </w:rPr>
              <w:t>корректировка</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81"/>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0" w:type="dxa"/>
            <w:tcBorders>
              <w:bottom w:val="single" w:sz="8" w:space="0" w:color="auto"/>
            </w:tcBorders>
            <w:vAlign w:val="bottom"/>
          </w:tcPr>
          <w:p w:rsidR="00711DF9" w:rsidRDefault="00711DF9" w:rsidP="00711DF9">
            <w:pPr>
              <w:rPr>
                <w:sz w:val="24"/>
                <w:szCs w:val="24"/>
              </w:rPr>
            </w:pPr>
          </w:p>
        </w:tc>
        <w:tc>
          <w:tcPr>
            <w:tcW w:w="3060" w:type="dxa"/>
            <w:gridSpan w:val="4"/>
            <w:tcBorders>
              <w:bottom w:val="single" w:sz="8" w:space="0" w:color="auto"/>
            </w:tcBorders>
            <w:vAlign w:val="bottom"/>
          </w:tcPr>
          <w:p w:rsidR="00711DF9" w:rsidRDefault="00711DF9" w:rsidP="00711DF9">
            <w:pPr>
              <w:ind w:left="40"/>
              <w:rPr>
                <w:sz w:val="20"/>
                <w:szCs w:val="20"/>
              </w:rPr>
            </w:pPr>
            <w:r>
              <w:rPr>
                <w:rFonts w:ascii="Times New Roman" w:eastAsia="Times New Roman" w:hAnsi="Times New Roman" w:cs="Times New Roman"/>
                <w:sz w:val="24"/>
                <w:szCs w:val="24"/>
              </w:rPr>
              <w:t>календарь соревнований</w:t>
            </w:r>
          </w:p>
        </w:tc>
        <w:tc>
          <w:tcPr>
            <w:tcW w:w="280" w:type="dxa"/>
            <w:tcBorders>
              <w:bottom w:val="single" w:sz="8" w:space="0" w:color="auto"/>
              <w:right w:val="single" w:sz="8" w:space="0" w:color="auto"/>
            </w:tcBorders>
            <w:vAlign w:val="bottom"/>
          </w:tcPr>
          <w:p w:rsidR="00711DF9" w:rsidRDefault="00711DF9" w:rsidP="00711DF9">
            <w:pPr>
              <w:rPr>
                <w:sz w:val="24"/>
                <w:szCs w:val="24"/>
              </w:rPr>
            </w:pPr>
          </w:p>
        </w:tc>
        <w:tc>
          <w:tcPr>
            <w:tcW w:w="1020" w:type="dxa"/>
            <w:tcBorders>
              <w:bottom w:val="single" w:sz="8" w:space="0" w:color="auto"/>
              <w:right w:val="single" w:sz="8" w:space="0" w:color="auto"/>
            </w:tcBorders>
            <w:vAlign w:val="bottom"/>
          </w:tcPr>
          <w:p w:rsidR="00711DF9" w:rsidRDefault="00711DF9" w:rsidP="00711DF9">
            <w:pPr>
              <w:rPr>
                <w:sz w:val="24"/>
                <w:szCs w:val="24"/>
              </w:rPr>
            </w:pPr>
          </w:p>
        </w:tc>
        <w:tc>
          <w:tcPr>
            <w:tcW w:w="860" w:type="dxa"/>
            <w:tcBorders>
              <w:bottom w:val="single" w:sz="8" w:space="0" w:color="auto"/>
            </w:tcBorders>
            <w:vAlign w:val="bottom"/>
          </w:tcPr>
          <w:p w:rsidR="00711DF9" w:rsidRDefault="00711DF9" w:rsidP="00711DF9">
            <w:pPr>
              <w:rPr>
                <w:sz w:val="24"/>
                <w:szCs w:val="24"/>
              </w:rPr>
            </w:pPr>
          </w:p>
        </w:tc>
        <w:tc>
          <w:tcPr>
            <w:tcW w:w="820" w:type="dxa"/>
            <w:tcBorders>
              <w:bottom w:val="single" w:sz="8" w:space="0" w:color="auto"/>
              <w:right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61"/>
        </w:trPr>
        <w:tc>
          <w:tcPr>
            <w:tcW w:w="720" w:type="dxa"/>
            <w:tcBorders>
              <w:left w:val="single" w:sz="8" w:space="0" w:color="auto"/>
              <w:right w:val="single" w:sz="8" w:space="0" w:color="auto"/>
            </w:tcBorders>
            <w:vAlign w:val="bottom"/>
          </w:tcPr>
          <w:p w:rsidR="00711DF9" w:rsidRDefault="00711DF9" w:rsidP="00711DF9">
            <w:pPr>
              <w:spacing w:line="260" w:lineRule="exact"/>
              <w:ind w:right="310"/>
              <w:jc w:val="right"/>
              <w:rPr>
                <w:sz w:val="20"/>
                <w:szCs w:val="20"/>
              </w:rPr>
            </w:pPr>
            <w:r>
              <w:rPr>
                <w:rFonts w:ascii="Times New Roman" w:eastAsia="Times New Roman" w:hAnsi="Times New Roman" w:cs="Times New Roman"/>
                <w:sz w:val="24"/>
                <w:szCs w:val="24"/>
              </w:rPr>
              <w:t>2.</w:t>
            </w:r>
          </w:p>
        </w:tc>
        <w:tc>
          <w:tcPr>
            <w:tcW w:w="40" w:type="dxa"/>
            <w:vAlign w:val="bottom"/>
          </w:tcPr>
          <w:p w:rsidR="00711DF9" w:rsidRDefault="00711DF9" w:rsidP="00711DF9"/>
        </w:tc>
        <w:tc>
          <w:tcPr>
            <w:tcW w:w="1440" w:type="dxa"/>
            <w:gridSpan w:val="2"/>
            <w:vAlign w:val="bottom"/>
          </w:tcPr>
          <w:p w:rsidR="00711DF9" w:rsidRDefault="00711DF9" w:rsidP="00711DF9">
            <w:pPr>
              <w:spacing w:line="260" w:lineRule="exact"/>
              <w:ind w:left="40"/>
              <w:rPr>
                <w:sz w:val="20"/>
                <w:szCs w:val="20"/>
              </w:rPr>
            </w:pPr>
            <w:r>
              <w:rPr>
                <w:rFonts w:ascii="Times New Roman" w:eastAsia="Times New Roman" w:hAnsi="Times New Roman" w:cs="Times New Roman"/>
                <w:w w:val="98"/>
                <w:sz w:val="24"/>
                <w:szCs w:val="24"/>
              </w:rPr>
              <w:t>Организовать</w:t>
            </w:r>
          </w:p>
        </w:tc>
        <w:tc>
          <w:tcPr>
            <w:tcW w:w="480" w:type="dxa"/>
            <w:vAlign w:val="bottom"/>
          </w:tcPr>
          <w:p w:rsidR="00711DF9" w:rsidRDefault="00711DF9" w:rsidP="00711DF9"/>
        </w:tc>
        <w:tc>
          <w:tcPr>
            <w:tcW w:w="1420" w:type="dxa"/>
            <w:gridSpan w:val="2"/>
            <w:tcBorders>
              <w:right w:val="single" w:sz="8" w:space="0" w:color="auto"/>
            </w:tcBorders>
            <w:vAlign w:val="bottom"/>
          </w:tcPr>
          <w:p w:rsidR="00711DF9" w:rsidRDefault="00711DF9" w:rsidP="00711DF9">
            <w:pPr>
              <w:spacing w:line="260" w:lineRule="exact"/>
              <w:jc w:val="right"/>
              <w:rPr>
                <w:sz w:val="20"/>
                <w:szCs w:val="20"/>
              </w:rPr>
            </w:pPr>
            <w:r>
              <w:rPr>
                <w:rFonts w:ascii="Times New Roman" w:eastAsia="Times New Roman" w:hAnsi="Times New Roman" w:cs="Times New Roman"/>
                <w:sz w:val="24"/>
                <w:szCs w:val="24"/>
              </w:rPr>
              <w:t>спортивные</w:t>
            </w: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октябрь</w:t>
            </w:r>
          </w:p>
        </w:tc>
        <w:tc>
          <w:tcPr>
            <w:tcW w:w="86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w:t>
            </w:r>
          </w:p>
        </w:tc>
        <w:tc>
          <w:tcPr>
            <w:tcW w:w="82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88"/>
                <w:sz w:val="24"/>
                <w:szCs w:val="24"/>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76"/>
        </w:trPr>
        <w:tc>
          <w:tcPr>
            <w:tcW w:w="720" w:type="dxa"/>
            <w:tcBorders>
              <w:left w:val="single" w:sz="8" w:space="0" w:color="auto"/>
              <w:right w:val="single" w:sz="8" w:space="0" w:color="auto"/>
            </w:tcBorders>
            <w:vAlign w:val="bottom"/>
          </w:tcPr>
          <w:p w:rsidR="00711DF9" w:rsidRDefault="00711DF9" w:rsidP="00711DF9">
            <w:pPr>
              <w:rPr>
                <w:sz w:val="24"/>
                <w:szCs w:val="24"/>
              </w:rPr>
            </w:pPr>
          </w:p>
        </w:tc>
        <w:tc>
          <w:tcPr>
            <w:tcW w:w="40" w:type="dxa"/>
            <w:vAlign w:val="bottom"/>
          </w:tcPr>
          <w:p w:rsidR="00711DF9" w:rsidRDefault="00711DF9" w:rsidP="00711DF9">
            <w:pPr>
              <w:rPr>
                <w:sz w:val="24"/>
                <w:szCs w:val="24"/>
              </w:rPr>
            </w:pPr>
          </w:p>
        </w:tc>
        <w:tc>
          <w:tcPr>
            <w:tcW w:w="1220" w:type="dxa"/>
            <w:vAlign w:val="bottom"/>
          </w:tcPr>
          <w:p w:rsidR="00711DF9" w:rsidRDefault="00711DF9" w:rsidP="00711DF9">
            <w:pPr>
              <w:ind w:left="40"/>
              <w:rPr>
                <w:sz w:val="20"/>
                <w:szCs w:val="20"/>
              </w:rPr>
            </w:pPr>
            <w:r>
              <w:rPr>
                <w:rFonts w:ascii="Times New Roman" w:eastAsia="Times New Roman" w:hAnsi="Times New Roman" w:cs="Times New Roman"/>
                <w:sz w:val="24"/>
                <w:szCs w:val="24"/>
              </w:rPr>
              <w:t>секции</w:t>
            </w:r>
          </w:p>
        </w:tc>
        <w:tc>
          <w:tcPr>
            <w:tcW w:w="700" w:type="dxa"/>
            <w:gridSpan w:val="2"/>
            <w:vAlign w:val="bottom"/>
          </w:tcPr>
          <w:p w:rsidR="00711DF9" w:rsidRDefault="00711DF9" w:rsidP="00711DF9">
            <w:pPr>
              <w:ind w:left="40"/>
              <w:rPr>
                <w:sz w:val="20"/>
                <w:szCs w:val="20"/>
              </w:rPr>
            </w:pPr>
            <w:r>
              <w:rPr>
                <w:rFonts w:ascii="Times New Roman" w:eastAsia="Times New Roman" w:hAnsi="Times New Roman" w:cs="Times New Roman"/>
                <w:sz w:val="24"/>
                <w:szCs w:val="24"/>
              </w:rPr>
              <w:t>по</w:t>
            </w:r>
          </w:p>
        </w:tc>
        <w:tc>
          <w:tcPr>
            <w:tcW w:w="1420" w:type="dxa"/>
            <w:gridSpan w:val="2"/>
            <w:tcBorders>
              <w:right w:val="single" w:sz="8" w:space="0" w:color="auto"/>
            </w:tcBorders>
            <w:vAlign w:val="bottom"/>
          </w:tcPr>
          <w:p w:rsidR="00711DF9" w:rsidRDefault="00711DF9" w:rsidP="00711DF9">
            <w:pPr>
              <w:jc w:val="right"/>
              <w:rPr>
                <w:sz w:val="20"/>
                <w:szCs w:val="20"/>
              </w:rPr>
            </w:pPr>
            <w:r>
              <w:rPr>
                <w:rFonts w:ascii="Times New Roman" w:eastAsia="Times New Roman" w:hAnsi="Times New Roman" w:cs="Times New Roman"/>
                <w:sz w:val="24"/>
                <w:szCs w:val="24"/>
              </w:rPr>
              <w:t>баскетболу,</w:t>
            </w:r>
          </w:p>
        </w:tc>
        <w:tc>
          <w:tcPr>
            <w:tcW w:w="1020" w:type="dxa"/>
            <w:tcBorders>
              <w:right w:val="single" w:sz="8" w:space="0" w:color="auto"/>
            </w:tcBorders>
            <w:vAlign w:val="bottom"/>
          </w:tcPr>
          <w:p w:rsidR="00711DF9" w:rsidRDefault="00711DF9" w:rsidP="00711DF9">
            <w:pPr>
              <w:rPr>
                <w:sz w:val="24"/>
                <w:szCs w:val="24"/>
              </w:rPr>
            </w:pPr>
          </w:p>
        </w:tc>
        <w:tc>
          <w:tcPr>
            <w:tcW w:w="860" w:type="dxa"/>
            <w:tcBorders>
              <w:right w:val="single" w:sz="8" w:space="0" w:color="auto"/>
            </w:tcBorders>
            <w:vAlign w:val="bottom"/>
          </w:tcPr>
          <w:p w:rsidR="00711DF9" w:rsidRDefault="00711DF9" w:rsidP="00711DF9">
            <w:pPr>
              <w:rPr>
                <w:sz w:val="24"/>
                <w:szCs w:val="24"/>
              </w:rPr>
            </w:pPr>
          </w:p>
        </w:tc>
        <w:tc>
          <w:tcPr>
            <w:tcW w:w="82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76"/>
        </w:trPr>
        <w:tc>
          <w:tcPr>
            <w:tcW w:w="720" w:type="dxa"/>
            <w:tcBorders>
              <w:left w:val="single" w:sz="8" w:space="0" w:color="auto"/>
              <w:right w:val="single" w:sz="8" w:space="0" w:color="auto"/>
            </w:tcBorders>
            <w:vAlign w:val="bottom"/>
          </w:tcPr>
          <w:p w:rsidR="00711DF9" w:rsidRDefault="00711DF9" w:rsidP="00711DF9">
            <w:pPr>
              <w:rPr>
                <w:sz w:val="24"/>
                <w:szCs w:val="24"/>
              </w:rPr>
            </w:pPr>
          </w:p>
        </w:tc>
        <w:tc>
          <w:tcPr>
            <w:tcW w:w="40" w:type="dxa"/>
            <w:vAlign w:val="bottom"/>
          </w:tcPr>
          <w:p w:rsidR="00711DF9" w:rsidRDefault="00711DF9" w:rsidP="00711DF9">
            <w:pPr>
              <w:rPr>
                <w:sz w:val="24"/>
                <w:szCs w:val="24"/>
              </w:rPr>
            </w:pPr>
          </w:p>
        </w:tc>
        <w:tc>
          <w:tcPr>
            <w:tcW w:w="3340" w:type="dxa"/>
            <w:gridSpan w:val="5"/>
            <w:tcBorders>
              <w:right w:val="single" w:sz="8" w:space="0" w:color="auto"/>
            </w:tcBorders>
            <w:vAlign w:val="bottom"/>
          </w:tcPr>
          <w:p w:rsidR="00711DF9" w:rsidRDefault="00711DF9" w:rsidP="00711DF9">
            <w:pPr>
              <w:ind w:left="40"/>
              <w:rPr>
                <w:sz w:val="20"/>
                <w:szCs w:val="20"/>
              </w:rPr>
            </w:pPr>
            <w:r>
              <w:rPr>
                <w:rFonts w:ascii="Times New Roman" w:eastAsia="Times New Roman" w:hAnsi="Times New Roman" w:cs="Times New Roman"/>
                <w:sz w:val="24"/>
                <w:szCs w:val="24"/>
              </w:rPr>
              <w:t>волейболу,    наст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еннису,</w:t>
            </w:r>
          </w:p>
        </w:tc>
        <w:tc>
          <w:tcPr>
            <w:tcW w:w="1020" w:type="dxa"/>
            <w:tcBorders>
              <w:right w:val="single" w:sz="8" w:space="0" w:color="auto"/>
            </w:tcBorders>
            <w:vAlign w:val="bottom"/>
          </w:tcPr>
          <w:p w:rsidR="00711DF9" w:rsidRDefault="00711DF9" w:rsidP="00711DF9">
            <w:pPr>
              <w:rPr>
                <w:sz w:val="24"/>
                <w:szCs w:val="24"/>
              </w:rPr>
            </w:pPr>
          </w:p>
        </w:tc>
        <w:tc>
          <w:tcPr>
            <w:tcW w:w="860" w:type="dxa"/>
            <w:tcBorders>
              <w:right w:val="single" w:sz="8" w:space="0" w:color="auto"/>
            </w:tcBorders>
            <w:vAlign w:val="bottom"/>
          </w:tcPr>
          <w:p w:rsidR="00711DF9" w:rsidRDefault="00711DF9" w:rsidP="00711DF9">
            <w:pPr>
              <w:rPr>
                <w:sz w:val="24"/>
                <w:szCs w:val="24"/>
              </w:rPr>
            </w:pPr>
          </w:p>
        </w:tc>
        <w:tc>
          <w:tcPr>
            <w:tcW w:w="82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81"/>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0" w:type="dxa"/>
            <w:tcBorders>
              <w:bottom w:val="single" w:sz="8" w:space="0" w:color="auto"/>
            </w:tcBorders>
            <w:vAlign w:val="bottom"/>
          </w:tcPr>
          <w:p w:rsidR="00711DF9" w:rsidRDefault="00711DF9" w:rsidP="00711DF9">
            <w:pPr>
              <w:rPr>
                <w:sz w:val="24"/>
                <w:szCs w:val="24"/>
              </w:rPr>
            </w:pPr>
          </w:p>
        </w:tc>
        <w:tc>
          <w:tcPr>
            <w:tcW w:w="1220" w:type="dxa"/>
            <w:tcBorders>
              <w:bottom w:val="single" w:sz="8" w:space="0" w:color="auto"/>
            </w:tcBorders>
            <w:vAlign w:val="bottom"/>
          </w:tcPr>
          <w:p w:rsidR="00711DF9" w:rsidRDefault="00711DF9" w:rsidP="00711DF9">
            <w:pPr>
              <w:ind w:left="40"/>
              <w:rPr>
                <w:sz w:val="20"/>
                <w:szCs w:val="20"/>
              </w:rPr>
            </w:pPr>
            <w:r>
              <w:rPr>
                <w:rFonts w:ascii="Times New Roman" w:eastAsia="Times New Roman" w:hAnsi="Times New Roman" w:cs="Times New Roman"/>
                <w:sz w:val="24"/>
                <w:szCs w:val="24"/>
              </w:rPr>
              <w:t>.</w:t>
            </w:r>
          </w:p>
        </w:tc>
        <w:tc>
          <w:tcPr>
            <w:tcW w:w="220" w:type="dxa"/>
            <w:tcBorders>
              <w:bottom w:val="single" w:sz="8" w:space="0" w:color="auto"/>
            </w:tcBorders>
            <w:vAlign w:val="bottom"/>
          </w:tcPr>
          <w:p w:rsidR="00711DF9" w:rsidRDefault="00711DF9" w:rsidP="00711DF9">
            <w:pPr>
              <w:rPr>
                <w:sz w:val="24"/>
                <w:szCs w:val="24"/>
              </w:rPr>
            </w:pPr>
          </w:p>
        </w:tc>
        <w:tc>
          <w:tcPr>
            <w:tcW w:w="480" w:type="dxa"/>
            <w:tcBorders>
              <w:bottom w:val="single" w:sz="8" w:space="0" w:color="auto"/>
            </w:tcBorders>
            <w:vAlign w:val="bottom"/>
          </w:tcPr>
          <w:p w:rsidR="00711DF9" w:rsidRDefault="00711DF9" w:rsidP="00711DF9">
            <w:pPr>
              <w:rPr>
                <w:sz w:val="24"/>
                <w:szCs w:val="24"/>
              </w:rPr>
            </w:pPr>
          </w:p>
        </w:tc>
        <w:tc>
          <w:tcPr>
            <w:tcW w:w="1140" w:type="dxa"/>
            <w:tcBorders>
              <w:bottom w:val="single" w:sz="8" w:space="0" w:color="auto"/>
            </w:tcBorders>
            <w:vAlign w:val="bottom"/>
          </w:tcPr>
          <w:p w:rsidR="00711DF9" w:rsidRDefault="00711DF9" w:rsidP="00711DF9">
            <w:pPr>
              <w:rPr>
                <w:sz w:val="24"/>
                <w:szCs w:val="24"/>
              </w:rPr>
            </w:pPr>
          </w:p>
        </w:tc>
        <w:tc>
          <w:tcPr>
            <w:tcW w:w="280" w:type="dxa"/>
            <w:tcBorders>
              <w:bottom w:val="single" w:sz="8" w:space="0" w:color="auto"/>
              <w:right w:val="single" w:sz="8" w:space="0" w:color="auto"/>
            </w:tcBorders>
            <w:vAlign w:val="bottom"/>
          </w:tcPr>
          <w:p w:rsidR="00711DF9" w:rsidRDefault="00711DF9" w:rsidP="00711DF9">
            <w:pPr>
              <w:rPr>
                <w:sz w:val="24"/>
                <w:szCs w:val="24"/>
              </w:rPr>
            </w:pPr>
          </w:p>
        </w:tc>
        <w:tc>
          <w:tcPr>
            <w:tcW w:w="1020" w:type="dxa"/>
            <w:tcBorders>
              <w:bottom w:val="single" w:sz="8" w:space="0" w:color="auto"/>
              <w:right w:val="single" w:sz="8" w:space="0" w:color="auto"/>
            </w:tcBorders>
            <w:vAlign w:val="bottom"/>
          </w:tcPr>
          <w:p w:rsidR="00711DF9" w:rsidRDefault="00711DF9" w:rsidP="00711DF9">
            <w:pPr>
              <w:rPr>
                <w:sz w:val="24"/>
                <w:szCs w:val="24"/>
              </w:rPr>
            </w:pPr>
          </w:p>
        </w:tc>
        <w:tc>
          <w:tcPr>
            <w:tcW w:w="860" w:type="dxa"/>
            <w:tcBorders>
              <w:bottom w:val="single" w:sz="8" w:space="0" w:color="auto"/>
              <w:right w:val="single" w:sz="8" w:space="0" w:color="auto"/>
            </w:tcBorders>
            <w:vAlign w:val="bottom"/>
          </w:tcPr>
          <w:p w:rsidR="00711DF9" w:rsidRDefault="00711DF9" w:rsidP="00711DF9">
            <w:pPr>
              <w:rPr>
                <w:sz w:val="24"/>
                <w:szCs w:val="24"/>
              </w:rPr>
            </w:pPr>
          </w:p>
        </w:tc>
        <w:tc>
          <w:tcPr>
            <w:tcW w:w="820" w:type="dxa"/>
            <w:tcBorders>
              <w:bottom w:val="single" w:sz="8" w:space="0" w:color="auto"/>
              <w:right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61"/>
        </w:trPr>
        <w:tc>
          <w:tcPr>
            <w:tcW w:w="720" w:type="dxa"/>
            <w:tcBorders>
              <w:left w:val="single" w:sz="8" w:space="0" w:color="auto"/>
              <w:right w:val="single" w:sz="8" w:space="0" w:color="auto"/>
            </w:tcBorders>
            <w:vAlign w:val="bottom"/>
          </w:tcPr>
          <w:p w:rsidR="00711DF9" w:rsidRDefault="00711DF9" w:rsidP="00711DF9">
            <w:pPr>
              <w:spacing w:line="260" w:lineRule="exact"/>
              <w:ind w:right="310"/>
              <w:jc w:val="right"/>
              <w:rPr>
                <w:sz w:val="20"/>
                <w:szCs w:val="20"/>
              </w:rPr>
            </w:pPr>
            <w:r>
              <w:rPr>
                <w:rFonts w:ascii="Times New Roman" w:eastAsia="Times New Roman" w:hAnsi="Times New Roman" w:cs="Times New Roman"/>
                <w:sz w:val="24"/>
                <w:szCs w:val="24"/>
              </w:rPr>
              <w:t>3.</w:t>
            </w:r>
          </w:p>
        </w:tc>
        <w:tc>
          <w:tcPr>
            <w:tcW w:w="40" w:type="dxa"/>
            <w:vAlign w:val="bottom"/>
          </w:tcPr>
          <w:p w:rsidR="00711DF9" w:rsidRDefault="00711DF9" w:rsidP="00711DF9"/>
        </w:tc>
        <w:tc>
          <w:tcPr>
            <w:tcW w:w="1220" w:type="dxa"/>
            <w:vAlign w:val="bottom"/>
          </w:tcPr>
          <w:p w:rsidR="00711DF9" w:rsidRDefault="00711DF9" w:rsidP="00711DF9">
            <w:pPr>
              <w:spacing w:line="260" w:lineRule="exact"/>
              <w:ind w:left="40"/>
              <w:rPr>
                <w:sz w:val="20"/>
                <w:szCs w:val="20"/>
              </w:rPr>
            </w:pPr>
            <w:r>
              <w:rPr>
                <w:rFonts w:ascii="Times New Roman" w:eastAsia="Times New Roman" w:hAnsi="Times New Roman" w:cs="Times New Roman"/>
                <w:sz w:val="24"/>
                <w:szCs w:val="24"/>
              </w:rPr>
              <w:t>Составить</w:t>
            </w:r>
          </w:p>
        </w:tc>
        <w:tc>
          <w:tcPr>
            <w:tcW w:w="220" w:type="dxa"/>
            <w:vAlign w:val="bottom"/>
          </w:tcPr>
          <w:p w:rsidR="00711DF9" w:rsidRDefault="00711DF9" w:rsidP="00711DF9"/>
        </w:tc>
        <w:tc>
          <w:tcPr>
            <w:tcW w:w="480" w:type="dxa"/>
            <w:vAlign w:val="bottom"/>
          </w:tcPr>
          <w:p w:rsidR="00711DF9" w:rsidRDefault="00711DF9" w:rsidP="00711DF9"/>
        </w:tc>
        <w:tc>
          <w:tcPr>
            <w:tcW w:w="1420" w:type="dxa"/>
            <w:gridSpan w:val="2"/>
            <w:tcBorders>
              <w:right w:val="single" w:sz="8" w:space="0" w:color="auto"/>
            </w:tcBorders>
            <w:vAlign w:val="bottom"/>
          </w:tcPr>
          <w:p w:rsidR="00711DF9" w:rsidRDefault="00711DF9" w:rsidP="00711DF9">
            <w:pPr>
              <w:spacing w:line="260" w:lineRule="exact"/>
              <w:jc w:val="right"/>
              <w:rPr>
                <w:sz w:val="20"/>
                <w:szCs w:val="20"/>
              </w:rPr>
            </w:pPr>
            <w:r>
              <w:rPr>
                <w:rFonts w:ascii="Times New Roman" w:eastAsia="Times New Roman" w:hAnsi="Times New Roman" w:cs="Times New Roman"/>
                <w:sz w:val="24"/>
                <w:szCs w:val="24"/>
              </w:rPr>
              <w:t>списки</w:t>
            </w: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ноябрь</w:t>
            </w:r>
          </w:p>
        </w:tc>
        <w:tc>
          <w:tcPr>
            <w:tcW w:w="86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w:t>
            </w:r>
          </w:p>
        </w:tc>
        <w:tc>
          <w:tcPr>
            <w:tcW w:w="82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88"/>
                <w:sz w:val="24"/>
                <w:szCs w:val="24"/>
              </w:rPr>
              <w:t>+</w:t>
            </w:r>
          </w:p>
        </w:tc>
        <w:tc>
          <w:tcPr>
            <w:tcW w:w="1140" w:type="dxa"/>
            <w:tcBorders>
              <w:right w:val="single" w:sz="8" w:space="0" w:color="auto"/>
            </w:tcBorders>
            <w:vAlign w:val="bottom"/>
          </w:tcPr>
          <w:p w:rsidR="00711DF9" w:rsidRDefault="00711DF9" w:rsidP="00711DF9"/>
        </w:tc>
        <w:tc>
          <w:tcPr>
            <w:tcW w:w="1700" w:type="dxa"/>
            <w:tcBorders>
              <w:right w:val="single" w:sz="8" w:space="0" w:color="auto"/>
            </w:tcBorders>
            <w:vAlign w:val="bottom"/>
          </w:tcPr>
          <w:p w:rsidR="00711DF9" w:rsidRDefault="00711DF9" w:rsidP="00711DF9"/>
        </w:tc>
        <w:tc>
          <w:tcPr>
            <w:tcW w:w="0" w:type="dxa"/>
            <w:vAlign w:val="bottom"/>
          </w:tcPr>
          <w:p w:rsidR="00711DF9" w:rsidRDefault="00711DF9" w:rsidP="00711DF9">
            <w:pPr>
              <w:rPr>
                <w:sz w:val="1"/>
                <w:szCs w:val="1"/>
              </w:rPr>
            </w:pPr>
          </w:p>
        </w:tc>
      </w:tr>
      <w:tr w:rsidR="00711DF9" w:rsidTr="00711DF9">
        <w:trPr>
          <w:trHeight w:val="276"/>
        </w:trPr>
        <w:tc>
          <w:tcPr>
            <w:tcW w:w="720" w:type="dxa"/>
            <w:tcBorders>
              <w:left w:val="single" w:sz="8" w:space="0" w:color="auto"/>
              <w:right w:val="single" w:sz="8" w:space="0" w:color="auto"/>
            </w:tcBorders>
            <w:vAlign w:val="bottom"/>
          </w:tcPr>
          <w:p w:rsidR="00711DF9" w:rsidRDefault="00711DF9" w:rsidP="00711DF9">
            <w:pPr>
              <w:rPr>
                <w:sz w:val="24"/>
                <w:szCs w:val="24"/>
              </w:rPr>
            </w:pPr>
          </w:p>
        </w:tc>
        <w:tc>
          <w:tcPr>
            <w:tcW w:w="40" w:type="dxa"/>
            <w:vAlign w:val="bottom"/>
          </w:tcPr>
          <w:p w:rsidR="00711DF9" w:rsidRDefault="00711DF9" w:rsidP="00711DF9">
            <w:pPr>
              <w:rPr>
                <w:sz w:val="24"/>
                <w:szCs w:val="24"/>
              </w:rPr>
            </w:pPr>
          </w:p>
        </w:tc>
        <w:tc>
          <w:tcPr>
            <w:tcW w:w="1440" w:type="dxa"/>
            <w:gridSpan w:val="2"/>
            <w:vAlign w:val="bottom"/>
          </w:tcPr>
          <w:p w:rsidR="00711DF9" w:rsidRDefault="00711DF9" w:rsidP="00711DF9">
            <w:pPr>
              <w:ind w:left="40"/>
              <w:rPr>
                <w:sz w:val="20"/>
                <w:szCs w:val="20"/>
              </w:rPr>
            </w:pPr>
            <w:r>
              <w:rPr>
                <w:rFonts w:ascii="Times New Roman" w:eastAsia="Times New Roman" w:hAnsi="Times New Roman" w:cs="Times New Roman"/>
                <w:sz w:val="24"/>
                <w:szCs w:val="24"/>
              </w:rPr>
              <w:t>сотрудников,</w:t>
            </w:r>
          </w:p>
        </w:tc>
        <w:tc>
          <w:tcPr>
            <w:tcW w:w="1900" w:type="dxa"/>
            <w:gridSpan w:val="3"/>
            <w:tcBorders>
              <w:right w:val="single" w:sz="8" w:space="0" w:color="auto"/>
            </w:tcBorders>
            <w:vAlign w:val="bottom"/>
          </w:tcPr>
          <w:p w:rsidR="00711DF9" w:rsidRDefault="00711DF9" w:rsidP="00711DF9">
            <w:pPr>
              <w:jc w:val="right"/>
              <w:rPr>
                <w:sz w:val="20"/>
                <w:szCs w:val="20"/>
              </w:rPr>
            </w:pPr>
            <w:r>
              <w:rPr>
                <w:rFonts w:ascii="Times New Roman" w:eastAsia="Times New Roman" w:hAnsi="Times New Roman" w:cs="Times New Roman"/>
                <w:sz w:val="24"/>
                <w:szCs w:val="24"/>
              </w:rPr>
              <w:t>занимающихся в</w:t>
            </w:r>
          </w:p>
        </w:tc>
        <w:tc>
          <w:tcPr>
            <w:tcW w:w="1020" w:type="dxa"/>
            <w:tcBorders>
              <w:right w:val="single" w:sz="8" w:space="0" w:color="auto"/>
            </w:tcBorders>
            <w:vAlign w:val="bottom"/>
          </w:tcPr>
          <w:p w:rsidR="00711DF9" w:rsidRDefault="00711DF9" w:rsidP="00711DF9">
            <w:pPr>
              <w:rPr>
                <w:sz w:val="24"/>
                <w:szCs w:val="24"/>
              </w:rPr>
            </w:pPr>
          </w:p>
        </w:tc>
        <w:tc>
          <w:tcPr>
            <w:tcW w:w="860" w:type="dxa"/>
            <w:tcBorders>
              <w:right w:val="single" w:sz="8" w:space="0" w:color="auto"/>
            </w:tcBorders>
            <w:vAlign w:val="bottom"/>
          </w:tcPr>
          <w:p w:rsidR="00711DF9" w:rsidRDefault="00711DF9" w:rsidP="00711DF9">
            <w:pPr>
              <w:rPr>
                <w:sz w:val="24"/>
                <w:szCs w:val="24"/>
              </w:rPr>
            </w:pPr>
          </w:p>
        </w:tc>
        <w:tc>
          <w:tcPr>
            <w:tcW w:w="820" w:type="dxa"/>
            <w:tcBorders>
              <w:right w:val="single" w:sz="8" w:space="0" w:color="auto"/>
            </w:tcBorders>
            <w:vAlign w:val="bottom"/>
          </w:tcPr>
          <w:p w:rsidR="00711DF9" w:rsidRDefault="00711DF9" w:rsidP="00711DF9">
            <w:pPr>
              <w:rPr>
                <w:sz w:val="24"/>
                <w:szCs w:val="24"/>
              </w:rPr>
            </w:pPr>
          </w:p>
        </w:tc>
        <w:tc>
          <w:tcPr>
            <w:tcW w:w="1140" w:type="dxa"/>
            <w:tcBorders>
              <w:right w:val="single" w:sz="8" w:space="0" w:color="auto"/>
            </w:tcBorders>
            <w:vAlign w:val="bottom"/>
          </w:tcPr>
          <w:p w:rsidR="00711DF9" w:rsidRDefault="00711DF9" w:rsidP="00711DF9">
            <w:pPr>
              <w:rPr>
                <w:sz w:val="24"/>
                <w:szCs w:val="24"/>
              </w:rPr>
            </w:pPr>
          </w:p>
        </w:tc>
        <w:tc>
          <w:tcPr>
            <w:tcW w:w="1700" w:type="dxa"/>
            <w:tcBorders>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81"/>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0" w:type="dxa"/>
            <w:tcBorders>
              <w:bottom w:val="single" w:sz="8" w:space="0" w:color="auto"/>
            </w:tcBorders>
            <w:vAlign w:val="bottom"/>
          </w:tcPr>
          <w:p w:rsidR="00711DF9" w:rsidRDefault="00711DF9" w:rsidP="00711DF9">
            <w:pPr>
              <w:rPr>
                <w:sz w:val="24"/>
                <w:szCs w:val="24"/>
              </w:rPr>
            </w:pPr>
          </w:p>
        </w:tc>
        <w:tc>
          <w:tcPr>
            <w:tcW w:w="3060" w:type="dxa"/>
            <w:gridSpan w:val="4"/>
            <w:tcBorders>
              <w:bottom w:val="single" w:sz="8" w:space="0" w:color="auto"/>
            </w:tcBorders>
            <w:vAlign w:val="bottom"/>
          </w:tcPr>
          <w:p w:rsidR="00711DF9" w:rsidRDefault="00711DF9" w:rsidP="00711DF9">
            <w:pPr>
              <w:ind w:left="40"/>
              <w:rPr>
                <w:sz w:val="20"/>
                <w:szCs w:val="20"/>
              </w:rPr>
            </w:pPr>
            <w:r>
              <w:rPr>
                <w:rFonts w:ascii="Times New Roman" w:eastAsia="Times New Roman" w:hAnsi="Times New Roman" w:cs="Times New Roman"/>
                <w:sz w:val="24"/>
                <w:szCs w:val="24"/>
              </w:rPr>
              <w:t xml:space="preserve">спортивных </w:t>
            </w:r>
            <w:proofErr w:type="gramStart"/>
            <w:r>
              <w:rPr>
                <w:rFonts w:ascii="Times New Roman" w:eastAsia="Times New Roman" w:hAnsi="Times New Roman" w:cs="Times New Roman"/>
                <w:sz w:val="24"/>
                <w:szCs w:val="24"/>
              </w:rPr>
              <w:t>секциях</w:t>
            </w:r>
            <w:proofErr w:type="gramEnd"/>
          </w:p>
        </w:tc>
        <w:tc>
          <w:tcPr>
            <w:tcW w:w="280" w:type="dxa"/>
            <w:tcBorders>
              <w:bottom w:val="single" w:sz="8" w:space="0" w:color="auto"/>
              <w:right w:val="single" w:sz="8" w:space="0" w:color="auto"/>
            </w:tcBorders>
            <w:vAlign w:val="bottom"/>
          </w:tcPr>
          <w:p w:rsidR="00711DF9" w:rsidRDefault="00711DF9" w:rsidP="00711DF9">
            <w:pPr>
              <w:rPr>
                <w:sz w:val="24"/>
                <w:szCs w:val="24"/>
              </w:rPr>
            </w:pPr>
          </w:p>
        </w:tc>
        <w:tc>
          <w:tcPr>
            <w:tcW w:w="1020" w:type="dxa"/>
            <w:tcBorders>
              <w:bottom w:val="single" w:sz="8" w:space="0" w:color="auto"/>
              <w:right w:val="single" w:sz="8" w:space="0" w:color="auto"/>
            </w:tcBorders>
            <w:vAlign w:val="bottom"/>
          </w:tcPr>
          <w:p w:rsidR="00711DF9" w:rsidRDefault="00711DF9" w:rsidP="00711DF9">
            <w:pPr>
              <w:rPr>
                <w:sz w:val="24"/>
                <w:szCs w:val="24"/>
              </w:rPr>
            </w:pPr>
          </w:p>
        </w:tc>
        <w:tc>
          <w:tcPr>
            <w:tcW w:w="860" w:type="dxa"/>
            <w:tcBorders>
              <w:bottom w:val="single" w:sz="8" w:space="0" w:color="auto"/>
              <w:right w:val="single" w:sz="8" w:space="0" w:color="auto"/>
            </w:tcBorders>
            <w:vAlign w:val="bottom"/>
          </w:tcPr>
          <w:p w:rsidR="00711DF9" w:rsidRDefault="00711DF9" w:rsidP="00711DF9">
            <w:pPr>
              <w:rPr>
                <w:sz w:val="24"/>
                <w:szCs w:val="24"/>
              </w:rPr>
            </w:pPr>
          </w:p>
        </w:tc>
        <w:tc>
          <w:tcPr>
            <w:tcW w:w="820" w:type="dxa"/>
            <w:tcBorders>
              <w:bottom w:val="single" w:sz="8" w:space="0" w:color="auto"/>
              <w:right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65"/>
        </w:trPr>
        <w:tc>
          <w:tcPr>
            <w:tcW w:w="760" w:type="dxa"/>
            <w:gridSpan w:val="2"/>
            <w:tcBorders>
              <w:left w:val="single" w:sz="8" w:space="0" w:color="auto"/>
            </w:tcBorders>
            <w:vAlign w:val="bottom"/>
          </w:tcPr>
          <w:p w:rsidR="00711DF9" w:rsidRDefault="00711DF9" w:rsidP="00711DF9">
            <w:pPr>
              <w:spacing w:line="265" w:lineRule="exact"/>
              <w:ind w:left="480"/>
              <w:rPr>
                <w:sz w:val="20"/>
                <w:szCs w:val="20"/>
              </w:rPr>
            </w:pPr>
            <w:r>
              <w:rPr>
                <w:rFonts w:ascii="Times New Roman" w:eastAsia="Times New Roman" w:hAnsi="Times New Roman" w:cs="Times New Roman"/>
                <w:b/>
                <w:bCs/>
                <w:i/>
                <w:iCs/>
                <w:sz w:val="24"/>
                <w:szCs w:val="24"/>
              </w:rPr>
              <w:t>II.</w:t>
            </w:r>
          </w:p>
        </w:tc>
        <w:tc>
          <w:tcPr>
            <w:tcW w:w="6040" w:type="dxa"/>
            <w:gridSpan w:val="8"/>
            <w:vAlign w:val="bottom"/>
          </w:tcPr>
          <w:p w:rsidR="00711DF9" w:rsidRDefault="00711DF9" w:rsidP="00711DF9">
            <w:pPr>
              <w:spacing w:line="265" w:lineRule="exact"/>
              <w:ind w:left="440"/>
              <w:rPr>
                <w:sz w:val="20"/>
                <w:szCs w:val="20"/>
              </w:rPr>
            </w:pPr>
            <w:proofErr w:type="spellStart"/>
            <w:r>
              <w:rPr>
                <w:rFonts w:ascii="Times New Roman" w:eastAsia="Times New Roman" w:hAnsi="Times New Roman" w:cs="Times New Roman"/>
                <w:b/>
                <w:bCs/>
                <w:i/>
                <w:iCs/>
                <w:sz w:val="24"/>
                <w:szCs w:val="24"/>
              </w:rPr>
              <w:t>Физкультурно</w:t>
            </w:r>
            <w:proofErr w:type="spellEnd"/>
            <w:r>
              <w:rPr>
                <w:rFonts w:ascii="Times New Roman" w:eastAsia="Times New Roman" w:hAnsi="Times New Roman" w:cs="Times New Roman"/>
                <w:b/>
                <w:bCs/>
                <w:i/>
                <w:iCs/>
                <w:sz w:val="24"/>
                <w:szCs w:val="24"/>
              </w:rPr>
              <w:t xml:space="preserve"> </w:t>
            </w:r>
            <w:proofErr w:type="gramStart"/>
            <w:r>
              <w:rPr>
                <w:rFonts w:ascii="Times New Roman" w:eastAsia="Times New Roman" w:hAnsi="Times New Roman" w:cs="Times New Roman"/>
                <w:b/>
                <w:bCs/>
                <w:i/>
                <w:iCs/>
                <w:sz w:val="24"/>
                <w:szCs w:val="24"/>
              </w:rPr>
              <w:t>–</w:t>
            </w:r>
            <w:proofErr w:type="spellStart"/>
            <w:r>
              <w:rPr>
                <w:rFonts w:ascii="Times New Roman" w:eastAsia="Times New Roman" w:hAnsi="Times New Roman" w:cs="Times New Roman"/>
                <w:b/>
                <w:bCs/>
                <w:i/>
                <w:iCs/>
                <w:sz w:val="24"/>
                <w:szCs w:val="24"/>
              </w:rPr>
              <w:t>с</w:t>
            </w:r>
            <w:proofErr w:type="gramEnd"/>
            <w:r>
              <w:rPr>
                <w:rFonts w:ascii="Times New Roman" w:eastAsia="Times New Roman" w:hAnsi="Times New Roman" w:cs="Times New Roman"/>
                <w:b/>
                <w:bCs/>
                <w:i/>
                <w:iCs/>
                <w:sz w:val="24"/>
                <w:szCs w:val="24"/>
              </w:rPr>
              <w:t>портивномассовые</w:t>
            </w:r>
            <w:proofErr w:type="spellEnd"/>
            <w:r>
              <w:rPr>
                <w:rFonts w:ascii="Times New Roman" w:eastAsia="Times New Roman" w:hAnsi="Times New Roman" w:cs="Times New Roman"/>
                <w:b/>
                <w:bCs/>
                <w:i/>
                <w:iCs/>
                <w:sz w:val="24"/>
                <w:szCs w:val="24"/>
              </w:rPr>
              <w:t xml:space="preserve"> мероприятия.</w:t>
            </w:r>
          </w:p>
        </w:tc>
        <w:tc>
          <w:tcPr>
            <w:tcW w:w="1140" w:type="dxa"/>
            <w:vAlign w:val="bottom"/>
          </w:tcPr>
          <w:p w:rsidR="00711DF9" w:rsidRDefault="00711DF9" w:rsidP="00711DF9">
            <w:pPr>
              <w:rPr>
                <w:sz w:val="23"/>
                <w:szCs w:val="23"/>
              </w:rPr>
            </w:pPr>
          </w:p>
        </w:tc>
        <w:tc>
          <w:tcPr>
            <w:tcW w:w="1700" w:type="dxa"/>
            <w:tcBorders>
              <w:right w:val="single" w:sz="8" w:space="0" w:color="auto"/>
            </w:tcBorders>
            <w:vAlign w:val="bottom"/>
          </w:tcPr>
          <w:p w:rsidR="00711DF9" w:rsidRDefault="00711DF9" w:rsidP="00711DF9">
            <w:pPr>
              <w:rPr>
                <w:sz w:val="23"/>
                <w:szCs w:val="23"/>
              </w:rPr>
            </w:pPr>
          </w:p>
        </w:tc>
        <w:tc>
          <w:tcPr>
            <w:tcW w:w="0" w:type="dxa"/>
            <w:vAlign w:val="bottom"/>
          </w:tcPr>
          <w:p w:rsidR="00711DF9" w:rsidRDefault="00711DF9" w:rsidP="00711DF9">
            <w:pPr>
              <w:rPr>
                <w:sz w:val="1"/>
                <w:szCs w:val="1"/>
              </w:rPr>
            </w:pPr>
          </w:p>
        </w:tc>
      </w:tr>
      <w:tr w:rsidR="00711DF9" w:rsidTr="00711DF9">
        <w:trPr>
          <w:trHeight w:val="281"/>
        </w:trPr>
        <w:tc>
          <w:tcPr>
            <w:tcW w:w="720" w:type="dxa"/>
            <w:tcBorders>
              <w:left w:val="single" w:sz="8" w:space="0" w:color="auto"/>
              <w:bottom w:val="single" w:sz="8" w:space="0" w:color="auto"/>
            </w:tcBorders>
            <w:vAlign w:val="bottom"/>
          </w:tcPr>
          <w:p w:rsidR="00711DF9" w:rsidRDefault="00711DF9" w:rsidP="00711DF9">
            <w:pPr>
              <w:rPr>
                <w:sz w:val="24"/>
                <w:szCs w:val="24"/>
              </w:rPr>
            </w:pPr>
          </w:p>
        </w:tc>
        <w:tc>
          <w:tcPr>
            <w:tcW w:w="40" w:type="dxa"/>
            <w:tcBorders>
              <w:bottom w:val="single" w:sz="8" w:space="0" w:color="auto"/>
            </w:tcBorders>
            <w:vAlign w:val="bottom"/>
          </w:tcPr>
          <w:p w:rsidR="00711DF9" w:rsidRDefault="00711DF9" w:rsidP="00711DF9">
            <w:pPr>
              <w:rPr>
                <w:sz w:val="24"/>
                <w:szCs w:val="24"/>
              </w:rPr>
            </w:pPr>
          </w:p>
        </w:tc>
        <w:tc>
          <w:tcPr>
            <w:tcW w:w="1220" w:type="dxa"/>
            <w:tcBorders>
              <w:bottom w:val="single" w:sz="8" w:space="0" w:color="auto"/>
            </w:tcBorders>
            <w:vAlign w:val="bottom"/>
          </w:tcPr>
          <w:p w:rsidR="00711DF9" w:rsidRDefault="00711DF9" w:rsidP="00711DF9">
            <w:pPr>
              <w:rPr>
                <w:sz w:val="24"/>
                <w:szCs w:val="24"/>
              </w:rPr>
            </w:pPr>
          </w:p>
        </w:tc>
        <w:tc>
          <w:tcPr>
            <w:tcW w:w="220" w:type="dxa"/>
            <w:tcBorders>
              <w:bottom w:val="single" w:sz="8" w:space="0" w:color="auto"/>
            </w:tcBorders>
            <w:vAlign w:val="bottom"/>
          </w:tcPr>
          <w:p w:rsidR="00711DF9" w:rsidRDefault="00711DF9" w:rsidP="00711DF9">
            <w:pPr>
              <w:rPr>
                <w:sz w:val="24"/>
                <w:szCs w:val="24"/>
              </w:rPr>
            </w:pPr>
          </w:p>
        </w:tc>
        <w:tc>
          <w:tcPr>
            <w:tcW w:w="1900" w:type="dxa"/>
            <w:gridSpan w:val="3"/>
            <w:tcBorders>
              <w:bottom w:val="single" w:sz="8" w:space="0" w:color="auto"/>
            </w:tcBorders>
            <w:vAlign w:val="bottom"/>
          </w:tcPr>
          <w:p w:rsidR="00711DF9" w:rsidRDefault="00711DF9" w:rsidP="00711DF9">
            <w:pPr>
              <w:rPr>
                <w:sz w:val="24"/>
                <w:szCs w:val="24"/>
              </w:rPr>
            </w:pPr>
          </w:p>
        </w:tc>
        <w:tc>
          <w:tcPr>
            <w:tcW w:w="1020" w:type="dxa"/>
            <w:tcBorders>
              <w:bottom w:val="single" w:sz="8" w:space="0" w:color="auto"/>
            </w:tcBorders>
            <w:vAlign w:val="bottom"/>
          </w:tcPr>
          <w:p w:rsidR="00711DF9" w:rsidRDefault="00711DF9" w:rsidP="00711DF9">
            <w:pPr>
              <w:rPr>
                <w:sz w:val="24"/>
                <w:szCs w:val="24"/>
              </w:rPr>
            </w:pPr>
          </w:p>
        </w:tc>
        <w:tc>
          <w:tcPr>
            <w:tcW w:w="860" w:type="dxa"/>
            <w:tcBorders>
              <w:bottom w:val="single" w:sz="8" w:space="0" w:color="auto"/>
            </w:tcBorders>
            <w:vAlign w:val="bottom"/>
          </w:tcPr>
          <w:p w:rsidR="00711DF9" w:rsidRDefault="00711DF9" w:rsidP="00711DF9">
            <w:pPr>
              <w:rPr>
                <w:sz w:val="24"/>
                <w:szCs w:val="24"/>
              </w:rPr>
            </w:pPr>
          </w:p>
        </w:tc>
        <w:tc>
          <w:tcPr>
            <w:tcW w:w="820" w:type="dxa"/>
            <w:tcBorders>
              <w:bottom w:val="single" w:sz="8" w:space="0" w:color="auto"/>
            </w:tcBorders>
            <w:vAlign w:val="bottom"/>
          </w:tcPr>
          <w:p w:rsidR="00711DF9" w:rsidRDefault="00711DF9" w:rsidP="00711DF9">
            <w:pPr>
              <w:rPr>
                <w:sz w:val="24"/>
                <w:szCs w:val="24"/>
              </w:rPr>
            </w:pPr>
          </w:p>
        </w:tc>
        <w:tc>
          <w:tcPr>
            <w:tcW w:w="2840" w:type="dxa"/>
            <w:gridSpan w:val="2"/>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06"/>
        </w:trPr>
        <w:tc>
          <w:tcPr>
            <w:tcW w:w="720" w:type="dxa"/>
            <w:tcBorders>
              <w:left w:val="single" w:sz="8" w:space="0" w:color="auto"/>
              <w:right w:val="single" w:sz="8" w:space="0" w:color="auto"/>
            </w:tcBorders>
            <w:vAlign w:val="bottom"/>
          </w:tcPr>
          <w:p w:rsidR="00711DF9" w:rsidRDefault="00711DF9" w:rsidP="00711DF9">
            <w:pPr>
              <w:spacing w:line="205" w:lineRule="exact"/>
              <w:ind w:right="310"/>
              <w:jc w:val="right"/>
              <w:rPr>
                <w:sz w:val="20"/>
                <w:szCs w:val="20"/>
              </w:rPr>
            </w:pPr>
            <w:r>
              <w:rPr>
                <w:rFonts w:ascii="Times New Roman" w:eastAsia="Times New Roman" w:hAnsi="Times New Roman" w:cs="Times New Roman"/>
                <w:sz w:val="23"/>
                <w:szCs w:val="23"/>
              </w:rPr>
              <w:lastRenderedPageBreak/>
              <w:t>4.</w:t>
            </w:r>
          </w:p>
        </w:tc>
        <w:tc>
          <w:tcPr>
            <w:tcW w:w="40" w:type="dxa"/>
            <w:vAlign w:val="bottom"/>
          </w:tcPr>
          <w:p w:rsidR="00711DF9" w:rsidRDefault="00711DF9" w:rsidP="00711DF9">
            <w:pPr>
              <w:rPr>
                <w:sz w:val="17"/>
                <w:szCs w:val="17"/>
              </w:rPr>
            </w:pPr>
          </w:p>
        </w:tc>
        <w:tc>
          <w:tcPr>
            <w:tcW w:w="1220" w:type="dxa"/>
            <w:vAlign w:val="bottom"/>
          </w:tcPr>
          <w:p w:rsidR="00711DF9" w:rsidRDefault="00711DF9" w:rsidP="00711DF9">
            <w:pPr>
              <w:spacing w:line="205" w:lineRule="exact"/>
              <w:ind w:left="40"/>
              <w:rPr>
                <w:sz w:val="20"/>
                <w:szCs w:val="20"/>
              </w:rPr>
            </w:pPr>
            <w:r>
              <w:rPr>
                <w:rFonts w:ascii="Times New Roman" w:eastAsia="Times New Roman" w:hAnsi="Times New Roman" w:cs="Times New Roman"/>
                <w:sz w:val="23"/>
                <w:szCs w:val="23"/>
              </w:rPr>
              <w:t>Провести</w:t>
            </w:r>
          </w:p>
        </w:tc>
        <w:tc>
          <w:tcPr>
            <w:tcW w:w="220" w:type="dxa"/>
            <w:vAlign w:val="bottom"/>
          </w:tcPr>
          <w:p w:rsidR="00711DF9" w:rsidRDefault="00711DF9" w:rsidP="00711DF9">
            <w:pPr>
              <w:rPr>
                <w:sz w:val="17"/>
                <w:szCs w:val="17"/>
              </w:rPr>
            </w:pPr>
          </w:p>
        </w:tc>
        <w:tc>
          <w:tcPr>
            <w:tcW w:w="1900" w:type="dxa"/>
            <w:gridSpan w:val="3"/>
            <w:tcBorders>
              <w:right w:val="single" w:sz="8" w:space="0" w:color="auto"/>
            </w:tcBorders>
            <w:vAlign w:val="bottom"/>
          </w:tcPr>
          <w:p w:rsidR="00711DF9" w:rsidRDefault="00711DF9" w:rsidP="00711DF9">
            <w:pPr>
              <w:spacing w:line="205" w:lineRule="exact"/>
              <w:jc w:val="right"/>
              <w:rPr>
                <w:sz w:val="20"/>
                <w:szCs w:val="20"/>
              </w:rPr>
            </w:pPr>
            <w:r>
              <w:rPr>
                <w:rFonts w:ascii="Times New Roman" w:eastAsia="Times New Roman" w:hAnsi="Times New Roman" w:cs="Times New Roman"/>
                <w:sz w:val="23"/>
                <w:szCs w:val="23"/>
              </w:rPr>
              <w:t>товарищеские</w:t>
            </w:r>
          </w:p>
        </w:tc>
        <w:tc>
          <w:tcPr>
            <w:tcW w:w="1020" w:type="dxa"/>
            <w:tcBorders>
              <w:right w:val="single" w:sz="8" w:space="0" w:color="auto"/>
            </w:tcBorders>
            <w:vAlign w:val="bottom"/>
          </w:tcPr>
          <w:p w:rsidR="00711DF9" w:rsidRDefault="00711DF9" w:rsidP="00711DF9">
            <w:pPr>
              <w:rPr>
                <w:sz w:val="17"/>
                <w:szCs w:val="17"/>
              </w:rPr>
            </w:pPr>
          </w:p>
        </w:tc>
        <w:tc>
          <w:tcPr>
            <w:tcW w:w="8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в</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3"/>
                <w:sz w:val="18"/>
                <w:szCs w:val="18"/>
              </w:rPr>
              <w:t>в</w:t>
            </w:r>
          </w:p>
        </w:tc>
        <w:tc>
          <w:tcPr>
            <w:tcW w:w="1140" w:type="dxa"/>
            <w:tcBorders>
              <w:right w:val="single" w:sz="8" w:space="0" w:color="auto"/>
            </w:tcBorders>
            <w:vAlign w:val="bottom"/>
          </w:tcPr>
          <w:p w:rsidR="00711DF9" w:rsidRDefault="00711DF9" w:rsidP="00711DF9">
            <w:pPr>
              <w:spacing w:line="206" w:lineRule="exact"/>
              <w:jc w:val="center"/>
              <w:rPr>
                <w:sz w:val="20"/>
                <w:szCs w:val="20"/>
              </w:rPr>
            </w:pPr>
            <w:r>
              <w:rPr>
                <w:rFonts w:ascii="Times New Roman" w:eastAsia="Times New Roman" w:hAnsi="Times New Roman" w:cs="Times New Roman"/>
                <w:sz w:val="20"/>
                <w:szCs w:val="20"/>
              </w:rPr>
              <w:t>средства</w:t>
            </w: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197"/>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440" w:type="dxa"/>
            <w:gridSpan w:val="2"/>
            <w:vMerge w:val="restart"/>
            <w:vAlign w:val="bottom"/>
          </w:tcPr>
          <w:p w:rsidR="00711DF9" w:rsidRDefault="00711DF9" w:rsidP="00711DF9">
            <w:pPr>
              <w:ind w:left="40"/>
              <w:rPr>
                <w:sz w:val="20"/>
                <w:szCs w:val="20"/>
              </w:rPr>
            </w:pPr>
            <w:r>
              <w:rPr>
                <w:rFonts w:ascii="Times New Roman" w:eastAsia="Times New Roman" w:hAnsi="Times New Roman" w:cs="Times New Roman"/>
                <w:sz w:val="24"/>
                <w:szCs w:val="24"/>
              </w:rPr>
              <w:t xml:space="preserve">встречи  </w:t>
            </w:r>
            <w:proofErr w:type="gramStart"/>
            <w:r>
              <w:rPr>
                <w:rFonts w:ascii="Times New Roman" w:eastAsia="Times New Roman" w:hAnsi="Times New Roman" w:cs="Times New Roman"/>
                <w:sz w:val="24"/>
                <w:szCs w:val="24"/>
              </w:rPr>
              <w:t>по</w:t>
            </w:r>
            <w:proofErr w:type="gramEnd"/>
          </w:p>
        </w:tc>
        <w:tc>
          <w:tcPr>
            <w:tcW w:w="1620" w:type="dxa"/>
            <w:gridSpan w:val="2"/>
            <w:vMerge w:val="restart"/>
            <w:vAlign w:val="bottom"/>
          </w:tcPr>
          <w:p w:rsidR="00711DF9" w:rsidRDefault="00711DF9" w:rsidP="00711DF9">
            <w:pPr>
              <w:rPr>
                <w:sz w:val="20"/>
                <w:szCs w:val="20"/>
              </w:rPr>
            </w:pPr>
            <w:r>
              <w:rPr>
                <w:rFonts w:ascii="Times New Roman" w:eastAsia="Times New Roman" w:hAnsi="Times New Roman" w:cs="Times New Roman"/>
                <w:sz w:val="24"/>
                <w:szCs w:val="24"/>
              </w:rPr>
              <w:t>видам  спорта</w:t>
            </w:r>
          </w:p>
        </w:tc>
        <w:tc>
          <w:tcPr>
            <w:tcW w:w="280" w:type="dxa"/>
            <w:vMerge w:val="restart"/>
            <w:tcBorders>
              <w:right w:val="single" w:sz="8" w:space="0" w:color="auto"/>
            </w:tcBorders>
            <w:vAlign w:val="bottom"/>
          </w:tcPr>
          <w:p w:rsidR="00711DF9" w:rsidRDefault="00711DF9" w:rsidP="00711DF9">
            <w:pPr>
              <w:jc w:val="right"/>
              <w:rPr>
                <w:sz w:val="20"/>
                <w:szCs w:val="20"/>
              </w:rPr>
            </w:pPr>
            <w:r>
              <w:rPr>
                <w:rFonts w:ascii="Times New Roman" w:eastAsia="Times New Roman" w:hAnsi="Times New Roman" w:cs="Times New Roman"/>
                <w:sz w:val="24"/>
                <w:szCs w:val="24"/>
              </w:rPr>
              <w:t>с</w:t>
            </w:r>
          </w:p>
        </w:tc>
        <w:tc>
          <w:tcPr>
            <w:tcW w:w="1020" w:type="dxa"/>
            <w:tcBorders>
              <w:right w:val="single" w:sz="8" w:space="0" w:color="auto"/>
            </w:tcBorders>
            <w:vAlign w:val="bottom"/>
          </w:tcPr>
          <w:p w:rsidR="00711DF9" w:rsidRDefault="00711DF9" w:rsidP="00711DF9">
            <w:pPr>
              <w:rPr>
                <w:sz w:val="17"/>
                <w:szCs w:val="17"/>
              </w:rPr>
            </w:pPr>
          </w:p>
        </w:tc>
        <w:tc>
          <w:tcPr>
            <w:tcW w:w="860" w:type="dxa"/>
            <w:tcBorders>
              <w:right w:val="single" w:sz="8" w:space="0" w:color="auto"/>
            </w:tcBorders>
            <w:vAlign w:val="bottom"/>
          </w:tcPr>
          <w:p w:rsidR="00711DF9" w:rsidRDefault="00711DF9" w:rsidP="00711DF9">
            <w:pPr>
              <w:spacing w:line="197" w:lineRule="exact"/>
              <w:ind w:right="1"/>
              <w:jc w:val="center"/>
              <w:rPr>
                <w:sz w:val="20"/>
                <w:szCs w:val="20"/>
              </w:rPr>
            </w:pPr>
            <w:r>
              <w:rPr>
                <w:rFonts w:ascii="Times New Roman" w:eastAsia="Times New Roman" w:hAnsi="Times New Roman" w:cs="Times New Roman"/>
                <w:w w:val="99"/>
                <w:sz w:val="18"/>
                <w:szCs w:val="18"/>
              </w:rPr>
              <w:t>течение</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9"/>
                <w:sz w:val="18"/>
                <w:szCs w:val="18"/>
              </w:rPr>
              <w:t>течение</w:t>
            </w:r>
          </w:p>
        </w:tc>
        <w:tc>
          <w:tcPr>
            <w:tcW w:w="1140" w:type="dxa"/>
            <w:vMerge w:val="restart"/>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ОУ,</w:t>
            </w: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80"/>
        </w:trPr>
        <w:tc>
          <w:tcPr>
            <w:tcW w:w="720" w:type="dxa"/>
            <w:tcBorders>
              <w:left w:val="single" w:sz="8" w:space="0" w:color="auto"/>
              <w:right w:val="single" w:sz="8" w:space="0" w:color="auto"/>
            </w:tcBorders>
            <w:vAlign w:val="bottom"/>
          </w:tcPr>
          <w:p w:rsidR="00711DF9" w:rsidRDefault="00711DF9" w:rsidP="00711DF9">
            <w:pPr>
              <w:rPr>
                <w:sz w:val="6"/>
                <w:szCs w:val="6"/>
              </w:rPr>
            </w:pPr>
          </w:p>
        </w:tc>
        <w:tc>
          <w:tcPr>
            <w:tcW w:w="40" w:type="dxa"/>
            <w:vAlign w:val="bottom"/>
          </w:tcPr>
          <w:p w:rsidR="00711DF9" w:rsidRDefault="00711DF9" w:rsidP="00711DF9">
            <w:pPr>
              <w:rPr>
                <w:sz w:val="6"/>
                <w:szCs w:val="6"/>
              </w:rPr>
            </w:pPr>
          </w:p>
        </w:tc>
        <w:tc>
          <w:tcPr>
            <w:tcW w:w="1440" w:type="dxa"/>
            <w:gridSpan w:val="2"/>
            <w:vMerge/>
            <w:vAlign w:val="bottom"/>
          </w:tcPr>
          <w:p w:rsidR="00711DF9" w:rsidRDefault="00711DF9" w:rsidP="00711DF9">
            <w:pPr>
              <w:rPr>
                <w:sz w:val="6"/>
                <w:szCs w:val="6"/>
              </w:rPr>
            </w:pPr>
          </w:p>
        </w:tc>
        <w:tc>
          <w:tcPr>
            <w:tcW w:w="1620" w:type="dxa"/>
            <w:gridSpan w:val="2"/>
            <w:vMerge/>
            <w:vAlign w:val="bottom"/>
          </w:tcPr>
          <w:p w:rsidR="00711DF9" w:rsidRDefault="00711DF9" w:rsidP="00711DF9">
            <w:pPr>
              <w:rPr>
                <w:sz w:val="6"/>
                <w:szCs w:val="6"/>
              </w:rPr>
            </w:pPr>
          </w:p>
        </w:tc>
        <w:tc>
          <w:tcPr>
            <w:tcW w:w="280" w:type="dxa"/>
            <w:vMerge/>
            <w:tcBorders>
              <w:right w:val="single" w:sz="8" w:space="0" w:color="auto"/>
            </w:tcBorders>
            <w:vAlign w:val="bottom"/>
          </w:tcPr>
          <w:p w:rsidR="00711DF9" w:rsidRDefault="00711DF9" w:rsidP="00711DF9">
            <w:pPr>
              <w:rPr>
                <w:sz w:val="6"/>
                <w:szCs w:val="6"/>
              </w:rPr>
            </w:pPr>
          </w:p>
        </w:tc>
        <w:tc>
          <w:tcPr>
            <w:tcW w:w="1020" w:type="dxa"/>
            <w:tcBorders>
              <w:right w:val="single" w:sz="8" w:space="0" w:color="auto"/>
            </w:tcBorders>
            <w:vAlign w:val="bottom"/>
          </w:tcPr>
          <w:p w:rsidR="00711DF9" w:rsidRDefault="00711DF9" w:rsidP="00711DF9">
            <w:pPr>
              <w:rPr>
                <w:sz w:val="6"/>
                <w:szCs w:val="6"/>
              </w:rPr>
            </w:pPr>
          </w:p>
        </w:tc>
        <w:tc>
          <w:tcPr>
            <w:tcW w:w="860" w:type="dxa"/>
            <w:vMerge w:val="restart"/>
            <w:tcBorders>
              <w:right w:val="single" w:sz="8" w:space="0" w:color="auto"/>
            </w:tcBorders>
            <w:vAlign w:val="bottom"/>
          </w:tcPr>
          <w:p w:rsidR="00711DF9" w:rsidRDefault="00711DF9" w:rsidP="00711DF9">
            <w:pPr>
              <w:spacing w:line="204" w:lineRule="exact"/>
              <w:jc w:val="center"/>
              <w:rPr>
                <w:sz w:val="20"/>
                <w:szCs w:val="20"/>
              </w:rPr>
            </w:pPr>
            <w:r>
              <w:rPr>
                <w:rFonts w:ascii="Times New Roman" w:eastAsia="Times New Roman" w:hAnsi="Times New Roman" w:cs="Times New Roman"/>
                <w:sz w:val="18"/>
                <w:szCs w:val="18"/>
              </w:rPr>
              <w:t>года</w:t>
            </w:r>
          </w:p>
        </w:tc>
        <w:tc>
          <w:tcPr>
            <w:tcW w:w="820" w:type="dxa"/>
            <w:vMerge w:val="restart"/>
            <w:tcBorders>
              <w:right w:val="single" w:sz="8" w:space="0" w:color="auto"/>
            </w:tcBorders>
            <w:vAlign w:val="bottom"/>
          </w:tcPr>
          <w:p w:rsidR="00711DF9" w:rsidRDefault="00711DF9" w:rsidP="00711DF9">
            <w:pPr>
              <w:spacing w:line="204" w:lineRule="exact"/>
              <w:jc w:val="center"/>
              <w:rPr>
                <w:sz w:val="20"/>
                <w:szCs w:val="20"/>
              </w:rPr>
            </w:pPr>
            <w:r>
              <w:rPr>
                <w:rFonts w:ascii="Times New Roman" w:eastAsia="Times New Roman" w:hAnsi="Times New Roman" w:cs="Times New Roman"/>
                <w:w w:val="95"/>
                <w:sz w:val="18"/>
                <w:szCs w:val="18"/>
              </w:rPr>
              <w:t>года</w:t>
            </w:r>
          </w:p>
        </w:tc>
        <w:tc>
          <w:tcPr>
            <w:tcW w:w="1140" w:type="dxa"/>
            <w:vMerge/>
            <w:tcBorders>
              <w:right w:val="single" w:sz="8" w:space="0" w:color="auto"/>
            </w:tcBorders>
            <w:vAlign w:val="bottom"/>
          </w:tcPr>
          <w:p w:rsidR="00711DF9" w:rsidRDefault="00711DF9" w:rsidP="00711DF9">
            <w:pPr>
              <w:rPr>
                <w:sz w:val="6"/>
                <w:szCs w:val="6"/>
              </w:rPr>
            </w:pPr>
          </w:p>
        </w:tc>
        <w:tc>
          <w:tcPr>
            <w:tcW w:w="1700" w:type="dxa"/>
            <w:tcBorders>
              <w:right w:val="single" w:sz="8" w:space="0" w:color="auto"/>
            </w:tcBorders>
            <w:vAlign w:val="bottom"/>
          </w:tcPr>
          <w:p w:rsidR="00711DF9" w:rsidRDefault="00711DF9" w:rsidP="00711DF9">
            <w:pPr>
              <w:rPr>
                <w:sz w:val="6"/>
                <w:szCs w:val="6"/>
              </w:rPr>
            </w:pPr>
          </w:p>
        </w:tc>
        <w:tc>
          <w:tcPr>
            <w:tcW w:w="0" w:type="dxa"/>
            <w:vAlign w:val="bottom"/>
          </w:tcPr>
          <w:p w:rsidR="00711DF9" w:rsidRDefault="00711DF9" w:rsidP="00711DF9">
            <w:pPr>
              <w:rPr>
                <w:sz w:val="1"/>
                <w:szCs w:val="1"/>
              </w:rPr>
            </w:pPr>
          </w:p>
        </w:tc>
      </w:tr>
      <w:tr w:rsidR="00711DF9" w:rsidTr="00711DF9">
        <w:trPr>
          <w:trHeight w:val="202"/>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220" w:type="dxa"/>
            <w:vMerge w:val="restart"/>
            <w:vAlign w:val="bottom"/>
          </w:tcPr>
          <w:p w:rsidR="00711DF9" w:rsidRDefault="00711DF9" w:rsidP="00711DF9">
            <w:pPr>
              <w:ind w:left="40"/>
              <w:rPr>
                <w:sz w:val="20"/>
                <w:szCs w:val="20"/>
              </w:rPr>
            </w:pPr>
            <w:r>
              <w:rPr>
                <w:rFonts w:ascii="Times New Roman" w:eastAsia="Times New Roman" w:hAnsi="Times New Roman" w:cs="Times New Roman"/>
                <w:sz w:val="24"/>
                <w:szCs w:val="24"/>
              </w:rPr>
              <w:t>командами</w:t>
            </w:r>
          </w:p>
        </w:tc>
        <w:tc>
          <w:tcPr>
            <w:tcW w:w="220" w:type="dxa"/>
            <w:vAlign w:val="bottom"/>
          </w:tcPr>
          <w:p w:rsidR="00711DF9" w:rsidRDefault="00711DF9" w:rsidP="00711DF9">
            <w:pPr>
              <w:rPr>
                <w:sz w:val="17"/>
                <w:szCs w:val="17"/>
              </w:rPr>
            </w:pPr>
          </w:p>
        </w:tc>
        <w:tc>
          <w:tcPr>
            <w:tcW w:w="480" w:type="dxa"/>
            <w:vAlign w:val="bottom"/>
          </w:tcPr>
          <w:p w:rsidR="00711DF9" w:rsidRDefault="00711DF9" w:rsidP="00711DF9">
            <w:pPr>
              <w:rPr>
                <w:sz w:val="17"/>
                <w:szCs w:val="17"/>
              </w:rPr>
            </w:pPr>
          </w:p>
        </w:tc>
        <w:tc>
          <w:tcPr>
            <w:tcW w:w="1420" w:type="dxa"/>
            <w:gridSpan w:val="2"/>
            <w:vMerge w:val="restart"/>
            <w:tcBorders>
              <w:right w:val="single" w:sz="8" w:space="0" w:color="auto"/>
            </w:tcBorders>
            <w:vAlign w:val="bottom"/>
          </w:tcPr>
          <w:p w:rsidR="00711DF9" w:rsidRDefault="00711DF9" w:rsidP="00711DF9">
            <w:pPr>
              <w:jc w:val="right"/>
              <w:rPr>
                <w:sz w:val="20"/>
                <w:szCs w:val="20"/>
              </w:rPr>
            </w:pPr>
            <w:r>
              <w:rPr>
                <w:rFonts w:ascii="Times New Roman" w:eastAsia="Times New Roman" w:hAnsi="Times New Roman" w:cs="Times New Roman"/>
                <w:sz w:val="24"/>
                <w:szCs w:val="24"/>
              </w:rPr>
              <w:t>других</w:t>
            </w:r>
          </w:p>
        </w:tc>
        <w:tc>
          <w:tcPr>
            <w:tcW w:w="1020" w:type="dxa"/>
            <w:tcBorders>
              <w:right w:val="single" w:sz="8" w:space="0" w:color="auto"/>
            </w:tcBorders>
            <w:vAlign w:val="bottom"/>
          </w:tcPr>
          <w:p w:rsidR="00711DF9" w:rsidRDefault="00711DF9" w:rsidP="00711DF9">
            <w:pPr>
              <w:rPr>
                <w:sz w:val="17"/>
                <w:szCs w:val="17"/>
              </w:rPr>
            </w:pPr>
          </w:p>
        </w:tc>
        <w:tc>
          <w:tcPr>
            <w:tcW w:w="860" w:type="dxa"/>
            <w:vMerge/>
            <w:tcBorders>
              <w:right w:val="single" w:sz="8" w:space="0" w:color="auto"/>
            </w:tcBorders>
            <w:vAlign w:val="bottom"/>
          </w:tcPr>
          <w:p w:rsidR="00711DF9" w:rsidRDefault="00711DF9" w:rsidP="00711DF9">
            <w:pPr>
              <w:rPr>
                <w:sz w:val="17"/>
                <w:szCs w:val="17"/>
              </w:rPr>
            </w:pPr>
          </w:p>
        </w:tc>
        <w:tc>
          <w:tcPr>
            <w:tcW w:w="820" w:type="dxa"/>
            <w:vMerge/>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202" w:lineRule="exact"/>
              <w:jc w:val="center"/>
              <w:rPr>
                <w:sz w:val="20"/>
                <w:szCs w:val="20"/>
              </w:rPr>
            </w:pPr>
            <w:r>
              <w:rPr>
                <w:rFonts w:ascii="Times New Roman" w:eastAsia="Times New Roman" w:hAnsi="Times New Roman" w:cs="Times New Roman"/>
                <w:sz w:val="20"/>
                <w:szCs w:val="20"/>
              </w:rPr>
              <w:t>2000 руб.,</w:t>
            </w: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124"/>
        </w:trPr>
        <w:tc>
          <w:tcPr>
            <w:tcW w:w="720" w:type="dxa"/>
            <w:tcBorders>
              <w:left w:val="single" w:sz="8" w:space="0" w:color="auto"/>
              <w:right w:val="single" w:sz="8" w:space="0" w:color="auto"/>
            </w:tcBorders>
            <w:vAlign w:val="bottom"/>
          </w:tcPr>
          <w:p w:rsidR="00711DF9" w:rsidRDefault="00711DF9" w:rsidP="00711DF9">
            <w:pPr>
              <w:rPr>
                <w:sz w:val="10"/>
                <w:szCs w:val="10"/>
              </w:rPr>
            </w:pPr>
          </w:p>
        </w:tc>
        <w:tc>
          <w:tcPr>
            <w:tcW w:w="40" w:type="dxa"/>
            <w:vAlign w:val="bottom"/>
          </w:tcPr>
          <w:p w:rsidR="00711DF9" w:rsidRDefault="00711DF9" w:rsidP="00711DF9">
            <w:pPr>
              <w:rPr>
                <w:sz w:val="10"/>
                <w:szCs w:val="10"/>
              </w:rPr>
            </w:pPr>
          </w:p>
        </w:tc>
        <w:tc>
          <w:tcPr>
            <w:tcW w:w="1220" w:type="dxa"/>
            <w:vMerge/>
            <w:vAlign w:val="bottom"/>
          </w:tcPr>
          <w:p w:rsidR="00711DF9" w:rsidRDefault="00711DF9" w:rsidP="00711DF9">
            <w:pPr>
              <w:rPr>
                <w:sz w:val="10"/>
                <w:szCs w:val="10"/>
              </w:rPr>
            </w:pPr>
          </w:p>
        </w:tc>
        <w:tc>
          <w:tcPr>
            <w:tcW w:w="220" w:type="dxa"/>
            <w:vAlign w:val="bottom"/>
          </w:tcPr>
          <w:p w:rsidR="00711DF9" w:rsidRDefault="00711DF9" w:rsidP="00711DF9">
            <w:pPr>
              <w:rPr>
                <w:sz w:val="10"/>
                <w:szCs w:val="10"/>
              </w:rPr>
            </w:pPr>
          </w:p>
        </w:tc>
        <w:tc>
          <w:tcPr>
            <w:tcW w:w="480" w:type="dxa"/>
            <w:vAlign w:val="bottom"/>
          </w:tcPr>
          <w:p w:rsidR="00711DF9" w:rsidRDefault="00711DF9" w:rsidP="00711DF9">
            <w:pPr>
              <w:rPr>
                <w:sz w:val="10"/>
                <w:szCs w:val="10"/>
              </w:rPr>
            </w:pPr>
          </w:p>
        </w:tc>
        <w:tc>
          <w:tcPr>
            <w:tcW w:w="1420" w:type="dxa"/>
            <w:gridSpan w:val="2"/>
            <w:vMerge/>
            <w:tcBorders>
              <w:right w:val="single" w:sz="8" w:space="0" w:color="auto"/>
            </w:tcBorders>
            <w:vAlign w:val="bottom"/>
          </w:tcPr>
          <w:p w:rsidR="00711DF9" w:rsidRDefault="00711DF9" w:rsidP="00711DF9">
            <w:pPr>
              <w:rPr>
                <w:sz w:val="10"/>
                <w:szCs w:val="10"/>
              </w:rPr>
            </w:pPr>
          </w:p>
        </w:tc>
        <w:tc>
          <w:tcPr>
            <w:tcW w:w="1020" w:type="dxa"/>
            <w:tcBorders>
              <w:right w:val="single" w:sz="8" w:space="0" w:color="auto"/>
            </w:tcBorders>
            <w:vAlign w:val="bottom"/>
          </w:tcPr>
          <w:p w:rsidR="00711DF9" w:rsidRDefault="00711DF9" w:rsidP="00711DF9">
            <w:pPr>
              <w:rPr>
                <w:sz w:val="10"/>
                <w:szCs w:val="10"/>
              </w:rPr>
            </w:pPr>
          </w:p>
        </w:tc>
        <w:tc>
          <w:tcPr>
            <w:tcW w:w="860" w:type="dxa"/>
            <w:tcBorders>
              <w:right w:val="single" w:sz="8" w:space="0" w:color="auto"/>
            </w:tcBorders>
            <w:vAlign w:val="bottom"/>
          </w:tcPr>
          <w:p w:rsidR="00711DF9" w:rsidRDefault="00711DF9" w:rsidP="00711DF9">
            <w:pPr>
              <w:rPr>
                <w:sz w:val="10"/>
                <w:szCs w:val="10"/>
              </w:rPr>
            </w:pPr>
          </w:p>
        </w:tc>
        <w:tc>
          <w:tcPr>
            <w:tcW w:w="820" w:type="dxa"/>
            <w:tcBorders>
              <w:right w:val="single" w:sz="8" w:space="0" w:color="auto"/>
            </w:tcBorders>
            <w:vAlign w:val="bottom"/>
          </w:tcPr>
          <w:p w:rsidR="00711DF9" w:rsidRDefault="00711DF9" w:rsidP="00711DF9">
            <w:pPr>
              <w:rPr>
                <w:sz w:val="10"/>
                <w:szCs w:val="10"/>
              </w:rPr>
            </w:pPr>
          </w:p>
        </w:tc>
        <w:tc>
          <w:tcPr>
            <w:tcW w:w="1140" w:type="dxa"/>
            <w:vMerge w:val="restart"/>
            <w:tcBorders>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sz w:val="20"/>
                <w:szCs w:val="20"/>
              </w:rPr>
              <w:t>средства</w:t>
            </w:r>
          </w:p>
        </w:tc>
        <w:tc>
          <w:tcPr>
            <w:tcW w:w="1700" w:type="dxa"/>
            <w:tcBorders>
              <w:right w:val="single" w:sz="8" w:space="0" w:color="auto"/>
            </w:tcBorders>
            <w:vAlign w:val="bottom"/>
          </w:tcPr>
          <w:p w:rsidR="00711DF9" w:rsidRDefault="00711DF9" w:rsidP="00711DF9">
            <w:pPr>
              <w:rPr>
                <w:sz w:val="10"/>
                <w:szCs w:val="10"/>
              </w:rPr>
            </w:pPr>
          </w:p>
        </w:tc>
        <w:tc>
          <w:tcPr>
            <w:tcW w:w="0" w:type="dxa"/>
            <w:vAlign w:val="bottom"/>
          </w:tcPr>
          <w:p w:rsidR="00711DF9" w:rsidRDefault="00711DF9" w:rsidP="00711DF9">
            <w:pPr>
              <w:rPr>
                <w:sz w:val="1"/>
                <w:szCs w:val="1"/>
              </w:rPr>
            </w:pPr>
          </w:p>
        </w:tc>
      </w:tr>
      <w:tr w:rsidR="00711DF9" w:rsidTr="00711DF9">
        <w:trPr>
          <w:trHeight w:val="95"/>
        </w:trPr>
        <w:tc>
          <w:tcPr>
            <w:tcW w:w="720" w:type="dxa"/>
            <w:tcBorders>
              <w:left w:val="single" w:sz="8" w:space="0" w:color="auto"/>
              <w:right w:val="single" w:sz="8" w:space="0" w:color="auto"/>
            </w:tcBorders>
            <w:vAlign w:val="bottom"/>
          </w:tcPr>
          <w:p w:rsidR="00711DF9" w:rsidRDefault="00711DF9" w:rsidP="00711DF9">
            <w:pPr>
              <w:rPr>
                <w:sz w:val="8"/>
                <w:szCs w:val="8"/>
              </w:rPr>
            </w:pPr>
          </w:p>
        </w:tc>
        <w:tc>
          <w:tcPr>
            <w:tcW w:w="40" w:type="dxa"/>
            <w:vAlign w:val="bottom"/>
          </w:tcPr>
          <w:p w:rsidR="00711DF9" w:rsidRDefault="00711DF9" w:rsidP="00711DF9">
            <w:pPr>
              <w:rPr>
                <w:sz w:val="8"/>
                <w:szCs w:val="8"/>
              </w:rPr>
            </w:pPr>
          </w:p>
        </w:tc>
        <w:tc>
          <w:tcPr>
            <w:tcW w:w="1440" w:type="dxa"/>
            <w:gridSpan w:val="2"/>
            <w:vMerge w:val="restart"/>
            <w:vAlign w:val="bottom"/>
          </w:tcPr>
          <w:p w:rsidR="00711DF9" w:rsidRDefault="00711DF9" w:rsidP="00711DF9">
            <w:pPr>
              <w:ind w:left="40"/>
              <w:rPr>
                <w:sz w:val="20"/>
                <w:szCs w:val="20"/>
              </w:rPr>
            </w:pPr>
            <w:r>
              <w:rPr>
                <w:rFonts w:ascii="Times New Roman" w:eastAsia="Times New Roman" w:hAnsi="Times New Roman" w:cs="Times New Roman"/>
                <w:sz w:val="24"/>
                <w:szCs w:val="24"/>
              </w:rPr>
              <w:t>учреждений</w:t>
            </w:r>
          </w:p>
        </w:tc>
        <w:tc>
          <w:tcPr>
            <w:tcW w:w="480" w:type="dxa"/>
            <w:vAlign w:val="bottom"/>
          </w:tcPr>
          <w:p w:rsidR="00711DF9" w:rsidRDefault="00711DF9" w:rsidP="00711DF9">
            <w:pPr>
              <w:rPr>
                <w:sz w:val="8"/>
                <w:szCs w:val="8"/>
              </w:rPr>
            </w:pPr>
          </w:p>
        </w:tc>
        <w:tc>
          <w:tcPr>
            <w:tcW w:w="1140" w:type="dxa"/>
            <w:vAlign w:val="bottom"/>
          </w:tcPr>
          <w:p w:rsidR="00711DF9" w:rsidRDefault="00711DF9" w:rsidP="00711DF9">
            <w:pPr>
              <w:rPr>
                <w:sz w:val="8"/>
                <w:szCs w:val="8"/>
              </w:rPr>
            </w:pPr>
          </w:p>
        </w:tc>
        <w:tc>
          <w:tcPr>
            <w:tcW w:w="280" w:type="dxa"/>
            <w:tcBorders>
              <w:right w:val="single" w:sz="8" w:space="0" w:color="auto"/>
            </w:tcBorders>
            <w:vAlign w:val="bottom"/>
          </w:tcPr>
          <w:p w:rsidR="00711DF9" w:rsidRDefault="00711DF9" w:rsidP="00711DF9">
            <w:pPr>
              <w:rPr>
                <w:sz w:val="8"/>
                <w:szCs w:val="8"/>
              </w:rPr>
            </w:pPr>
          </w:p>
        </w:tc>
        <w:tc>
          <w:tcPr>
            <w:tcW w:w="1020" w:type="dxa"/>
            <w:tcBorders>
              <w:right w:val="single" w:sz="8" w:space="0" w:color="auto"/>
            </w:tcBorders>
            <w:vAlign w:val="bottom"/>
          </w:tcPr>
          <w:p w:rsidR="00711DF9" w:rsidRDefault="00711DF9" w:rsidP="00711DF9">
            <w:pPr>
              <w:rPr>
                <w:sz w:val="8"/>
                <w:szCs w:val="8"/>
              </w:rPr>
            </w:pPr>
          </w:p>
        </w:tc>
        <w:tc>
          <w:tcPr>
            <w:tcW w:w="860" w:type="dxa"/>
            <w:tcBorders>
              <w:right w:val="single" w:sz="8" w:space="0" w:color="auto"/>
            </w:tcBorders>
            <w:vAlign w:val="bottom"/>
          </w:tcPr>
          <w:p w:rsidR="00711DF9" w:rsidRDefault="00711DF9" w:rsidP="00711DF9">
            <w:pPr>
              <w:rPr>
                <w:sz w:val="8"/>
                <w:szCs w:val="8"/>
              </w:rPr>
            </w:pPr>
          </w:p>
        </w:tc>
        <w:tc>
          <w:tcPr>
            <w:tcW w:w="820" w:type="dxa"/>
            <w:tcBorders>
              <w:right w:val="single" w:sz="8" w:space="0" w:color="auto"/>
            </w:tcBorders>
            <w:vAlign w:val="bottom"/>
          </w:tcPr>
          <w:p w:rsidR="00711DF9" w:rsidRDefault="00711DF9" w:rsidP="00711DF9">
            <w:pPr>
              <w:rPr>
                <w:sz w:val="8"/>
                <w:szCs w:val="8"/>
              </w:rPr>
            </w:pPr>
          </w:p>
        </w:tc>
        <w:tc>
          <w:tcPr>
            <w:tcW w:w="1140" w:type="dxa"/>
            <w:vMerge/>
            <w:tcBorders>
              <w:right w:val="single" w:sz="8" w:space="0" w:color="auto"/>
            </w:tcBorders>
            <w:vAlign w:val="bottom"/>
          </w:tcPr>
          <w:p w:rsidR="00711DF9" w:rsidRDefault="00711DF9" w:rsidP="00711DF9">
            <w:pPr>
              <w:rPr>
                <w:sz w:val="8"/>
                <w:szCs w:val="8"/>
              </w:rPr>
            </w:pPr>
          </w:p>
        </w:tc>
        <w:tc>
          <w:tcPr>
            <w:tcW w:w="1700" w:type="dxa"/>
            <w:tcBorders>
              <w:right w:val="single" w:sz="8" w:space="0" w:color="auto"/>
            </w:tcBorders>
            <w:vAlign w:val="bottom"/>
          </w:tcPr>
          <w:p w:rsidR="00711DF9" w:rsidRDefault="00711DF9" w:rsidP="00711DF9">
            <w:pPr>
              <w:rPr>
                <w:sz w:val="8"/>
                <w:szCs w:val="8"/>
              </w:rPr>
            </w:pPr>
          </w:p>
        </w:tc>
        <w:tc>
          <w:tcPr>
            <w:tcW w:w="0" w:type="dxa"/>
            <w:vAlign w:val="bottom"/>
          </w:tcPr>
          <w:p w:rsidR="00711DF9" w:rsidRDefault="00711DF9" w:rsidP="00711DF9">
            <w:pPr>
              <w:rPr>
                <w:sz w:val="1"/>
                <w:szCs w:val="1"/>
              </w:rPr>
            </w:pPr>
          </w:p>
        </w:tc>
      </w:tr>
      <w:tr w:rsidR="00711DF9" w:rsidTr="00711DF9">
        <w:trPr>
          <w:trHeight w:val="230"/>
        </w:trPr>
        <w:tc>
          <w:tcPr>
            <w:tcW w:w="720" w:type="dxa"/>
            <w:tcBorders>
              <w:left w:val="single" w:sz="8" w:space="0" w:color="auto"/>
              <w:right w:val="single" w:sz="8" w:space="0" w:color="auto"/>
            </w:tcBorders>
            <w:vAlign w:val="bottom"/>
          </w:tcPr>
          <w:p w:rsidR="00711DF9" w:rsidRDefault="00711DF9" w:rsidP="00711DF9">
            <w:pPr>
              <w:rPr>
                <w:sz w:val="20"/>
                <w:szCs w:val="20"/>
              </w:rPr>
            </w:pPr>
          </w:p>
        </w:tc>
        <w:tc>
          <w:tcPr>
            <w:tcW w:w="40" w:type="dxa"/>
            <w:vAlign w:val="bottom"/>
          </w:tcPr>
          <w:p w:rsidR="00711DF9" w:rsidRDefault="00711DF9" w:rsidP="00711DF9">
            <w:pPr>
              <w:rPr>
                <w:sz w:val="20"/>
                <w:szCs w:val="20"/>
              </w:rPr>
            </w:pPr>
          </w:p>
        </w:tc>
        <w:tc>
          <w:tcPr>
            <w:tcW w:w="1440" w:type="dxa"/>
            <w:gridSpan w:val="2"/>
            <w:vMerge/>
            <w:vAlign w:val="bottom"/>
          </w:tcPr>
          <w:p w:rsidR="00711DF9" w:rsidRDefault="00711DF9" w:rsidP="00711DF9">
            <w:pPr>
              <w:rPr>
                <w:sz w:val="20"/>
                <w:szCs w:val="20"/>
              </w:rPr>
            </w:pPr>
          </w:p>
        </w:tc>
        <w:tc>
          <w:tcPr>
            <w:tcW w:w="480" w:type="dxa"/>
            <w:vAlign w:val="bottom"/>
          </w:tcPr>
          <w:p w:rsidR="00711DF9" w:rsidRDefault="00711DF9" w:rsidP="00711DF9">
            <w:pPr>
              <w:rPr>
                <w:sz w:val="20"/>
                <w:szCs w:val="20"/>
              </w:rPr>
            </w:pPr>
          </w:p>
        </w:tc>
        <w:tc>
          <w:tcPr>
            <w:tcW w:w="1140" w:type="dxa"/>
            <w:vAlign w:val="bottom"/>
          </w:tcPr>
          <w:p w:rsidR="00711DF9" w:rsidRDefault="00711DF9" w:rsidP="00711DF9">
            <w:pPr>
              <w:rPr>
                <w:sz w:val="20"/>
                <w:szCs w:val="20"/>
              </w:rPr>
            </w:pPr>
          </w:p>
        </w:tc>
        <w:tc>
          <w:tcPr>
            <w:tcW w:w="280" w:type="dxa"/>
            <w:tcBorders>
              <w:right w:val="single" w:sz="8" w:space="0" w:color="auto"/>
            </w:tcBorders>
            <w:vAlign w:val="bottom"/>
          </w:tcPr>
          <w:p w:rsidR="00711DF9" w:rsidRDefault="00711DF9" w:rsidP="00711DF9">
            <w:pPr>
              <w:rPr>
                <w:sz w:val="20"/>
                <w:szCs w:val="20"/>
              </w:rPr>
            </w:pPr>
          </w:p>
        </w:tc>
        <w:tc>
          <w:tcPr>
            <w:tcW w:w="1020" w:type="dxa"/>
            <w:tcBorders>
              <w:right w:val="single" w:sz="8" w:space="0" w:color="auto"/>
            </w:tcBorders>
            <w:vAlign w:val="bottom"/>
          </w:tcPr>
          <w:p w:rsidR="00711DF9" w:rsidRDefault="00711DF9" w:rsidP="00711DF9">
            <w:pPr>
              <w:rPr>
                <w:sz w:val="20"/>
                <w:szCs w:val="20"/>
              </w:rPr>
            </w:pPr>
          </w:p>
        </w:tc>
        <w:tc>
          <w:tcPr>
            <w:tcW w:w="860" w:type="dxa"/>
            <w:tcBorders>
              <w:right w:val="single" w:sz="8" w:space="0" w:color="auto"/>
            </w:tcBorders>
            <w:vAlign w:val="bottom"/>
          </w:tcPr>
          <w:p w:rsidR="00711DF9" w:rsidRDefault="00711DF9" w:rsidP="00711DF9">
            <w:pPr>
              <w:rPr>
                <w:sz w:val="20"/>
                <w:szCs w:val="20"/>
              </w:rPr>
            </w:pPr>
          </w:p>
        </w:tc>
        <w:tc>
          <w:tcPr>
            <w:tcW w:w="820" w:type="dxa"/>
            <w:tcBorders>
              <w:right w:val="single" w:sz="8" w:space="0" w:color="auto"/>
            </w:tcBorders>
            <w:vAlign w:val="bottom"/>
          </w:tcPr>
          <w:p w:rsidR="00711DF9" w:rsidRDefault="00711DF9" w:rsidP="00711DF9">
            <w:pPr>
              <w:rPr>
                <w:sz w:val="20"/>
                <w:szCs w:val="20"/>
              </w:rPr>
            </w:pPr>
          </w:p>
        </w:tc>
        <w:tc>
          <w:tcPr>
            <w:tcW w:w="11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0"/>
                <w:szCs w:val="20"/>
              </w:rPr>
              <w:t>ПК</w:t>
            </w:r>
          </w:p>
        </w:tc>
        <w:tc>
          <w:tcPr>
            <w:tcW w:w="1700" w:type="dxa"/>
            <w:tcBorders>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232"/>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40" w:type="dxa"/>
            <w:tcBorders>
              <w:bottom w:val="single" w:sz="8" w:space="0" w:color="auto"/>
            </w:tcBorders>
            <w:vAlign w:val="bottom"/>
          </w:tcPr>
          <w:p w:rsidR="00711DF9" w:rsidRDefault="00711DF9" w:rsidP="00711DF9">
            <w:pPr>
              <w:rPr>
                <w:sz w:val="20"/>
                <w:szCs w:val="20"/>
              </w:rPr>
            </w:pPr>
          </w:p>
        </w:tc>
        <w:tc>
          <w:tcPr>
            <w:tcW w:w="1220" w:type="dxa"/>
            <w:tcBorders>
              <w:bottom w:val="single" w:sz="8" w:space="0" w:color="auto"/>
            </w:tcBorders>
            <w:vAlign w:val="bottom"/>
          </w:tcPr>
          <w:p w:rsidR="00711DF9" w:rsidRDefault="00711DF9" w:rsidP="00711DF9">
            <w:pPr>
              <w:rPr>
                <w:sz w:val="20"/>
                <w:szCs w:val="20"/>
              </w:rPr>
            </w:pPr>
          </w:p>
        </w:tc>
        <w:tc>
          <w:tcPr>
            <w:tcW w:w="220" w:type="dxa"/>
            <w:tcBorders>
              <w:bottom w:val="single" w:sz="8" w:space="0" w:color="auto"/>
            </w:tcBorders>
            <w:vAlign w:val="bottom"/>
          </w:tcPr>
          <w:p w:rsidR="00711DF9" w:rsidRDefault="00711DF9" w:rsidP="00711DF9">
            <w:pPr>
              <w:rPr>
                <w:sz w:val="20"/>
                <w:szCs w:val="20"/>
              </w:rPr>
            </w:pPr>
          </w:p>
        </w:tc>
        <w:tc>
          <w:tcPr>
            <w:tcW w:w="480" w:type="dxa"/>
            <w:tcBorders>
              <w:bottom w:val="single" w:sz="8" w:space="0" w:color="auto"/>
            </w:tcBorders>
            <w:vAlign w:val="bottom"/>
          </w:tcPr>
          <w:p w:rsidR="00711DF9" w:rsidRDefault="00711DF9" w:rsidP="00711DF9">
            <w:pPr>
              <w:rPr>
                <w:sz w:val="20"/>
                <w:szCs w:val="20"/>
              </w:rPr>
            </w:pPr>
          </w:p>
        </w:tc>
        <w:tc>
          <w:tcPr>
            <w:tcW w:w="1140" w:type="dxa"/>
            <w:tcBorders>
              <w:bottom w:val="single" w:sz="8" w:space="0" w:color="auto"/>
            </w:tcBorders>
            <w:vAlign w:val="bottom"/>
          </w:tcPr>
          <w:p w:rsidR="00711DF9" w:rsidRDefault="00711DF9" w:rsidP="00711DF9">
            <w:pPr>
              <w:rPr>
                <w:sz w:val="20"/>
                <w:szCs w:val="20"/>
              </w:rPr>
            </w:pPr>
          </w:p>
        </w:tc>
        <w:tc>
          <w:tcPr>
            <w:tcW w:w="280" w:type="dxa"/>
            <w:tcBorders>
              <w:bottom w:val="single" w:sz="8" w:space="0" w:color="auto"/>
              <w:right w:val="single" w:sz="8" w:space="0" w:color="auto"/>
            </w:tcBorders>
            <w:vAlign w:val="bottom"/>
          </w:tcPr>
          <w:p w:rsidR="00711DF9" w:rsidRDefault="00711DF9" w:rsidP="00711DF9">
            <w:pPr>
              <w:rPr>
                <w:sz w:val="20"/>
                <w:szCs w:val="20"/>
              </w:rPr>
            </w:pPr>
          </w:p>
        </w:tc>
        <w:tc>
          <w:tcPr>
            <w:tcW w:w="1020" w:type="dxa"/>
            <w:tcBorders>
              <w:bottom w:val="single" w:sz="8" w:space="0" w:color="auto"/>
              <w:right w:val="single" w:sz="8" w:space="0" w:color="auto"/>
            </w:tcBorders>
            <w:vAlign w:val="bottom"/>
          </w:tcPr>
          <w:p w:rsidR="00711DF9" w:rsidRDefault="00711DF9" w:rsidP="00711DF9">
            <w:pPr>
              <w:rPr>
                <w:sz w:val="20"/>
                <w:szCs w:val="20"/>
              </w:rPr>
            </w:pPr>
          </w:p>
        </w:tc>
        <w:tc>
          <w:tcPr>
            <w:tcW w:w="860" w:type="dxa"/>
            <w:tcBorders>
              <w:bottom w:val="single" w:sz="8" w:space="0" w:color="auto"/>
              <w:right w:val="single" w:sz="8" w:space="0" w:color="auto"/>
            </w:tcBorders>
            <w:vAlign w:val="bottom"/>
          </w:tcPr>
          <w:p w:rsidR="00711DF9" w:rsidRDefault="00711DF9" w:rsidP="00711DF9">
            <w:pPr>
              <w:rPr>
                <w:sz w:val="20"/>
                <w:szCs w:val="20"/>
              </w:rPr>
            </w:pPr>
          </w:p>
        </w:tc>
        <w:tc>
          <w:tcPr>
            <w:tcW w:w="820" w:type="dxa"/>
            <w:tcBorders>
              <w:bottom w:val="single" w:sz="8" w:space="0" w:color="auto"/>
              <w:right w:val="single" w:sz="8" w:space="0" w:color="auto"/>
            </w:tcBorders>
            <w:vAlign w:val="bottom"/>
          </w:tcPr>
          <w:p w:rsidR="00711DF9" w:rsidRDefault="00711DF9" w:rsidP="00711DF9">
            <w:pPr>
              <w:rPr>
                <w:sz w:val="20"/>
                <w:szCs w:val="20"/>
              </w:rPr>
            </w:pPr>
          </w:p>
        </w:tc>
        <w:tc>
          <w:tcPr>
            <w:tcW w:w="1140" w:type="dxa"/>
            <w:tcBorders>
              <w:bottom w:val="single" w:sz="8" w:space="0" w:color="auto"/>
              <w:right w:val="single" w:sz="8" w:space="0" w:color="auto"/>
            </w:tcBorders>
            <w:vAlign w:val="bottom"/>
          </w:tcPr>
          <w:p w:rsidR="00711DF9" w:rsidRDefault="00711DF9" w:rsidP="00711DF9">
            <w:pPr>
              <w:spacing w:line="228" w:lineRule="exact"/>
              <w:jc w:val="center"/>
              <w:rPr>
                <w:sz w:val="20"/>
                <w:szCs w:val="20"/>
              </w:rPr>
            </w:pPr>
            <w:r>
              <w:rPr>
                <w:rFonts w:ascii="Times New Roman" w:eastAsia="Times New Roman" w:hAnsi="Times New Roman" w:cs="Times New Roman"/>
                <w:w w:val="98"/>
                <w:sz w:val="20"/>
                <w:szCs w:val="20"/>
              </w:rPr>
              <w:t xml:space="preserve">1000 </w:t>
            </w:r>
            <w:proofErr w:type="spellStart"/>
            <w:r>
              <w:rPr>
                <w:rFonts w:ascii="Times New Roman" w:eastAsia="Times New Roman" w:hAnsi="Times New Roman" w:cs="Times New Roman"/>
                <w:w w:val="98"/>
                <w:sz w:val="20"/>
                <w:szCs w:val="20"/>
              </w:rPr>
              <w:t>руб</w:t>
            </w:r>
            <w:proofErr w:type="spellEnd"/>
          </w:p>
        </w:tc>
        <w:tc>
          <w:tcPr>
            <w:tcW w:w="1700" w:type="dxa"/>
            <w:tcBorders>
              <w:bottom w:val="single" w:sz="8" w:space="0" w:color="auto"/>
              <w:right w:val="single" w:sz="8" w:space="0" w:color="auto"/>
            </w:tcBorders>
            <w:vAlign w:val="bottom"/>
          </w:tcPr>
          <w:p w:rsidR="00711DF9" w:rsidRDefault="00711DF9" w:rsidP="00711DF9">
            <w:pPr>
              <w:rPr>
                <w:sz w:val="20"/>
                <w:szCs w:val="20"/>
              </w:rPr>
            </w:pPr>
          </w:p>
        </w:tc>
        <w:tc>
          <w:tcPr>
            <w:tcW w:w="0" w:type="dxa"/>
            <w:vAlign w:val="bottom"/>
          </w:tcPr>
          <w:p w:rsidR="00711DF9" w:rsidRDefault="00711DF9" w:rsidP="00711DF9">
            <w:pPr>
              <w:rPr>
                <w:sz w:val="1"/>
                <w:szCs w:val="1"/>
              </w:rPr>
            </w:pPr>
          </w:p>
        </w:tc>
      </w:tr>
      <w:tr w:rsidR="00711DF9" w:rsidTr="00711DF9">
        <w:trPr>
          <w:trHeight w:val="543"/>
        </w:trPr>
        <w:tc>
          <w:tcPr>
            <w:tcW w:w="3820" w:type="dxa"/>
            <w:gridSpan w:val="6"/>
            <w:tcBorders>
              <w:left w:val="single" w:sz="8" w:space="0" w:color="auto"/>
              <w:bottom w:val="single" w:sz="8" w:space="0" w:color="auto"/>
            </w:tcBorders>
            <w:vAlign w:val="bottom"/>
          </w:tcPr>
          <w:p w:rsidR="00711DF9" w:rsidRDefault="00711DF9" w:rsidP="00711DF9">
            <w:pPr>
              <w:ind w:left="480"/>
              <w:rPr>
                <w:sz w:val="20"/>
                <w:szCs w:val="20"/>
              </w:rPr>
            </w:pPr>
            <w:proofErr w:type="spellStart"/>
            <w:r>
              <w:rPr>
                <w:rFonts w:ascii="Times New Roman" w:eastAsia="Times New Roman" w:hAnsi="Times New Roman" w:cs="Times New Roman"/>
                <w:b/>
                <w:bCs/>
                <w:i/>
                <w:iCs/>
                <w:w w:val="99"/>
                <w:sz w:val="24"/>
                <w:szCs w:val="24"/>
              </w:rPr>
              <w:t>III.Агитация</w:t>
            </w:r>
            <w:proofErr w:type="spellEnd"/>
            <w:r>
              <w:rPr>
                <w:rFonts w:ascii="Times New Roman" w:eastAsia="Times New Roman" w:hAnsi="Times New Roman" w:cs="Times New Roman"/>
                <w:b/>
                <w:bCs/>
                <w:i/>
                <w:iCs/>
                <w:w w:val="99"/>
                <w:sz w:val="24"/>
                <w:szCs w:val="24"/>
              </w:rPr>
              <w:t xml:space="preserve"> и пропаганда</w:t>
            </w:r>
          </w:p>
        </w:tc>
        <w:tc>
          <w:tcPr>
            <w:tcW w:w="280" w:type="dxa"/>
            <w:tcBorders>
              <w:bottom w:val="single" w:sz="8" w:space="0" w:color="auto"/>
            </w:tcBorders>
            <w:vAlign w:val="bottom"/>
          </w:tcPr>
          <w:p w:rsidR="00711DF9" w:rsidRDefault="00711DF9" w:rsidP="00711DF9">
            <w:pPr>
              <w:rPr>
                <w:sz w:val="24"/>
                <w:szCs w:val="24"/>
              </w:rPr>
            </w:pPr>
          </w:p>
        </w:tc>
        <w:tc>
          <w:tcPr>
            <w:tcW w:w="1020" w:type="dxa"/>
            <w:tcBorders>
              <w:bottom w:val="single" w:sz="8" w:space="0" w:color="auto"/>
            </w:tcBorders>
            <w:vAlign w:val="bottom"/>
          </w:tcPr>
          <w:p w:rsidR="00711DF9" w:rsidRDefault="00711DF9" w:rsidP="00711DF9">
            <w:pPr>
              <w:rPr>
                <w:sz w:val="24"/>
                <w:szCs w:val="24"/>
              </w:rPr>
            </w:pPr>
          </w:p>
        </w:tc>
        <w:tc>
          <w:tcPr>
            <w:tcW w:w="860" w:type="dxa"/>
            <w:tcBorders>
              <w:bottom w:val="single" w:sz="8" w:space="0" w:color="auto"/>
            </w:tcBorders>
            <w:vAlign w:val="bottom"/>
          </w:tcPr>
          <w:p w:rsidR="00711DF9" w:rsidRDefault="00711DF9" w:rsidP="00711DF9">
            <w:pPr>
              <w:rPr>
                <w:sz w:val="24"/>
                <w:szCs w:val="24"/>
              </w:rPr>
            </w:pPr>
          </w:p>
        </w:tc>
        <w:tc>
          <w:tcPr>
            <w:tcW w:w="820" w:type="dxa"/>
            <w:tcBorders>
              <w:bottom w:val="single" w:sz="8" w:space="0" w:color="auto"/>
            </w:tcBorders>
            <w:vAlign w:val="bottom"/>
          </w:tcPr>
          <w:p w:rsidR="00711DF9" w:rsidRDefault="00711DF9" w:rsidP="00711DF9">
            <w:pPr>
              <w:rPr>
                <w:sz w:val="24"/>
                <w:szCs w:val="24"/>
              </w:rPr>
            </w:pPr>
          </w:p>
        </w:tc>
        <w:tc>
          <w:tcPr>
            <w:tcW w:w="1140" w:type="dxa"/>
            <w:tcBorders>
              <w:bottom w:val="single" w:sz="8" w:space="0" w:color="auto"/>
              <w:right w:val="single" w:sz="8" w:space="0" w:color="auto"/>
            </w:tcBorders>
            <w:vAlign w:val="bottom"/>
          </w:tcPr>
          <w:p w:rsidR="00711DF9" w:rsidRDefault="00711DF9" w:rsidP="00711DF9">
            <w:pPr>
              <w:rPr>
                <w:sz w:val="24"/>
                <w:szCs w:val="24"/>
              </w:rPr>
            </w:pPr>
          </w:p>
        </w:tc>
        <w:tc>
          <w:tcPr>
            <w:tcW w:w="1700" w:type="dxa"/>
            <w:tcBorders>
              <w:bottom w:val="single" w:sz="8" w:space="0" w:color="auto"/>
              <w:right w:val="single" w:sz="8" w:space="0" w:color="auto"/>
            </w:tcBorders>
            <w:vAlign w:val="bottom"/>
          </w:tcPr>
          <w:p w:rsidR="00711DF9" w:rsidRDefault="00711DF9" w:rsidP="00711DF9">
            <w:pPr>
              <w:rPr>
                <w:sz w:val="24"/>
                <w:szCs w:val="24"/>
              </w:rPr>
            </w:pPr>
          </w:p>
        </w:tc>
        <w:tc>
          <w:tcPr>
            <w:tcW w:w="0" w:type="dxa"/>
            <w:vAlign w:val="bottom"/>
          </w:tcPr>
          <w:p w:rsidR="00711DF9" w:rsidRDefault="00711DF9" w:rsidP="00711DF9">
            <w:pPr>
              <w:rPr>
                <w:sz w:val="1"/>
                <w:szCs w:val="1"/>
              </w:rPr>
            </w:pPr>
          </w:p>
        </w:tc>
      </w:tr>
      <w:tr w:rsidR="00711DF9" w:rsidTr="00711DF9">
        <w:trPr>
          <w:trHeight w:val="211"/>
        </w:trPr>
        <w:tc>
          <w:tcPr>
            <w:tcW w:w="720" w:type="dxa"/>
            <w:tcBorders>
              <w:left w:val="single" w:sz="8" w:space="0" w:color="auto"/>
              <w:right w:val="single" w:sz="8" w:space="0" w:color="auto"/>
            </w:tcBorders>
            <w:vAlign w:val="bottom"/>
          </w:tcPr>
          <w:p w:rsidR="00711DF9" w:rsidRDefault="00711DF9" w:rsidP="00711DF9">
            <w:pPr>
              <w:spacing w:line="211" w:lineRule="exact"/>
              <w:ind w:right="310"/>
              <w:jc w:val="right"/>
              <w:rPr>
                <w:sz w:val="20"/>
                <w:szCs w:val="20"/>
              </w:rPr>
            </w:pPr>
            <w:r>
              <w:rPr>
                <w:rFonts w:ascii="Times New Roman" w:eastAsia="Times New Roman" w:hAnsi="Times New Roman" w:cs="Times New Roman"/>
                <w:sz w:val="24"/>
                <w:szCs w:val="24"/>
              </w:rPr>
              <w:t>1.</w:t>
            </w:r>
          </w:p>
        </w:tc>
        <w:tc>
          <w:tcPr>
            <w:tcW w:w="40" w:type="dxa"/>
            <w:vAlign w:val="bottom"/>
          </w:tcPr>
          <w:p w:rsidR="00711DF9" w:rsidRDefault="00711DF9" w:rsidP="00711DF9">
            <w:pPr>
              <w:rPr>
                <w:sz w:val="18"/>
                <w:szCs w:val="18"/>
              </w:rPr>
            </w:pPr>
          </w:p>
        </w:tc>
        <w:tc>
          <w:tcPr>
            <w:tcW w:w="3060" w:type="dxa"/>
            <w:gridSpan w:val="4"/>
            <w:vAlign w:val="bottom"/>
          </w:tcPr>
          <w:p w:rsidR="00711DF9" w:rsidRDefault="00711DF9" w:rsidP="00711DF9">
            <w:pPr>
              <w:spacing w:line="211" w:lineRule="exact"/>
              <w:ind w:left="40"/>
              <w:rPr>
                <w:sz w:val="20"/>
                <w:szCs w:val="20"/>
              </w:rPr>
            </w:pPr>
            <w:r>
              <w:rPr>
                <w:rFonts w:ascii="Times New Roman" w:eastAsia="Times New Roman" w:hAnsi="Times New Roman" w:cs="Times New Roman"/>
                <w:sz w:val="24"/>
                <w:szCs w:val="24"/>
              </w:rPr>
              <w:t>Публикации в СМИ</w:t>
            </w:r>
          </w:p>
        </w:tc>
        <w:tc>
          <w:tcPr>
            <w:tcW w:w="280" w:type="dxa"/>
            <w:tcBorders>
              <w:right w:val="single" w:sz="8" w:space="0" w:color="auto"/>
            </w:tcBorders>
            <w:vAlign w:val="bottom"/>
          </w:tcPr>
          <w:p w:rsidR="00711DF9" w:rsidRDefault="00711DF9" w:rsidP="00711DF9">
            <w:pPr>
              <w:rPr>
                <w:sz w:val="18"/>
                <w:szCs w:val="18"/>
              </w:rPr>
            </w:pP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6"/>
                <w:sz w:val="18"/>
                <w:szCs w:val="18"/>
              </w:rPr>
              <w:t>по</w:t>
            </w:r>
          </w:p>
        </w:tc>
        <w:tc>
          <w:tcPr>
            <w:tcW w:w="8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8"/>
                <w:sz w:val="18"/>
                <w:szCs w:val="18"/>
              </w:rPr>
              <w:t>+</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w:t>
            </w:r>
          </w:p>
        </w:tc>
        <w:tc>
          <w:tcPr>
            <w:tcW w:w="1140" w:type="dxa"/>
            <w:tcBorders>
              <w:right w:val="single" w:sz="8" w:space="0" w:color="auto"/>
            </w:tcBorders>
            <w:vAlign w:val="bottom"/>
          </w:tcPr>
          <w:p w:rsidR="00711DF9" w:rsidRDefault="00711DF9" w:rsidP="00711DF9">
            <w:pPr>
              <w:spacing w:line="210" w:lineRule="exact"/>
              <w:jc w:val="center"/>
              <w:rPr>
                <w:sz w:val="20"/>
                <w:szCs w:val="20"/>
              </w:rPr>
            </w:pPr>
            <w:r>
              <w:rPr>
                <w:rFonts w:ascii="Times New Roman" w:eastAsia="Times New Roman" w:hAnsi="Times New Roman" w:cs="Times New Roman"/>
                <w:sz w:val="20"/>
                <w:szCs w:val="20"/>
              </w:rPr>
              <w:t>средства</w:t>
            </w:r>
          </w:p>
        </w:tc>
        <w:tc>
          <w:tcPr>
            <w:tcW w:w="1700" w:type="dxa"/>
            <w:tcBorders>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01"/>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220" w:type="dxa"/>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480" w:type="dxa"/>
            <w:vAlign w:val="bottom"/>
          </w:tcPr>
          <w:p w:rsidR="00711DF9" w:rsidRDefault="00711DF9" w:rsidP="00711DF9">
            <w:pPr>
              <w:rPr>
                <w:sz w:val="17"/>
                <w:szCs w:val="17"/>
              </w:rPr>
            </w:pPr>
          </w:p>
        </w:tc>
        <w:tc>
          <w:tcPr>
            <w:tcW w:w="1140" w:type="dxa"/>
            <w:vAlign w:val="bottom"/>
          </w:tcPr>
          <w:p w:rsidR="00711DF9" w:rsidRDefault="00711DF9" w:rsidP="00711DF9">
            <w:pPr>
              <w:rPr>
                <w:sz w:val="17"/>
                <w:szCs w:val="17"/>
              </w:rPr>
            </w:pPr>
          </w:p>
        </w:tc>
        <w:tc>
          <w:tcPr>
            <w:tcW w:w="280" w:type="dxa"/>
            <w:tcBorders>
              <w:right w:val="single" w:sz="8" w:space="0" w:color="auto"/>
            </w:tcBorders>
            <w:vAlign w:val="bottom"/>
          </w:tcPr>
          <w:p w:rsidR="00711DF9" w:rsidRDefault="00711DF9" w:rsidP="00711DF9">
            <w:pPr>
              <w:rPr>
                <w:sz w:val="17"/>
                <w:szCs w:val="17"/>
              </w:rPr>
            </w:pPr>
          </w:p>
        </w:tc>
        <w:tc>
          <w:tcPr>
            <w:tcW w:w="1020" w:type="dxa"/>
            <w:tcBorders>
              <w:right w:val="single" w:sz="8" w:space="0" w:color="auto"/>
            </w:tcBorders>
            <w:vAlign w:val="bottom"/>
          </w:tcPr>
          <w:p w:rsidR="00711DF9" w:rsidRDefault="00711DF9" w:rsidP="00711DF9">
            <w:pPr>
              <w:spacing w:line="197" w:lineRule="exact"/>
              <w:jc w:val="center"/>
              <w:rPr>
                <w:sz w:val="20"/>
                <w:szCs w:val="20"/>
              </w:rPr>
            </w:pPr>
            <w:proofErr w:type="spellStart"/>
            <w:r>
              <w:rPr>
                <w:rFonts w:ascii="Times New Roman" w:eastAsia="Times New Roman" w:hAnsi="Times New Roman" w:cs="Times New Roman"/>
                <w:w w:val="98"/>
                <w:sz w:val="18"/>
                <w:szCs w:val="18"/>
              </w:rPr>
              <w:t>окончани</w:t>
            </w:r>
            <w:proofErr w:type="spellEnd"/>
          </w:p>
        </w:tc>
        <w:tc>
          <w:tcPr>
            <w:tcW w:w="860" w:type="dxa"/>
            <w:tcBorders>
              <w:right w:val="single" w:sz="8" w:space="0" w:color="auto"/>
            </w:tcBorders>
            <w:vAlign w:val="bottom"/>
          </w:tcPr>
          <w:p w:rsidR="00711DF9" w:rsidRDefault="00711DF9" w:rsidP="00711DF9">
            <w:pPr>
              <w:rPr>
                <w:sz w:val="17"/>
                <w:szCs w:val="17"/>
              </w:rPr>
            </w:pPr>
          </w:p>
        </w:tc>
        <w:tc>
          <w:tcPr>
            <w:tcW w:w="82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spacing w:line="201" w:lineRule="exact"/>
              <w:jc w:val="center"/>
              <w:rPr>
                <w:sz w:val="20"/>
                <w:szCs w:val="20"/>
              </w:rPr>
            </w:pPr>
            <w:r>
              <w:rPr>
                <w:rFonts w:ascii="Times New Roman" w:eastAsia="Times New Roman" w:hAnsi="Times New Roman" w:cs="Times New Roman"/>
                <w:sz w:val="20"/>
                <w:szCs w:val="20"/>
              </w:rPr>
              <w:t>ПК,</w:t>
            </w: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221"/>
        </w:trPr>
        <w:tc>
          <w:tcPr>
            <w:tcW w:w="720" w:type="dxa"/>
            <w:tcBorders>
              <w:left w:val="single" w:sz="8" w:space="0" w:color="auto"/>
              <w:right w:val="single" w:sz="8" w:space="0" w:color="auto"/>
            </w:tcBorders>
            <w:vAlign w:val="bottom"/>
          </w:tcPr>
          <w:p w:rsidR="00711DF9" w:rsidRDefault="00711DF9" w:rsidP="00711DF9">
            <w:pPr>
              <w:rPr>
                <w:sz w:val="19"/>
                <w:szCs w:val="19"/>
              </w:rPr>
            </w:pPr>
          </w:p>
        </w:tc>
        <w:tc>
          <w:tcPr>
            <w:tcW w:w="40" w:type="dxa"/>
            <w:vAlign w:val="bottom"/>
          </w:tcPr>
          <w:p w:rsidR="00711DF9" w:rsidRDefault="00711DF9" w:rsidP="00711DF9">
            <w:pPr>
              <w:rPr>
                <w:sz w:val="19"/>
                <w:szCs w:val="19"/>
              </w:rPr>
            </w:pPr>
          </w:p>
        </w:tc>
        <w:tc>
          <w:tcPr>
            <w:tcW w:w="1220" w:type="dxa"/>
            <w:vAlign w:val="bottom"/>
          </w:tcPr>
          <w:p w:rsidR="00711DF9" w:rsidRDefault="00711DF9" w:rsidP="00711DF9">
            <w:pPr>
              <w:rPr>
                <w:sz w:val="19"/>
                <w:szCs w:val="19"/>
              </w:rPr>
            </w:pPr>
          </w:p>
        </w:tc>
        <w:tc>
          <w:tcPr>
            <w:tcW w:w="220" w:type="dxa"/>
            <w:vAlign w:val="bottom"/>
          </w:tcPr>
          <w:p w:rsidR="00711DF9" w:rsidRDefault="00711DF9" w:rsidP="00711DF9">
            <w:pPr>
              <w:rPr>
                <w:sz w:val="19"/>
                <w:szCs w:val="19"/>
              </w:rPr>
            </w:pPr>
          </w:p>
        </w:tc>
        <w:tc>
          <w:tcPr>
            <w:tcW w:w="480" w:type="dxa"/>
            <w:vAlign w:val="bottom"/>
          </w:tcPr>
          <w:p w:rsidR="00711DF9" w:rsidRDefault="00711DF9" w:rsidP="00711DF9">
            <w:pPr>
              <w:rPr>
                <w:sz w:val="19"/>
                <w:szCs w:val="19"/>
              </w:rPr>
            </w:pPr>
          </w:p>
        </w:tc>
        <w:tc>
          <w:tcPr>
            <w:tcW w:w="1140" w:type="dxa"/>
            <w:vAlign w:val="bottom"/>
          </w:tcPr>
          <w:p w:rsidR="00711DF9" w:rsidRDefault="00711DF9" w:rsidP="00711DF9">
            <w:pPr>
              <w:rPr>
                <w:sz w:val="19"/>
                <w:szCs w:val="19"/>
              </w:rPr>
            </w:pPr>
          </w:p>
        </w:tc>
        <w:tc>
          <w:tcPr>
            <w:tcW w:w="280" w:type="dxa"/>
            <w:tcBorders>
              <w:right w:val="single" w:sz="8" w:space="0" w:color="auto"/>
            </w:tcBorders>
            <w:vAlign w:val="bottom"/>
          </w:tcPr>
          <w:p w:rsidR="00711DF9" w:rsidRDefault="00711DF9" w:rsidP="00711DF9">
            <w:pPr>
              <w:rPr>
                <w:sz w:val="19"/>
                <w:szCs w:val="19"/>
              </w:rPr>
            </w:pP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и</w:t>
            </w:r>
          </w:p>
        </w:tc>
        <w:tc>
          <w:tcPr>
            <w:tcW w:w="860" w:type="dxa"/>
            <w:tcBorders>
              <w:right w:val="single" w:sz="8" w:space="0" w:color="auto"/>
            </w:tcBorders>
            <w:vAlign w:val="bottom"/>
          </w:tcPr>
          <w:p w:rsidR="00711DF9" w:rsidRDefault="00711DF9" w:rsidP="00711DF9">
            <w:pPr>
              <w:rPr>
                <w:sz w:val="19"/>
                <w:szCs w:val="19"/>
              </w:rPr>
            </w:pPr>
          </w:p>
        </w:tc>
        <w:tc>
          <w:tcPr>
            <w:tcW w:w="820" w:type="dxa"/>
            <w:tcBorders>
              <w:right w:val="single" w:sz="8" w:space="0" w:color="auto"/>
            </w:tcBorders>
            <w:vAlign w:val="bottom"/>
          </w:tcPr>
          <w:p w:rsidR="00711DF9" w:rsidRDefault="00711DF9" w:rsidP="00711DF9">
            <w:pPr>
              <w:rPr>
                <w:sz w:val="19"/>
                <w:szCs w:val="19"/>
              </w:rPr>
            </w:pPr>
          </w:p>
        </w:tc>
        <w:tc>
          <w:tcPr>
            <w:tcW w:w="1140" w:type="dxa"/>
            <w:tcBorders>
              <w:right w:val="single" w:sz="8" w:space="0" w:color="auto"/>
            </w:tcBorders>
            <w:vAlign w:val="bottom"/>
          </w:tcPr>
          <w:p w:rsidR="00711DF9" w:rsidRDefault="00711DF9" w:rsidP="00711DF9">
            <w:pPr>
              <w:spacing w:line="221" w:lineRule="exact"/>
              <w:jc w:val="center"/>
              <w:rPr>
                <w:sz w:val="20"/>
                <w:szCs w:val="20"/>
              </w:rPr>
            </w:pPr>
            <w:r>
              <w:rPr>
                <w:rFonts w:ascii="Times New Roman" w:eastAsia="Times New Roman" w:hAnsi="Times New Roman" w:cs="Times New Roman"/>
                <w:w w:val="99"/>
                <w:sz w:val="20"/>
                <w:szCs w:val="20"/>
              </w:rPr>
              <w:t>1000 руб.</w:t>
            </w:r>
          </w:p>
        </w:tc>
        <w:tc>
          <w:tcPr>
            <w:tcW w:w="1700" w:type="dxa"/>
            <w:tcBorders>
              <w:right w:val="single" w:sz="8" w:space="0" w:color="auto"/>
            </w:tcBorders>
            <w:vAlign w:val="bottom"/>
          </w:tcPr>
          <w:p w:rsidR="00711DF9" w:rsidRDefault="00711DF9" w:rsidP="00711DF9">
            <w:pPr>
              <w:rPr>
                <w:sz w:val="19"/>
                <w:szCs w:val="19"/>
              </w:rPr>
            </w:pPr>
          </w:p>
        </w:tc>
        <w:tc>
          <w:tcPr>
            <w:tcW w:w="0" w:type="dxa"/>
            <w:vAlign w:val="bottom"/>
          </w:tcPr>
          <w:p w:rsidR="00711DF9" w:rsidRDefault="00711DF9" w:rsidP="00711DF9">
            <w:pPr>
              <w:rPr>
                <w:sz w:val="1"/>
                <w:szCs w:val="1"/>
              </w:rPr>
            </w:pPr>
          </w:p>
        </w:tc>
      </w:tr>
      <w:tr w:rsidR="00711DF9" w:rsidTr="00711DF9">
        <w:trPr>
          <w:trHeight w:val="194"/>
        </w:trPr>
        <w:tc>
          <w:tcPr>
            <w:tcW w:w="720" w:type="dxa"/>
            <w:tcBorders>
              <w:left w:val="single" w:sz="8" w:space="0" w:color="auto"/>
              <w:right w:val="single" w:sz="8" w:space="0" w:color="auto"/>
            </w:tcBorders>
            <w:vAlign w:val="bottom"/>
          </w:tcPr>
          <w:p w:rsidR="00711DF9" w:rsidRDefault="00711DF9" w:rsidP="00711DF9">
            <w:pPr>
              <w:rPr>
                <w:sz w:val="16"/>
                <w:szCs w:val="16"/>
              </w:rPr>
            </w:pPr>
          </w:p>
        </w:tc>
        <w:tc>
          <w:tcPr>
            <w:tcW w:w="40" w:type="dxa"/>
            <w:vAlign w:val="bottom"/>
          </w:tcPr>
          <w:p w:rsidR="00711DF9" w:rsidRDefault="00711DF9" w:rsidP="00711DF9">
            <w:pPr>
              <w:rPr>
                <w:sz w:val="16"/>
                <w:szCs w:val="16"/>
              </w:rPr>
            </w:pPr>
          </w:p>
        </w:tc>
        <w:tc>
          <w:tcPr>
            <w:tcW w:w="1220" w:type="dxa"/>
            <w:vAlign w:val="bottom"/>
          </w:tcPr>
          <w:p w:rsidR="00711DF9" w:rsidRDefault="00711DF9" w:rsidP="00711DF9">
            <w:pPr>
              <w:rPr>
                <w:sz w:val="16"/>
                <w:szCs w:val="16"/>
              </w:rPr>
            </w:pPr>
          </w:p>
        </w:tc>
        <w:tc>
          <w:tcPr>
            <w:tcW w:w="220" w:type="dxa"/>
            <w:vAlign w:val="bottom"/>
          </w:tcPr>
          <w:p w:rsidR="00711DF9" w:rsidRDefault="00711DF9" w:rsidP="00711DF9">
            <w:pPr>
              <w:rPr>
                <w:sz w:val="16"/>
                <w:szCs w:val="16"/>
              </w:rPr>
            </w:pPr>
          </w:p>
        </w:tc>
        <w:tc>
          <w:tcPr>
            <w:tcW w:w="480" w:type="dxa"/>
            <w:vAlign w:val="bottom"/>
          </w:tcPr>
          <w:p w:rsidR="00711DF9" w:rsidRDefault="00711DF9" w:rsidP="00711DF9">
            <w:pPr>
              <w:rPr>
                <w:sz w:val="16"/>
                <w:szCs w:val="16"/>
              </w:rPr>
            </w:pPr>
          </w:p>
        </w:tc>
        <w:tc>
          <w:tcPr>
            <w:tcW w:w="1140" w:type="dxa"/>
            <w:vAlign w:val="bottom"/>
          </w:tcPr>
          <w:p w:rsidR="00711DF9" w:rsidRDefault="00711DF9" w:rsidP="00711DF9">
            <w:pPr>
              <w:rPr>
                <w:sz w:val="16"/>
                <w:szCs w:val="16"/>
              </w:rPr>
            </w:pPr>
          </w:p>
        </w:tc>
        <w:tc>
          <w:tcPr>
            <w:tcW w:w="280" w:type="dxa"/>
            <w:tcBorders>
              <w:right w:val="single" w:sz="8" w:space="0" w:color="auto"/>
            </w:tcBorders>
            <w:vAlign w:val="bottom"/>
          </w:tcPr>
          <w:p w:rsidR="00711DF9" w:rsidRDefault="00711DF9" w:rsidP="00711DF9">
            <w:pPr>
              <w:rPr>
                <w:sz w:val="16"/>
                <w:szCs w:val="16"/>
              </w:rPr>
            </w:pPr>
          </w:p>
        </w:tc>
        <w:tc>
          <w:tcPr>
            <w:tcW w:w="1020" w:type="dxa"/>
            <w:tcBorders>
              <w:right w:val="single" w:sz="8" w:space="0" w:color="auto"/>
            </w:tcBorders>
            <w:vAlign w:val="bottom"/>
          </w:tcPr>
          <w:p w:rsidR="00711DF9" w:rsidRDefault="00711DF9" w:rsidP="00711DF9">
            <w:pPr>
              <w:spacing w:line="194" w:lineRule="exact"/>
              <w:jc w:val="center"/>
              <w:rPr>
                <w:sz w:val="20"/>
                <w:szCs w:val="20"/>
              </w:rPr>
            </w:pPr>
            <w:proofErr w:type="spellStart"/>
            <w:r>
              <w:rPr>
                <w:rFonts w:ascii="Times New Roman" w:eastAsia="Times New Roman" w:hAnsi="Times New Roman" w:cs="Times New Roman"/>
                <w:sz w:val="18"/>
                <w:szCs w:val="18"/>
              </w:rPr>
              <w:t>соревнова</w:t>
            </w:r>
            <w:proofErr w:type="spellEnd"/>
          </w:p>
        </w:tc>
        <w:tc>
          <w:tcPr>
            <w:tcW w:w="860" w:type="dxa"/>
            <w:tcBorders>
              <w:right w:val="single" w:sz="8" w:space="0" w:color="auto"/>
            </w:tcBorders>
            <w:vAlign w:val="bottom"/>
          </w:tcPr>
          <w:p w:rsidR="00711DF9" w:rsidRDefault="00711DF9" w:rsidP="00711DF9">
            <w:pPr>
              <w:rPr>
                <w:sz w:val="16"/>
                <w:szCs w:val="16"/>
              </w:rPr>
            </w:pPr>
          </w:p>
        </w:tc>
        <w:tc>
          <w:tcPr>
            <w:tcW w:w="820" w:type="dxa"/>
            <w:tcBorders>
              <w:right w:val="single" w:sz="8" w:space="0" w:color="auto"/>
            </w:tcBorders>
            <w:vAlign w:val="bottom"/>
          </w:tcPr>
          <w:p w:rsidR="00711DF9" w:rsidRDefault="00711DF9" w:rsidP="00711DF9">
            <w:pPr>
              <w:rPr>
                <w:sz w:val="16"/>
                <w:szCs w:val="16"/>
              </w:rPr>
            </w:pPr>
          </w:p>
        </w:tc>
        <w:tc>
          <w:tcPr>
            <w:tcW w:w="1140" w:type="dxa"/>
            <w:tcBorders>
              <w:right w:val="single" w:sz="8" w:space="0" w:color="auto"/>
            </w:tcBorders>
            <w:vAlign w:val="bottom"/>
          </w:tcPr>
          <w:p w:rsidR="00711DF9" w:rsidRDefault="00711DF9" w:rsidP="00711DF9">
            <w:pPr>
              <w:rPr>
                <w:sz w:val="16"/>
                <w:szCs w:val="16"/>
              </w:rPr>
            </w:pPr>
          </w:p>
        </w:tc>
        <w:tc>
          <w:tcPr>
            <w:tcW w:w="1700" w:type="dxa"/>
            <w:tcBorders>
              <w:right w:val="single" w:sz="8" w:space="0" w:color="auto"/>
            </w:tcBorders>
            <w:vAlign w:val="bottom"/>
          </w:tcPr>
          <w:p w:rsidR="00711DF9" w:rsidRDefault="00711DF9" w:rsidP="00711DF9">
            <w:pPr>
              <w:rPr>
                <w:sz w:val="16"/>
                <w:szCs w:val="16"/>
              </w:rPr>
            </w:pPr>
          </w:p>
        </w:tc>
        <w:tc>
          <w:tcPr>
            <w:tcW w:w="0" w:type="dxa"/>
            <w:vAlign w:val="bottom"/>
          </w:tcPr>
          <w:p w:rsidR="00711DF9" w:rsidRDefault="00711DF9" w:rsidP="00711DF9">
            <w:pPr>
              <w:rPr>
                <w:sz w:val="1"/>
                <w:szCs w:val="1"/>
              </w:rPr>
            </w:pPr>
          </w:p>
        </w:tc>
      </w:tr>
      <w:tr w:rsidR="00711DF9" w:rsidTr="00711DF9">
        <w:trPr>
          <w:trHeight w:val="199"/>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17"/>
                <w:szCs w:val="17"/>
              </w:rPr>
            </w:pPr>
          </w:p>
        </w:tc>
        <w:tc>
          <w:tcPr>
            <w:tcW w:w="40" w:type="dxa"/>
            <w:tcBorders>
              <w:bottom w:val="single" w:sz="8" w:space="0" w:color="auto"/>
            </w:tcBorders>
            <w:vAlign w:val="bottom"/>
          </w:tcPr>
          <w:p w:rsidR="00711DF9" w:rsidRDefault="00711DF9" w:rsidP="00711DF9">
            <w:pPr>
              <w:rPr>
                <w:sz w:val="17"/>
                <w:szCs w:val="17"/>
              </w:rPr>
            </w:pPr>
          </w:p>
        </w:tc>
        <w:tc>
          <w:tcPr>
            <w:tcW w:w="1220" w:type="dxa"/>
            <w:tcBorders>
              <w:bottom w:val="single" w:sz="8" w:space="0" w:color="auto"/>
            </w:tcBorders>
            <w:vAlign w:val="bottom"/>
          </w:tcPr>
          <w:p w:rsidR="00711DF9" w:rsidRDefault="00711DF9" w:rsidP="00711DF9">
            <w:pPr>
              <w:rPr>
                <w:sz w:val="17"/>
                <w:szCs w:val="17"/>
              </w:rPr>
            </w:pPr>
          </w:p>
        </w:tc>
        <w:tc>
          <w:tcPr>
            <w:tcW w:w="220" w:type="dxa"/>
            <w:tcBorders>
              <w:bottom w:val="single" w:sz="8" w:space="0" w:color="auto"/>
            </w:tcBorders>
            <w:vAlign w:val="bottom"/>
          </w:tcPr>
          <w:p w:rsidR="00711DF9" w:rsidRDefault="00711DF9" w:rsidP="00711DF9">
            <w:pPr>
              <w:rPr>
                <w:sz w:val="17"/>
                <w:szCs w:val="17"/>
              </w:rPr>
            </w:pPr>
          </w:p>
        </w:tc>
        <w:tc>
          <w:tcPr>
            <w:tcW w:w="480" w:type="dxa"/>
            <w:tcBorders>
              <w:bottom w:val="single" w:sz="8" w:space="0" w:color="auto"/>
            </w:tcBorders>
            <w:vAlign w:val="bottom"/>
          </w:tcPr>
          <w:p w:rsidR="00711DF9" w:rsidRDefault="00711DF9" w:rsidP="00711DF9">
            <w:pPr>
              <w:rPr>
                <w:sz w:val="17"/>
                <w:szCs w:val="17"/>
              </w:rPr>
            </w:pPr>
          </w:p>
        </w:tc>
        <w:tc>
          <w:tcPr>
            <w:tcW w:w="1140" w:type="dxa"/>
            <w:tcBorders>
              <w:bottom w:val="single" w:sz="8" w:space="0" w:color="auto"/>
            </w:tcBorders>
            <w:vAlign w:val="bottom"/>
          </w:tcPr>
          <w:p w:rsidR="00711DF9" w:rsidRDefault="00711DF9" w:rsidP="00711DF9">
            <w:pPr>
              <w:rPr>
                <w:sz w:val="17"/>
                <w:szCs w:val="17"/>
              </w:rPr>
            </w:pPr>
          </w:p>
        </w:tc>
        <w:tc>
          <w:tcPr>
            <w:tcW w:w="280" w:type="dxa"/>
            <w:tcBorders>
              <w:bottom w:val="single" w:sz="8" w:space="0" w:color="auto"/>
              <w:right w:val="single" w:sz="8" w:space="0" w:color="auto"/>
            </w:tcBorders>
            <w:vAlign w:val="bottom"/>
          </w:tcPr>
          <w:p w:rsidR="00711DF9" w:rsidRDefault="00711DF9" w:rsidP="00711DF9">
            <w:pPr>
              <w:rPr>
                <w:sz w:val="17"/>
                <w:szCs w:val="17"/>
              </w:rPr>
            </w:pPr>
          </w:p>
        </w:tc>
        <w:tc>
          <w:tcPr>
            <w:tcW w:w="1020" w:type="dxa"/>
            <w:tcBorders>
              <w:bottom w:val="single" w:sz="8" w:space="0" w:color="auto"/>
              <w:right w:val="single" w:sz="8" w:space="0" w:color="auto"/>
            </w:tcBorders>
            <w:vAlign w:val="bottom"/>
          </w:tcPr>
          <w:p w:rsidR="00711DF9" w:rsidRDefault="00711DF9" w:rsidP="00711DF9">
            <w:pPr>
              <w:spacing w:line="197" w:lineRule="exact"/>
              <w:jc w:val="center"/>
              <w:rPr>
                <w:sz w:val="20"/>
                <w:szCs w:val="20"/>
              </w:rPr>
            </w:pPr>
            <w:proofErr w:type="spellStart"/>
            <w:r>
              <w:rPr>
                <w:rFonts w:ascii="Times New Roman" w:eastAsia="Times New Roman" w:hAnsi="Times New Roman" w:cs="Times New Roman"/>
                <w:sz w:val="18"/>
                <w:szCs w:val="18"/>
              </w:rPr>
              <w:t>ний</w:t>
            </w:r>
            <w:proofErr w:type="spellEnd"/>
          </w:p>
        </w:tc>
        <w:tc>
          <w:tcPr>
            <w:tcW w:w="860" w:type="dxa"/>
            <w:tcBorders>
              <w:bottom w:val="single" w:sz="8" w:space="0" w:color="auto"/>
              <w:right w:val="single" w:sz="8" w:space="0" w:color="auto"/>
            </w:tcBorders>
            <w:vAlign w:val="bottom"/>
          </w:tcPr>
          <w:p w:rsidR="00711DF9" w:rsidRDefault="00711DF9" w:rsidP="00711DF9">
            <w:pPr>
              <w:rPr>
                <w:sz w:val="17"/>
                <w:szCs w:val="17"/>
              </w:rPr>
            </w:pPr>
          </w:p>
        </w:tc>
        <w:tc>
          <w:tcPr>
            <w:tcW w:w="820" w:type="dxa"/>
            <w:tcBorders>
              <w:bottom w:val="single" w:sz="8" w:space="0" w:color="auto"/>
              <w:right w:val="single" w:sz="8" w:space="0" w:color="auto"/>
            </w:tcBorders>
            <w:vAlign w:val="bottom"/>
          </w:tcPr>
          <w:p w:rsidR="00711DF9" w:rsidRDefault="00711DF9" w:rsidP="00711DF9">
            <w:pPr>
              <w:rPr>
                <w:sz w:val="17"/>
                <w:szCs w:val="17"/>
              </w:rPr>
            </w:pPr>
          </w:p>
        </w:tc>
        <w:tc>
          <w:tcPr>
            <w:tcW w:w="1140" w:type="dxa"/>
            <w:tcBorders>
              <w:bottom w:val="single" w:sz="8" w:space="0" w:color="auto"/>
              <w:right w:val="single" w:sz="8" w:space="0" w:color="auto"/>
            </w:tcBorders>
            <w:vAlign w:val="bottom"/>
          </w:tcPr>
          <w:p w:rsidR="00711DF9" w:rsidRDefault="00711DF9" w:rsidP="00711DF9">
            <w:pPr>
              <w:rPr>
                <w:sz w:val="17"/>
                <w:szCs w:val="17"/>
              </w:rPr>
            </w:pPr>
          </w:p>
        </w:tc>
        <w:tc>
          <w:tcPr>
            <w:tcW w:w="1700" w:type="dxa"/>
            <w:tcBorders>
              <w:bottom w:val="single" w:sz="8" w:space="0" w:color="auto"/>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208"/>
        </w:trPr>
        <w:tc>
          <w:tcPr>
            <w:tcW w:w="720" w:type="dxa"/>
            <w:tcBorders>
              <w:left w:val="single" w:sz="8" w:space="0" w:color="auto"/>
              <w:right w:val="single" w:sz="8" w:space="0" w:color="auto"/>
            </w:tcBorders>
            <w:vAlign w:val="bottom"/>
          </w:tcPr>
          <w:p w:rsidR="00711DF9" w:rsidRDefault="00711DF9" w:rsidP="00711DF9">
            <w:pPr>
              <w:spacing w:line="209" w:lineRule="exact"/>
              <w:ind w:right="310"/>
              <w:jc w:val="right"/>
              <w:rPr>
                <w:sz w:val="20"/>
                <w:szCs w:val="20"/>
              </w:rPr>
            </w:pPr>
            <w:r>
              <w:rPr>
                <w:rFonts w:ascii="Times New Roman" w:eastAsia="Times New Roman" w:hAnsi="Times New Roman" w:cs="Times New Roman"/>
                <w:sz w:val="24"/>
                <w:szCs w:val="24"/>
              </w:rPr>
              <w:t>2.</w:t>
            </w:r>
          </w:p>
        </w:tc>
        <w:tc>
          <w:tcPr>
            <w:tcW w:w="40" w:type="dxa"/>
            <w:vAlign w:val="bottom"/>
          </w:tcPr>
          <w:p w:rsidR="00711DF9" w:rsidRDefault="00711DF9" w:rsidP="00711DF9">
            <w:pPr>
              <w:rPr>
                <w:sz w:val="18"/>
                <w:szCs w:val="18"/>
              </w:rPr>
            </w:pPr>
          </w:p>
        </w:tc>
        <w:tc>
          <w:tcPr>
            <w:tcW w:w="3060" w:type="dxa"/>
            <w:gridSpan w:val="4"/>
            <w:vAlign w:val="bottom"/>
          </w:tcPr>
          <w:p w:rsidR="00711DF9" w:rsidRDefault="00711DF9" w:rsidP="00711DF9">
            <w:pPr>
              <w:spacing w:line="209" w:lineRule="exact"/>
              <w:ind w:left="40"/>
              <w:rPr>
                <w:sz w:val="20"/>
                <w:szCs w:val="20"/>
              </w:rPr>
            </w:pPr>
            <w:r>
              <w:rPr>
                <w:rFonts w:ascii="Times New Roman" w:eastAsia="Times New Roman" w:hAnsi="Times New Roman" w:cs="Times New Roman"/>
                <w:sz w:val="24"/>
                <w:szCs w:val="24"/>
              </w:rPr>
              <w:t>Информация на сайте школы</w:t>
            </w:r>
          </w:p>
        </w:tc>
        <w:tc>
          <w:tcPr>
            <w:tcW w:w="280" w:type="dxa"/>
            <w:tcBorders>
              <w:right w:val="single" w:sz="8" w:space="0" w:color="auto"/>
            </w:tcBorders>
            <w:vAlign w:val="bottom"/>
          </w:tcPr>
          <w:p w:rsidR="00711DF9" w:rsidRDefault="00711DF9" w:rsidP="00711DF9">
            <w:pPr>
              <w:rPr>
                <w:sz w:val="18"/>
                <w:szCs w:val="18"/>
              </w:rPr>
            </w:pPr>
          </w:p>
        </w:tc>
        <w:tc>
          <w:tcPr>
            <w:tcW w:w="10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6"/>
                <w:sz w:val="18"/>
                <w:szCs w:val="18"/>
              </w:rPr>
              <w:t>по</w:t>
            </w:r>
          </w:p>
        </w:tc>
        <w:tc>
          <w:tcPr>
            <w:tcW w:w="8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8"/>
                <w:sz w:val="18"/>
                <w:szCs w:val="18"/>
              </w:rPr>
              <w:t>+</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w:t>
            </w:r>
          </w:p>
        </w:tc>
        <w:tc>
          <w:tcPr>
            <w:tcW w:w="1140" w:type="dxa"/>
            <w:tcBorders>
              <w:right w:val="single" w:sz="8" w:space="0" w:color="auto"/>
            </w:tcBorders>
            <w:vAlign w:val="bottom"/>
          </w:tcPr>
          <w:p w:rsidR="00711DF9" w:rsidRDefault="00711DF9" w:rsidP="00711DF9">
            <w:pPr>
              <w:rPr>
                <w:sz w:val="18"/>
                <w:szCs w:val="18"/>
              </w:rPr>
            </w:pPr>
          </w:p>
        </w:tc>
        <w:tc>
          <w:tcPr>
            <w:tcW w:w="1700" w:type="dxa"/>
            <w:tcBorders>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197"/>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220" w:type="dxa"/>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480" w:type="dxa"/>
            <w:vAlign w:val="bottom"/>
          </w:tcPr>
          <w:p w:rsidR="00711DF9" w:rsidRDefault="00711DF9" w:rsidP="00711DF9">
            <w:pPr>
              <w:rPr>
                <w:sz w:val="17"/>
                <w:szCs w:val="17"/>
              </w:rPr>
            </w:pPr>
          </w:p>
        </w:tc>
        <w:tc>
          <w:tcPr>
            <w:tcW w:w="1140" w:type="dxa"/>
            <w:vAlign w:val="bottom"/>
          </w:tcPr>
          <w:p w:rsidR="00711DF9" w:rsidRDefault="00711DF9" w:rsidP="00711DF9">
            <w:pPr>
              <w:rPr>
                <w:sz w:val="17"/>
                <w:szCs w:val="17"/>
              </w:rPr>
            </w:pPr>
          </w:p>
        </w:tc>
        <w:tc>
          <w:tcPr>
            <w:tcW w:w="280" w:type="dxa"/>
            <w:tcBorders>
              <w:right w:val="single" w:sz="8" w:space="0" w:color="auto"/>
            </w:tcBorders>
            <w:vAlign w:val="bottom"/>
          </w:tcPr>
          <w:p w:rsidR="00711DF9" w:rsidRDefault="00711DF9" w:rsidP="00711DF9">
            <w:pPr>
              <w:rPr>
                <w:sz w:val="17"/>
                <w:szCs w:val="17"/>
              </w:rPr>
            </w:pPr>
          </w:p>
        </w:tc>
        <w:tc>
          <w:tcPr>
            <w:tcW w:w="1020" w:type="dxa"/>
            <w:tcBorders>
              <w:right w:val="single" w:sz="8" w:space="0" w:color="auto"/>
            </w:tcBorders>
            <w:vAlign w:val="bottom"/>
          </w:tcPr>
          <w:p w:rsidR="00711DF9" w:rsidRDefault="00711DF9" w:rsidP="00711DF9">
            <w:pPr>
              <w:spacing w:line="197" w:lineRule="exact"/>
              <w:jc w:val="center"/>
              <w:rPr>
                <w:sz w:val="20"/>
                <w:szCs w:val="20"/>
              </w:rPr>
            </w:pPr>
            <w:proofErr w:type="spellStart"/>
            <w:r>
              <w:rPr>
                <w:rFonts w:ascii="Times New Roman" w:eastAsia="Times New Roman" w:hAnsi="Times New Roman" w:cs="Times New Roman"/>
                <w:w w:val="98"/>
                <w:sz w:val="18"/>
                <w:szCs w:val="18"/>
              </w:rPr>
              <w:t>окончани</w:t>
            </w:r>
            <w:proofErr w:type="spellEnd"/>
          </w:p>
        </w:tc>
        <w:tc>
          <w:tcPr>
            <w:tcW w:w="860" w:type="dxa"/>
            <w:tcBorders>
              <w:right w:val="single" w:sz="8" w:space="0" w:color="auto"/>
            </w:tcBorders>
            <w:vAlign w:val="bottom"/>
          </w:tcPr>
          <w:p w:rsidR="00711DF9" w:rsidRDefault="00711DF9" w:rsidP="00711DF9">
            <w:pPr>
              <w:rPr>
                <w:sz w:val="17"/>
                <w:szCs w:val="17"/>
              </w:rPr>
            </w:pPr>
          </w:p>
        </w:tc>
        <w:tc>
          <w:tcPr>
            <w:tcW w:w="82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rPr>
                <w:sz w:val="17"/>
                <w:szCs w:val="17"/>
              </w:rPr>
            </w:pP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201"/>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220" w:type="dxa"/>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480" w:type="dxa"/>
            <w:vAlign w:val="bottom"/>
          </w:tcPr>
          <w:p w:rsidR="00711DF9" w:rsidRDefault="00711DF9" w:rsidP="00711DF9">
            <w:pPr>
              <w:rPr>
                <w:sz w:val="17"/>
                <w:szCs w:val="17"/>
              </w:rPr>
            </w:pPr>
          </w:p>
        </w:tc>
        <w:tc>
          <w:tcPr>
            <w:tcW w:w="1140" w:type="dxa"/>
            <w:vAlign w:val="bottom"/>
          </w:tcPr>
          <w:p w:rsidR="00711DF9" w:rsidRDefault="00711DF9" w:rsidP="00711DF9">
            <w:pPr>
              <w:rPr>
                <w:sz w:val="17"/>
                <w:szCs w:val="17"/>
              </w:rPr>
            </w:pPr>
          </w:p>
        </w:tc>
        <w:tc>
          <w:tcPr>
            <w:tcW w:w="280" w:type="dxa"/>
            <w:tcBorders>
              <w:right w:val="single" w:sz="8" w:space="0" w:color="auto"/>
            </w:tcBorders>
            <w:vAlign w:val="bottom"/>
          </w:tcPr>
          <w:p w:rsidR="00711DF9" w:rsidRDefault="00711DF9" w:rsidP="00711DF9">
            <w:pPr>
              <w:rPr>
                <w:sz w:val="17"/>
                <w:szCs w:val="17"/>
              </w:rPr>
            </w:pPr>
          </w:p>
        </w:tc>
        <w:tc>
          <w:tcPr>
            <w:tcW w:w="1020" w:type="dxa"/>
            <w:tcBorders>
              <w:right w:val="single" w:sz="8" w:space="0" w:color="auto"/>
            </w:tcBorders>
            <w:vAlign w:val="bottom"/>
          </w:tcPr>
          <w:p w:rsidR="00711DF9" w:rsidRDefault="00711DF9" w:rsidP="00711DF9">
            <w:pPr>
              <w:spacing w:line="201" w:lineRule="exact"/>
              <w:jc w:val="center"/>
              <w:rPr>
                <w:sz w:val="20"/>
                <w:szCs w:val="20"/>
              </w:rPr>
            </w:pPr>
            <w:r>
              <w:rPr>
                <w:rFonts w:ascii="Times New Roman" w:eastAsia="Times New Roman" w:hAnsi="Times New Roman" w:cs="Times New Roman"/>
                <w:sz w:val="18"/>
                <w:szCs w:val="18"/>
              </w:rPr>
              <w:t>и</w:t>
            </w:r>
          </w:p>
        </w:tc>
        <w:tc>
          <w:tcPr>
            <w:tcW w:w="860" w:type="dxa"/>
            <w:tcBorders>
              <w:right w:val="single" w:sz="8" w:space="0" w:color="auto"/>
            </w:tcBorders>
            <w:vAlign w:val="bottom"/>
          </w:tcPr>
          <w:p w:rsidR="00711DF9" w:rsidRDefault="00711DF9" w:rsidP="00711DF9">
            <w:pPr>
              <w:rPr>
                <w:sz w:val="17"/>
                <w:szCs w:val="17"/>
              </w:rPr>
            </w:pPr>
          </w:p>
        </w:tc>
        <w:tc>
          <w:tcPr>
            <w:tcW w:w="820" w:type="dxa"/>
            <w:tcBorders>
              <w:right w:val="single" w:sz="8" w:space="0" w:color="auto"/>
            </w:tcBorders>
            <w:vAlign w:val="bottom"/>
          </w:tcPr>
          <w:p w:rsidR="00711DF9" w:rsidRDefault="00711DF9" w:rsidP="00711DF9">
            <w:pPr>
              <w:rPr>
                <w:sz w:val="17"/>
                <w:szCs w:val="17"/>
              </w:rPr>
            </w:pPr>
          </w:p>
        </w:tc>
        <w:tc>
          <w:tcPr>
            <w:tcW w:w="1140" w:type="dxa"/>
            <w:tcBorders>
              <w:right w:val="single" w:sz="8" w:space="0" w:color="auto"/>
            </w:tcBorders>
            <w:vAlign w:val="bottom"/>
          </w:tcPr>
          <w:p w:rsidR="00711DF9" w:rsidRDefault="00711DF9" w:rsidP="00711DF9">
            <w:pPr>
              <w:rPr>
                <w:sz w:val="17"/>
                <w:szCs w:val="17"/>
              </w:rPr>
            </w:pP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209"/>
        </w:trPr>
        <w:tc>
          <w:tcPr>
            <w:tcW w:w="720" w:type="dxa"/>
            <w:tcBorders>
              <w:left w:val="single" w:sz="8" w:space="0" w:color="auto"/>
              <w:right w:val="single" w:sz="8" w:space="0" w:color="auto"/>
            </w:tcBorders>
            <w:vAlign w:val="bottom"/>
          </w:tcPr>
          <w:p w:rsidR="00711DF9" w:rsidRDefault="00711DF9" w:rsidP="00711DF9">
            <w:pPr>
              <w:rPr>
                <w:sz w:val="18"/>
                <w:szCs w:val="18"/>
              </w:rPr>
            </w:pPr>
          </w:p>
        </w:tc>
        <w:tc>
          <w:tcPr>
            <w:tcW w:w="40" w:type="dxa"/>
            <w:vAlign w:val="bottom"/>
          </w:tcPr>
          <w:p w:rsidR="00711DF9" w:rsidRDefault="00711DF9" w:rsidP="00711DF9">
            <w:pPr>
              <w:rPr>
                <w:sz w:val="18"/>
                <w:szCs w:val="18"/>
              </w:rPr>
            </w:pPr>
          </w:p>
        </w:tc>
        <w:tc>
          <w:tcPr>
            <w:tcW w:w="1220" w:type="dxa"/>
            <w:vAlign w:val="bottom"/>
          </w:tcPr>
          <w:p w:rsidR="00711DF9" w:rsidRDefault="00711DF9" w:rsidP="00711DF9">
            <w:pPr>
              <w:rPr>
                <w:sz w:val="18"/>
                <w:szCs w:val="18"/>
              </w:rPr>
            </w:pPr>
          </w:p>
        </w:tc>
        <w:tc>
          <w:tcPr>
            <w:tcW w:w="220" w:type="dxa"/>
            <w:vAlign w:val="bottom"/>
          </w:tcPr>
          <w:p w:rsidR="00711DF9" w:rsidRDefault="00711DF9" w:rsidP="00711DF9">
            <w:pPr>
              <w:rPr>
                <w:sz w:val="18"/>
                <w:szCs w:val="18"/>
              </w:rPr>
            </w:pPr>
          </w:p>
        </w:tc>
        <w:tc>
          <w:tcPr>
            <w:tcW w:w="480" w:type="dxa"/>
            <w:vAlign w:val="bottom"/>
          </w:tcPr>
          <w:p w:rsidR="00711DF9" w:rsidRDefault="00711DF9" w:rsidP="00711DF9">
            <w:pPr>
              <w:rPr>
                <w:sz w:val="18"/>
                <w:szCs w:val="18"/>
              </w:rPr>
            </w:pPr>
          </w:p>
        </w:tc>
        <w:tc>
          <w:tcPr>
            <w:tcW w:w="1140" w:type="dxa"/>
            <w:vAlign w:val="bottom"/>
          </w:tcPr>
          <w:p w:rsidR="00711DF9" w:rsidRDefault="00711DF9" w:rsidP="00711DF9">
            <w:pPr>
              <w:rPr>
                <w:sz w:val="18"/>
                <w:szCs w:val="18"/>
              </w:rPr>
            </w:pPr>
          </w:p>
        </w:tc>
        <w:tc>
          <w:tcPr>
            <w:tcW w:w="280" w:type="dxa"/>
            <w:tcBorders>
              <w:right w:val="single" w:sz="8" w:space="0" w:color="auto"/>
            </w:tcBorders>
            <w:vAlign w:val="bottom"/>
          </w:tcPr>
          <w:p w:rsidR="00711DF9" w:rsidRDefault="00711DF9" w:rsidP="00711DF9">
            <w:pPr>
              <w:rPr>
                <w:sz w:val="18"/>
                <w:szCs w:val="18"/>
              </w:rPr>
            </w:pPr>
          </w:p>
        </w:tc>
        <w:tc>
          <w:tcPr>
            <w:tcW w:w="1020" w:type="dxa"/>
            <w:tcBorders>
              <w:right w:val="single" w:sz="8" w:space="0" w:color="auto"/>
            </w:tcBorders>
            <w:vAlign w:val="bottom"/>
          </w:tcPr>
          <w:p w:rsidR="00711DF9" w:rsidRDefault="00711DF9" w:rsidP="00711DF9">
            <w:pPr>
              <w:jc w:val="center"/>
              <w:rPr>
                <w:sz w:val="20"/>
                <w:szCs w:val="20"/>
              </w:rPr>
            </w:pPr>
            <w:proofErr w:type="spellStart"/>
            <w:r>
              <w:rPr>
                <w:rFonts w:ascii="Times New Roman" w:eastAsia="Times New Roman" w:hAnsi="Times New Roman" w:cs="Times New Roman"/>
                <w:sz w:val="18"/>
                <w:szCs w:val="18"/>
              </w:rPr>
              <w:t>соревнова</w:t>
            </w:r>
            <w:proofErr w:type="spellEnd"/>
          </w:p>
        </w:tc>
        <w:tc>
          <w:tcPr>
            <w:tcW w:w="860" w:type="dxa"/>
            <w:tcBorders>
              <w:right w:val="single" w:sz="8" w:space="0" w:color="auto"/>
            </w:tcBorders>
            <w:vAlign w:val="bottom"/>
          </w:tcPr>
          <w:p w:rsidR="00711DF9" w:rsidRDefault="00711DF9" w:rsidP="00711DF9">
            <w:pPr>
              <w:rPr>
                <w:sz w:val="18"/>
                <w:szCs w:val="18"/>
              </w:rPr>
            </w:pPr>
          </w:p>
        </w:tc>
        <w:tc>
          <w:tcPr>
            <w:tcW w:w="820" w:type="dxa"/>
            <w:tcBorders>
              <w:right w:val="single" w:sz="8" w:space="0" w:color="auto"/>
            </w:tcBorders>
            <w:vAlign w:val="bottom"/>
          </w:tcPr>
          <w:p w:rsidR="00711DF9" w:rsidRDefault="00711DF9" w:rsidP="00711DF9">
            <w:pPr>
              <w:rPr>
                <w:sz w:val="18"/>
                <w:szCs w:val="18"/>
              </w:rPr>
            </w:pPr>
          </w:p>
        </w:tc>
        <w:tc>
          <w:tcPr>
            <w:tcW w:w="1140" w:type="dxa"/>
            <w:tcBorders>
              <w:right w:val="single" w:sz="8" w:space="0" w:color="auto"/>
            </w:tcBorders>
            <w:vAlign w:val="bottom"/>
          </w:tcPr>
          <w:p w:rsidR="00711DF9" w:rsidRDefault="00711DF9" w:rsidP="00711DF9">
            <w:pPr>
              <w:rPr>
                <w:sz w:val="18"/>
                <w:szCs w:val="18"/>
              </w:rPr>
            </w:pPr>
          </w:p>
        </w:tc>
        <w:tc>
          <w:tcPr>
            <w:tcW w:w="1700" w:type="dxa"/>
            <w:tcBorders>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10"/>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18"/>
                <w:szCs w:val="18"/>
              </w:rPr>
            </w:pPr>
          </w:p>
        </w:tc>
        <w:tc>
          <w:tcPr>
            <w:tcW w:w="40" w:type="dxa"/>
            <w:tcBorders>
              <w:bottom w:val="single" w:sz="8" w:space="0" w:color="auto"/>
            </w:tcBorders>
            <w:vAlign w:val="bottom"/>
          </w:tcPr>
          <w:p w:rsidR="00711DF9" w:rsidRDefault="00711DF9" w:rsidP="00711DF9">
            <w:pPr>
              <w:rPr>
                <w:sz w:val="18"/>
                <w:szCs w:val="18"/>
              </w:rPr>
            </w:pPr>
          </w:p>
        </w:tc>
        <w:tc>
          <w:tcPr>
            <w:tcW w:w="1220" w:type="dxa"/>
            <w:tcBorders>
              <w:bottom w:val="single" w:sz="8" w:space="0" w:color="auto"/>
            </w:tcBorders>
            <w:vAlign w:val="bottom"/>
          </w:tcPr>
          <w:p w:rsidR="00711DF9" w:rsidRDefault="00711DF9" w:rsidP="00711DF9">
            <w:pPr>
              <w:rPr>
                <w:sz w:val="18"/>
                <w:szCs w:val="18"/>
              </w:rPr>
            </w:pPr>
          </w:p>
        </w:tc>
        <w:tc>
          <w:tcPr>
            <w:tcW w:w="220" w:type="dxa"/>
            <w:tcBorders>
              <w:bottom w:val="single" w:sz="8" w:space="0" w:color="auto"/>
            </w:tcBorders>
            <w:vAlign w:val="bottom"/>
          </w:tcPr>
          <w:p w:rsidR="00711DF9" w:rsidRDefault="00711DF9" w:rsidP="00711DF9">
            <w:pPr>
              <w:rPr>
                <w:sz w:val="18"/>
                <w:szCs w:val="18"/>
              </w:rPr>
            </w:pPr>
          </w:p>
        </w:tc>
        <w:tc>
          <w:tcPr>
            <w:tcW w:w="480" w:type="dxa"/>
            <w:tcBorders>
              <w:bottom w:val="single" w:sz="8" w:space="0" w:color="auto"/>
            </w:tcBorders>
            <w:vAlign w:val="bottom"/>
          </w:tcPr>
          <w:p w:rsidR="00711DF9" w:rsidRDefault="00711DF9" w:rsidP="00711DF9">
            <w:pPr>
              <w:rPr>
                <w:sz w:val="18"/>
                <w:szCs w:val="18"/>
              </w:rPr>
            </w:pPr>
          </w:p>
        </w:tc>
        <w:tc>
          <w:tcPr>
            <w:tcW w:w="1140" w:type="dxa"/>
            <w:tcBorders>
              <w:bottom w:val="single" w:sz="8" w:space="0" w:color="auto"/>
            </w:tcBorders>
            <w:vAlign w:val="bottom"/>
          </w:tcPr>
          <w:p w:rsidR="00711DF9" w:rsidRDefault="00711DF9" w:rsidP="00711DF9">
            <w:pPr>
              <w:rPr>
                <w:sz w:val="18"/>
                <w:szCs w:val="18"/>
              </w:rPr>
            </w:pPr>
          </w:p>
        </w:tc>
        <w:tc>
          <w:tcPr>
            <w:tcW w:w="280" w:type="dxa"/>
            <w:tcBorders>
              <w:bottom w:val="single" w:sz="8" w:space="0" w:color="auto"/>
              <w:right w:val="single" w:sz="8" w:space="0" w:color="auto"/>
            </w:tcBorders>
            <w:vAlign w:val="bottom"/>
          </w:tcPr>
          <w:p w:rsidR="00711DF9" w:rsidRDefault="00711DF9" w:rsidP="00711DF9">
            <w:pPr>
              <w:rPr>
                <w:sz w:val="18"/>
                <w:szCs w:val="18"/>
              </w:rPr>
            </w:pPr>
          </w:p>
        </w:tc>
        <w:tc>
          <w:tcPr>
            <w:tcW w:w="1020" w:type="dxa"/>
            <w:tcBorders>
              <w:bottom w:val="single" w:sz="8" w:space="0" w:color="auto"/>
              <w:right w:val="single" w:sz="8" w:space="0" w:color="auto"/>
            </w:tcBorders>
            <w:vAlign w:val="bottom"/>
          </w:tcPr>
          <w:p w:rsidR="00711DF9" w:rsidRDefault="00711DF9" w:rsidP="00711DF9">
            <w:pPr>
              <w:jc w:val="center"/>
              <w:rPr>
                <w:sz w:val="20"/>
                <w:szCs w:val="20"/>
              </w:rPr>
            </w:pPr>
            <w:proofErr w:type="spellStart"/>
            <w:r>
              <w:rPr>
                <w:rFonts w:ascii="Times New Roman" w:eastAsia="Times New Roman" w:hAnsi="Times New Roman" w:cs="Times New Roman"/>
                <w:sz w:val="18"/>
                <w:szCs w:val="18"/>
              </w:rPr>
              <w:t>ний</w:t>
            </w:r>
            <w:proofErr w:type="spellEnd"/>
          </w:p>
        </w:tc>
        <w:tc>
          <w:tcPr>
            <w:tcW w:w="860" w:type="dxa"/>
            <w:tcBorders>
              <w:bottom w:val="single" w:sz="8" w:space="0" w:color="auto"/>
              <w:right w:val="single" w:sz="8" w:space="0" w:color="auto"/>
            </w:tcBorders>
            <w:vAlign w:val="bottom"/>
          </w:tcPr>
          <w:p w:rsidR="00711DF9" w:rsidRDefault="00711DF9" w:rsidP="00711DF9">
            <w:pPr>
              <w:rPr>
                <w:sz w:val="18"/>
                <w:szCs w:val="18"/>
              </w:rPr>
            </w:pPr>
          </w:p>
        </w:tc>
        <w:tc>
          <w:tcPr>
            <w:tcW w:w="820" w:type="dxa"/>
            <w:tcBorders>
              <w:bottom w:val="single" w:sz="8" w:space="0" w:color="auto"/>
              <w:right w:val="single" w:sz="8" w:space="0" w:color="auto"/>
            </w:tcBorders>
            <w:vAlign w:val="bottom"/>
          </w:tcPr>
          <w:p w:rsidR="00711DF9" w:rsidRDefault="00711DF9" w:rsidP="00711DF9">
            <w:pPr>
              <w:rPr>
                <w:sz w:val="18"/>
                <w:szCs w:val="18"/>
              </w:rPr>
            </w:pPr>
          </w:p>
        </w:tc>
        <w:tc>
          <w:tcPr>
            <w:tcW w:w="1140" w:type="dxa"/>
            <w:tcBorders>
              <w:bottom w:val="single" w:sz="8" w:space="0" w:color="auto"/>
              <w:right w:val="single" w:sz="8" w:space="0" w:color="auto"/>
            </w:tcBorders>
            <w:vAlign w:val="bottom"/>
          </w:tcPr>
          <w:p w:rsidR="00711DF9" w:rsidRDefault="00711DF9" w:rsidP="00711DF9">
            <w:pPr>
              <w:rPr>
                <w:sz w:val="18"/>
                <w:szCs w:val="18"/>
              </w:rPr>
            </w:pPr>
          </w:p>
        </w:tc>
        <w:tc>
          <w:tcPr>
            <w:tcW w:w="1700" w:type="dxa"/>
            <w:tcBorders>
              <w:bottom w:val="single" w:sz="8" w:space="0" w:color="auto"/>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208"/>
        </w:trPr>
        <w:tc>
          <w:tcPr>
            <w:tcW w:w="720" w:type="dxa"/>
            <w:tcBorders>
              <w:left w:val="single" w:sz="8" w:space="0" w:color="auto"/>
              <w:right w:val="single" w:sz="8" w:space="0" w:color="auto"/>
            </w:tcBorders>
            <w:vAlign w:val="bottom"/>
          </w:tcPr>
          <w:p w:rsidR="00711DF9" w:rsidRDefault="00711DF9" w:rsidP="00711DF9">
            <w:pPr>
              <w:spacing w:line="209" w:lineRule="exact"/>
              <w:ind w:right="310"/>
              <w:jc w:val="right"/>
              <w:rPr>
                <w:sz w:val="20"/>
                <w:szCs w:val="20"/>
              </w:rPr>
            </w:pPr>
            <w:r>
              <w:rPr>
                <w:rFonts w:ascii="Times New Roman" w:eastAsia="Times New Roman" w:hAnsi="Times New Roman" w:cs="Times New Roman"/>
                <w:sz w:val="24"/>
                <w:szCs w:val="24"/>
              </w:rPr>
              <w:t>5.</w:t>
            </w:r>
          </w:p>
        </w:tc>
        <w:tc>
          <w:tcPr>
            <w:tcW w:w="40" w:type="dxa"/>
            <w:vAlign w:val="bottom"/>
          </w:tcPr>
          <w:p w:rsidR="00711DF9" w:rsidRDefault="00711DF9" w:rsidP="00711DF9">
            <w:pPr>
              <w:rPr>
                <w:sz w:val="18"/>
                <w:szCs w:val="18"/>
              </w:rPr>
            </w:pPr>
          </w:p>
        </w:tc>
        <w:tc>
          <w:tcPr>
            <w:tcW w:w="1920" w:type="dxa"/>
            <w:gridSpan w:val="3"/>
            <w:vAlign w:val="bottom"/>
          </w:tcPr>
          <w:p w:rsidR="00711DF9" w:rsidRDefault="00711DF9" w:rsidP="00711DF9">
            <w:pPr>
              <w:spacing w:line="209" w:lineRule="exact"/>
              <w:ind w:left="40"/>
              <w:rPr>
                <w:sz w:val="20"/>
                <w:szCs w:val="20"/>
              </w:rPr>
            </w:pPr>
            <w:r>
              <w:rPr>
                <w:rFonts w:ascii="Times New Roman" w:eastAsia="Times New Roman" w:hAnsi="Times New Roman" w:cs="Times New Roman"/>
                <w:sz w:val="24"/>
                <w:szCs w:val="24"/>
              </w:rPr>
              <w:t>Обмен опытом</w:t>
            </w:r>
          </w:p>
        </w:tc>
        <w:tc>
          <w:tcPr>
            <w:tcW w:w="1140" w:type="dxa"/>
            <w:vAlign w:val="bottom"/>
          </w:tcPr>
          <w:p w:rsidR="00711DF9" w:rsidRDefault="00711DF9" w:rsidP="00711DF9">
            <w:pPr>
              <w:rPr>
                <w:sz w:val="18"/>
                <w:szCs w:val="18"/>
              </w:rPr>
            </w:pPr>
          </w:p>
        </w:tc>
        <w:tc>
          <w:tcPr>
            <w:tcW w:w="280" w:type="dxa"/>
            <w:tcBorders>
              <w:right w:val="single" w:sz="8" w:space="0" w:color="auto"/>
            </w:tcBorders>
            <w:vAlign w:val="bottom"/>
          </w:tcPr>
          <w:p w:rsidR="00711DF9" w:rsidRDefault="00711DF9" w:rsidP="00711DF9">
            <w:pPr>
              <w:rPr>
                <w:sz w:val="18"/>
                <w:szCs w:val="18"/>
              </w:rPr>
            </w:pPr>
          </w:p>
        </w:tc>
        <w:tc>
          <w:tcPr>
            <w:tcW w:w="1020" w:type="dxa"/>
            <w:tcBorders>
              <w:right w:val="single" w:sz="8" w:space="0" w:color="auto"/>
            </w:tcBorders>
            <w:vAlign w:val="bottom"/>
          </w:tcPr>
          <w:p w:rsidR="00711DF9" w:rsidRDefault="00711DF9" w:rsidP="00711DF9">
            <w:pPr>
              <w:rPr>
                <w:sz w:val="18"/>
                <w:szCs w:val="18"/>
              </w:rPr>
            </w:pPr>
          </w:p>
        </w:tc>
        <w:tc>
          <w:tcPr>
            <w:tcW w:w="8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6"/>
                <w:sz w:val="18"/>
                <w:szCs w:val="18"/>
              </w:rPr>
              <w:t>по</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по</w:t>
            </w:r>
          </w:p>
        </w:tc>
        <w:tc>
          <w:tcPr>
            <w:tcW w:w="1140" w:type="dxa"/>
            <w:tcBorders>
              <w:right w:val="single" w:sz="8" w:space="0" w:color="auto"/>
            </w:tcBorders>
            <w:vAlign w:val="bottom"/>
          </w:tcPr>
          <w:p w:rsidR="00711DF9" w:rsidRDefault="00711DF9" w:rsidP="00711DF9">
            <w:pPr>
              <w:rPr>
                <w:sz w:val="18"/>
                <w:szCs w:val="18"/>
              </w:rPr>
            </w:pPr>
          </w:p>
        </w:tc>
        <w:tc>
          <w:tcPr>
            <w:tcW w:w="1700" w:type="dxa"/>
            <w:tcBorders>
              <w:right w:val="single" w:sz="8" w:space="0" w:color="auto"/>
            </w:tcBorders>
            <w:vAlign w:val="bottom"/>
          </w:tcPr>
          <w:p w:rsidR="00711DF9" w:rsidRDefault="00711DF9" w:rsidP="00711DF9">
            <w:pPr>
              <w:rPr>
                <w:sz w:val="18"/>
                <w:szCs w:val="18"/>
              </w:rPr>
            </w:pPr>
          </w:p>
        </w:tc>
        <w:tc>
          <w:tcPr>
            <w:tcW w:w="0" w:type="dxa"/>
            <w:vAlign w:val="bottom"/>
          </w:tcPr>
          <w:p w:rsidR="00711DF9" w:rsidRDefault="00711DF9" w:rsidP="00711DF9">
            <w:pPr>
              <w:rPr>
                <w:sz w:val="1"/>
                <w:szCs w:val="1"/>
              </w:rPr>
            </w:pPr>
          </w:p>
        </w:tc>
      </w:tr>
      <w:tr w:rsidR="00711DF9" w:rsidTr="00711DF9">
        <w:trPr>
          <w:trHeight w:val="197"/>
        </w:trPr>
        <w:tc>
          <w:tcPr>
            <w:tcW w:w="720" w:type="dxa"/>
            <w:tcBorders>
              <w:left w:val="single" w:sz="8" w:space="0" w:color="auto"/>
              <w:right w:val="single" w:sz="8" w:space="0" w:color="auto"/>
            </w:tcBorders>
            <w:vAlign w:val="bottom"/>
          </w:tcPr>
          <w:p w:rsidR="00711DF9" w:rsidRDefault="00711DF9" w:rsidP="00711DF9">
            <w:pPr>
              <w:rPr>
                <w:sz w:val="17"/>
                <w:szCs w:val="17"/>
              </w:rPr>
            </w:pPr>
          </w:p>
        </w:tc>
        <w:tc>
          <w:tcPr>
            <w:tcW w:w="40" w:type="dxa"/>
            <w:vAlign w:val="bottom"/>
          </w:tcPr>
          <w:p w:rsidR="00711DF9" w:rsidRDefault="00711DF9" w:rsidP="00711DF9">
            <w:pPr>
              <w:rPr>
                <w:sz w:val="17"/>
                <w:szCs w:val="17"/>
              </w:rPr>
            </w:pPr>
          </w:p>
        </w:tc>
        <w:tc>
          <w:tcPr>
            <w:tcW w:w="1220" w:type="dxa"/>
            <w:vAlign w:val="bottom"/>
          </w:tcPr>
          <w:p w:rsidR="00711DF9" w:rsidRDefault="00711DF9" w:rsidP="00711DF9">
            <w:pPr>
              <w:rPr>
                <w:sz w:val="17"/>
                <w:szCs w:val="17"/>
              </w:rPr>
            </w:pPr>
          </w:p>
        </w:tc>
        <w:tc>
          <w:tcPr>
            <w:tcW w:w="220" w:type="dxa"/>
            <w:vAlign w:val="bottom"/>
          </w:tcPr>
          <w:p w:rsidR="00711DF9" w:rsidRDefault="00711DF9" w:rsidP="00711DF9">
            <w:pPr>
              <w:rPr>
                <w:sz w:val="17"/>
                <w:szCs w:val="17"/>
              </w:rPr>
            </w:pPr>
          </w:p>
        </w:tc>
        <w:tc>
          <w:tcPr>
            <w:tcW w:w="480" w:type="dxa"/>
            <w:vAlign w:val="bottom"/>
          </w:tcPr>
          <w:p w:rsidR="00711DF9" w:rsidRDefault="00711DF9" w:rsidP="00711DF9">
            <w:pPr>
              <w:rPr>
                <w:sz w:val="17"/>
                <w:szCs w:val="17"/>
              </w:rPr>
            </w:pPr>
          </w:p>
        </w:tc>
        <w:tc>
          <w:tcPr>
            <w:tcW w:w="1140" w:type="dxa"/>
            <w:vAlign w:val="bottom"/>
          </w:tcPr>
          <w:p w:rsidR="00711DF9" w:rsidRDefault="00711DF9" w:rsidP="00711DF9">
            <w:pPr>
              <w:rPr>
                <w:sz w:val="17"/>
                <w:szCs w:val="17"/>
              </w:rPr>
            </w:pPr>
          </w:p>
        </w:tc>
        <w:tc>
          <w:tcPr>
            <w:tcW w:w="280" w:type="dxa"/>
            <w:tcBorders>
              <w:right w:val="single" w:sz="8" w:space="0" w:color="auto"/>
            </w:tcBorders>
            <w:vAlign w:val="bottom"/>
          </w:tcPr>
          <w:p w:rsidR="00711DF9" w:rsidRDefault="00711DF9" w:rsidP="00711DF9">
            <w:pPr>
              <w:rPr>
                <w:sz w:val="17"/>
                <w:szCs w:val="17"/>
              </w:rPr>
            </w:pPr>
          </w:p>
        </w:tc>
        <w:tc>
          <w:tcPr>
            <w:tcW w:w="1020" w:type="dxa"/>
            <w:tcBorders>
              <w:right w:val="single" w:sz="8" w:space="0" w:color="auto"/>
            </w:tcBorders>
            <w:vAlign w:val="bottom"/>
          </w:tcPr>
          <w:p w:rsidR="00711DF9" w:rsidRDefault="00711DF9" w:rsidP="00711DF9">
            <w:pPr>
              <w:rPr>
                <w:sz w:val="17"/>
                <w:szCs w:val="17"/>
              </w:rPr>
            </w:pPr>
          </w:p>
        </w:tc>
        <w:tc>
          <w:tcPr>
            <w:tcW w:w="86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sz w:val="18"/>
                <w:szCs w:val="18"/>
              </w:rPr>
              <w:t>итогам</w:t>
            </w:r>
          </w:p>
        </w:tc>
        <w:tc>
          <w:tcPr>
            <w:tcW w:w="820" w:type="dxa"/>
            <w:tcBorders>
              <w:right w:val="single" w:sz="8" w:space="0" w:color="auto"/>
            </w:tcBorders>
            <w:vAlign w:val="bottom"/>
          </w:tcPr>
          <w:p w:rsidR="00711DF9" w:rsidRDefault="00711DF9" w:rsidP="00711DF9">
            <w:pPr>
              <w:spacing w:line="197" w:lineRule="exact"/>
              <w:jc w:val="center"/>
              <w:rPr>
                <w:sz w:val="20"/>
                <w:szCs w:val="20"/>
              </w:rPr>
            </w:pPr>
            <w:r>
              <w:rPr>
                <w:rFonts w:ascii="Times New Roman" w:eastAsia="Times New Roman" w:hAnsi="Times New Roman" w:cs="Times New Roman"/>
                <w:w w:val="97"/>
                <w:sz w:val="18"/>
                <w:szCs w:val="18"/>
              </w:rPr>
              <w:t>итогам</w:t>
            </w:r>
          </w:p>
        </w:tc>
        <w:tc>
          <w:tcPr>
            <w:tcW w:w="1140" w:type="dxa"/>
            <w:tcBorders>
              <w:right w:val="single" w:sz="8" w:space="0" w:color="auto"/>
            </w:tcBorders>
            <w:vAlign w:val="bottom"/>
          </w:tcPr>
          <w:p w:rsidR="00711DF9" w:rsidRDefault="00711DF9" w:rsidP="00711DF9">
            <w:pPr>
              <w:rPr>
                <w:sz w:val="17"/>
                <w:szCs w:val="17"/>
              </w:rPr>
            </w:pPr>
          </w:p>
        </w:tc>
        <w:tc>
          <w:tcPr>
            <w:tcW w:w="1700" w:type="dxa"/>
            <w:tcBorders>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r w:rsidR="00711DF9" w:rsidTr="00711DF9">
        <w:trPr>
          <w:trHeight w:val="206"/>
        </w:trPr>
        <w:tc>
          <w:tcPr>
            <w:tcW w:w="720" w:type="dxa"/>
            <w:tcBorders>
              <w:left w:val="single" w:sz="8" w:space="0" w:color="auto"/>
              <w:bottom w:val="single" w:sz="8" w:space="0" w:color="auto"/>
              <w:right w:val="single" w:sz="8" w:space="0" w:color="auto"/>
            </w:tcBorders>
            <w:vAlign w:val="bottom"/>
          </w:tcPr>
          <w:p w:rsidR="00711DF9" w:rsidRDefault="00711DF9" w:rsidP="00711DF9">
            <w:pPr>
              <w:rPr>
                <w:sz w:val="17"/>
                <w:szCs w:val="17"/>
              </w:rPr>
            </w:pPr>
          </w:p>
        </w:tc>
        <w:tc>
          <w:tcPr>
            <w:tcW w:w="40" w:type="dxa"/>
            <w:tcBorders>
              <w:bottom w:val="single" w:sz="8" w:space="0" w:color="auto"/>
            </w:tcBorders>
            <w:vAlign w:val="bottom"/>
          </w:tcPr>
          <w:p w:rsidR="00711DF9" w:rsidRDefault="00711DF9" w:rsidP="00711DF9">
            <w:pPr>
              <w:rPr>
                <w:sz w:val="17"/>
                <w:szCs w:val="17"/>
              </w:rPr>
            </w:pPr>
          </w:p>
        </w:tc>
        <w:tc>
          <w:tcPr>
            <w:tcW w:w="1220" w:type="dxa"/>
            <w:tcBorders>
              <w:bottom w:val="single" w:sz="8" w:space="0" w:color="auto"/>
            </w:tcBorders>
            <w:vAlign w:val="bottom"/>
          </w:tcPr>
          <w:p w:rsidR="00711DF9" w:rsidRDefault="00711DF9" w:rsidP="00711DF9">
            <w:pPr>
              <w:rPr>
                <w:sz w:val="17"/>
                <w:szCs w:val="17"/>
              </w:rPr>
            </w:pPr>
          </w:p>
        </w:tc>
        <w:tc>
          <w:tcPr>
            <w:tcW w:w="220" w:type="dxa"/>
            <w:tcBorders>
              <w:bottom w:val="single" w:sz="8" w:space="0" w:color="auto"/>
            </w:tcBorders>
            <w:vAlign w:val="bottom"/>
          </w:tcPr>
          <w:p w:rsidR="00711DF9" w:rsidRDefault="00711DF9" w:rsidP="00711DF9">
            <w:pPr>
              <w:rPr>
                <w:sz w:val="17"/>
                <w:szCs w:val="17"/>
              </w:rPr>
            </w:pPr>
          </w:p>
        </w:tc>
        <w:tc>
          <w:tcPr>
            <w:tcW w:w="480" w:type="dxa"/>
            <w:tcBorders>
              <w:bottom w:val="single" w:sz="8" w:space="0" w:color="auto"/>
            </w:tcBorders>
            <w:vAlign w:val="bottom"/>
          </w:tcPr>
          <w:p w:rsidR="00711DF9" w:rsidRDefault="00711DF9" w:rsidP="00711DF9">
            <w:pPr>
              <w:rPr>
                <w:sz w:val="17"/>
                <w:szCs w:val="17"/>
              </w:rPr>
            </w:pPr>
          </w:p>
        </w:tc>
        <w:tc>
          <w:tcPr>
            <w:tcW w:w="1140" w:type="dxa"/>
            <w:tcBorders>
              <w:bottom w:val="single" w:sz="8" w:space="0" w:color="auto"/>
            </w:tcBorders>
            <w:vAlign w:val="bottom"/>
          </w:tcPr>
          <w:p w:rsidR="00711DF9" w:rsidRDefault="00711DF9" w:rsidP="00711DF9">
            <w:pPr>
              <w:rPr>
                <w:sz w:val="17"/>
                <w:szCs w:val="17"/>
              </w:rPr>
            </w:pPr>
          </w:p>
        </w:tc>
        <w:tc>
          <w:tcPr>
            <w:tcW w:w="280" w:type="dxa"/>
            <w:tcBorders>
              <w:bottom w:val="single" w:sz="8" w:space="0" w:color="auto"/>
              <w:right w:val="single" w:sz="8" w:space="0" w:color="auto"/>
            </w:tcBorders>
            <w:vAlign w:val="bottom"/>
          </w:tcPr>
          <w:p w:rsidR="00711DF9" w:rsidRDefault="00711DF9" w:rsidP="00711DF9">
            <w:pPr>
              <w:rPr>
                <w:sz w:val="17"/>
                <w:szCs w:val="17"/>
              </w:rPr>
            </w:pPr>
          </w:p>
        </w:tc>
        <w:tc>
          <w:tcPr>
            <w:tcW w:w="1020" w:type="dxa"/>
            <w:tcBorders>
              <w:bottom w:val="single" w:sz="8" w:space="0" w:color="auto"/>
              <w:right w:val="single" w:sz="8" w:space="0" w:color="auto"/>
            </w:tcBorders>
            <w:vAlign w:val="bottom"/>
          </w:tcPr>
          <w:p w:rsidR="00711DF9" w:rsidRDefault="00711DF9" w:rsidP="00711DF9">
            <w:pPr>
              <w:rPr>
                <w:sz w:val="17"/>
                <w:szCs w:val="17"/>
              </w:rPr>
            </w:pPr>
          </w:p>
        </w:tc>
        <w:tc>
          <w:tcPr>
            <w:tcW w:w="860" w:type="dxa"/>
            <w:tcBorders>
              <w:bottom w:val="single" w:sz="8" w:space="0" w:color="auto"/>
              <w:right w:val="single" w:sz="8" w:space="0" w:color="auto"/>
            </w:tcBorders>
            <w:vAlign w:val="bottom"/>
          </w:tcPr>
          <w:p w:rsidR="00711DF9" w:rsidRDefault="00711DF9" w:rsidP="00711DF9">
            <w:pPr>
              <w:spacing w:line="204" w:lineRule="exact"/>
              <w:jc w:val="center"/>
              <w:rPr>
                <w:sz w:val="20"/>
                <w:szCs w:val="20"/>
              </w:rPr>
            </w:pPr>
            <w:r>
              <w:rPr>
                <w:rFonts w:ascii="Times New Roman" w:eastAsia="Times New Roman" w:hAnsi="Times New Roman" w:cs="Times New Roman"/>
                <w:w w:val="97"/>
                <w:sz w:val="18"/>
                <w:szCs w:val="18"/>
              </w:rPr>
              <w:t>работы</w:t>
            </w:r>
          </w:p>
        </w:tc>
        <w:tc>
          <w:tcPr>
            <w:tcW w:w="820" w:type="dxa"/>
            <w:tcBorders>
              <w:bottom w:val="single" w:sz="8" w:space="0" w:color="auto"/>
              <w:right w:val="single" w:sz="8" w:space="0" w:color="auto"/>
            </w:tcBorders>
            <w:vAlign w:val="bottom"/>
          </w:tcPr>
          <w:p w:rsidR="00711DF9" w:rsidRDefault="00711DF9" w:rsidP="00711DF9">
            <w:pPr>
              <w:spacing w:line="204" w:lineRule="exact"/>
              <w:jc w:val="center"/>
              <w:rPr>
                <w:sz w:val="20"/>
                <w:szCs w:val="20"/>
              </w:rPr>
            </w:pPr>
            <w:r>
              <w:rPr>
                <w:rFonts w:ascii="Times New Roman" w:eastAsia="Times New Roman" w:hAnsi="Times New Roman" w:cs="Times New Roman"/>
                <w:sz w:val="18"/>
                <w:szCs w:val="18"/>
              </w:rPr>
              <w:t>работы</w:t>
            </w:r>
          </w:p>
        </w:tc>
        <w:tc>
          <w:tcPr>
            <w:tcW w:w="1140" w:type="dxa"/>
            <w:tcBorders>
              <w:bottom w:val="single" w:sz="8" w:space="0" w:color="auto"/>
              <w:right w:val="single" w:sz="8" w:space="0" w:color="auto"/>
            </w:tcBorders>
            <w:vAlign w:val="bottom"/>
          </w:tcPr>
          <w:p w:rsidR="00711DF9" w:rsidRDefault="00711DF9" w:rsidP="00711DF9">
            <w:pPr>
              <w:rPr>
                <w:sz w:val="17"/>
                <w:szCs w:val="17"/>
              </w:rPr>
            </w:pPr>
          </w:p>
        </w:tc>
        <w:tc>
          <w:tcPr>
            <w:tcW w:w="1700" w:type="dxa"/>
            <w:tcBorders>
              <w:bottom w:val="single" w:sz="8" w:space="0" w:color="auto"/>
              <w:right w:val="single" w:sz="8" w:space="0" w:color="auto"/>
            </w:tcBorders>
            <w:vAlign w:val="bottom"/>
          </w:tcPr>
          <w:p w:rsidR="00711DF9" w:rsidRDefault="00711DF9" w:rsidP="00711DF9">
            <w:pPr>
              <w:rPr>
                <w:sz w:val="17"/>
                <w:szCs w:val="17"/>
              </w:rPr>
            </w:pPr>
          </w:p>
        </w:tc>
        <w:tc>
          <w:tcPr>
            <w:tcW w:w="0" w:type="dxa"/>
            <w:vAlign w:val="bottom"/>
          </w:tcPr>
          <w:p w:rsidR="00711DF9" w:rsidRDefault="00711DF9" w:rsidP="00711DF9">
            <w:pPr>
              <w:rPr>
                <w:sz w:val="1"/>
                <w:szCs w:val="1"/>
              </w:rPr>
            </w:pPr>
          </w:p>
        </w:tc>
      </w:tr>
    </w:tbl>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spacing w:line="200" w:lineRule="exact"/>
        <w:rPr>
          <w:sz w:val="20"/>
          <w:szCs w:val="20"/>
        </w:rPr>
      </w:pPr>
    </w:p>
    <w:p w:rsidR="00711DF9" w:rsidRDefault="00711DF9" w:rsidP="00711DF9">
      <w:pPr>
        <w:ind w:right="200"/>
        <w:jc w:val="right"/>
        <w:rPr>
          <w:rFonts w:ascii="Times New Roman" w:eastAsia="Times New Roman" w:hAnsi="Times New Roman" w:cs="Times New Roman"/>
          <w:sz w:val="28"/>
          <w:szCs w:val="28"/>
        </w:rPr>
      </w:pPr>
    </w:p>
    <w:p w:rsidR="00711DF9" w:rsidRDefault="00711DF9" w:rsidP="00711DF9">
      <w:pPr>
        <w:ind w:right="200"/>
        <w:jc w:val="right"/>
        <w:rPr>
          <w:rFonts w:ascii="Times New Roman" w:eastAsia="Times New Roman" w:hAnsi="Times New Roman" w:cs="Times New Roman"/>
          <w:sz w:val="28"/>
          <w:szCs w:val="28"/>
        </w:rPr>
      </w:pPr>
    </w:p>
    <w:p w:rsidR="00711DF9" w:rsidRDefault="00711DF9" w:rsidP="00711DF9">
      <w:pPr>
        <w:ind w:right="200"/>
        <w:jc w:val="right"/>
        <w:rPr>
          <w:sz w:val="20"/>
          <w:szCs w:val="20"/>
        </w:rPr>
      </w:pPr>
      <w:r>
        <w:rPr>
          <w:rFonts w:ascii="Times New Roman" w:eastAsia="Times New Roman" w:hAnsi="Times New Roman" w:cs="Times New Roman"/>
          <w:b/>
          <w:bCs/>
          <w:sz w:val="24"/>
          <w:szCs w:val="24"/>
        </w:rPr>
        <w:t xml:space="preserve">Приложение № </w:t>
      </w:r>
      <w:r w:rsidR="005363BD">
        <w:rPr>
          <w:rFonts w:ascii="Times New Roman" w:eastAsia="Times New Roman" w:hAnsi="Times New Roman" w:cs="Times New Roman"/>
          <w:b/>
          <w:bCs/>
          <w:sz w:val="24"/>
          <w:szCs w:val="24"/>
        </w:rPr>
        <w:t>5</w:t>
      </w:r>
    </w:p>
    <w:p w:rsidR="00711DF9" w:rsidRDefault="00711DF9" w:rsidP="00711DF9">
      <w:pPr>
        <w:ind w:right="200"/>
        <w:jc w:val="right"/>
        <w:rPr>
          <w:sz w:val="20"/>
          <w:szCs w:val="20"/>
        </w:rPr>
      </w:pPr>
      <w:r>
        <w:rPr>
          <w:rFonts w:ascii="Times New Roman" w:eastAsia="Times New Roman" w:hAnsi="Times New Roman" w:cs="Times New Roman"/>
          <w:b/>
          <w:bCs/>
          <w:sz w:val="24"/>
          <w:szCs w:val="24"/>
        </w:rPr>
        <w:t>к Коллективному договору</w:t>
      </w:r>
    </w:p>
    <w:p w:rsidR="00711DF9" w:rsidRDefault="00711DF9" w:rsidP="00711DF9">
      <w:pPr>
        <w:ind w:right="200"/>
        <w:jc w:val="right"/>
        <w:rPr>
          <w:sz w:val="20"/>
          <w:szCs w:val="20"/>
        </w:rPr>
      </w:pPr>
      <w:r>
        <w:rPr>
          <w:rFonts w:ascii="Times New Roman" w:eastAsia="Times New Roman" w:hAnsi="Times New Roman" w:cs="Times New Roman"/>
          <w:b/>
          <w:bCs/>
          <w:sz w:val="24"/>
          <w:szCs w:val="24"/>
        </w:rPr>
        <w:t>МКОУ «Курахская СОШ №2»</w:t>
      </w:r>
    </w:p>
    <w:p w:rsidR="00711DF9" w:rsidRDefault="00711DF9" w:rsidP="00711DF9">
      <w:pPr>
        <w:ind w:right="-199"/>
        <w:jc w:val="center"/>
        <w:rPr>
          <w:sz w:val="20"/>
          <w:szCs w:val="20"/>
        </w:rPr>
      </w:pPr>
      <w:r>
        <w:rPr>
          <w:rFonts w:ascii="Times New Roman" w:eastAsia="Times New Roman" w:hAnsi="Times New Roman" w:cs="Times New Roman"/>
          <w:b/>
          <w:bCs/>
          <w:sz w:val="24"/>
          <w:szCs w:val="24"/>
        </w:rPr>
        <w:t>Нормы бесплатной выдачи работникам</w:t>
      </w:r>
    </w:p>
    <w:p w:rsidR="00711DF9" w:rsidRDefault="00711DF9" w:rsidP="00711DF9">
      <w:pPr>
        <w:ind w:right="-199"/>
        <w:jc w:val="center"/>
        <w:rPr>
          <w:sz w:val="20"/>
          <w:szCs w:val="20"/>
        </w:rPr>
      </w:pPr>
      <w:r>
        <w:rPr>
          <w:rFonts w:ascii="Times New Roman" w:eastAsia="Times New Roman" w:hAnsi="Times New Roman" w:cs="Times New Roman"/>
          <w:b/>
          <w:bCs/>
          <w:sz w:val="24"/>
          <w:szCs w:val="24"/>
        </w:rPr>
        <w:t>смывающих и обезвреживающих средств, условия их выдачи</w:t>
      </w:r>
    </w:p>
    <w:p w:rsidR="00711DF9" w:rsidRDefault="00711DF9" w:rsidP="00711DF9">
      <w:pPr>
        <w:spacing w:line="30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60"/>
        <w:gridCol w:w="2540"/>
        <w:gridCol w:w="4540"/>
        <w:gridCol w:w="1540"/>
      </w:tblGrid>
      <w:tr w:rsidR="00711DF9" w:rsidTr="00711DF9">
        <w:trPr>
          <w:trHeight w:val="276"/>
        </w:trPr>
        <w:tc>
          <w:tcPr>
            <w:tcW w:w="860" w:type="dxa"/>
            <w:tcBorders>
              <w:top w:val="single" w:sz="8" w:space="0" w:color="auto"/>
              <w:left w:val="single" w:sz="8" w:space="0" w:color="auto"/>
              <w:right w:val="single" w:sz="8" w:space="0" w:color="auto"/>
            </w:tcBorders>
            <w:vAlign w:val="bottom"/>
          </w:tcPr>
          <w:p w:rsidR="00711DF9" w:rsidRDefault="00711DF9" w:rsidP="00711DF9">
            <w:pPr>
              <w:ind w:right="200"/>
              <w:jc w:val="right"/>
              <w:rPr>
                <w:sz w:val="20"/>
                <w:szCs w:val="20"/>
              </w:rPr>
            </w:pPr>
            <w:r>
              <w:rPr>
                <w:rFonts w:ascii="Times New Roman" w:eastAsia="Times New Roman" w:hAnsi="Times New Roman" w:cs="Times New Roman"/>
                <w:i/>
                <w:iCs/>
                <w:sz w:val="24"/>
                <w:szCs w:val="24"/>
              </w:rPr>
              <w:t>№</w:t>
            </w:r>
          </w:p>
        </w:tc>
        <w:tc>
          <w:tcPr>
            <w:tcW w:w="25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 xml:space="preserve">Виды </w:t>
            </w:r>
            <w:proofErr w:type="gramStart"/>
            <w:r>
              <w:rPr>
                <w:rFonts w:ascii="Times New Roman" w:eastAsia="Times New Roman" w:hAnsi="Times New Roman" w:cs="Times New Roman"/>
                <w:i/>
                <w:iCs/>
                <w:sz w:val="24"/>
                <w:szCs w:val="24"/>
              </w:rPr>
              <w:t>смывающих</w:t>
            </w:r>
            <w:proofErr w:type="gramEnd"/>
            <w:r>
              <w:rPr>
                <w:rFonts w:ascii="Times New Roman" w:eastAsia="Times New Roman" w:hAnsi="Times New Roman" w:cs="Times New Roman"/>
                <w:i/>
                <w:iCs/>
                <w:sz w:val="24"/>
                <w:szCs w:val="24"/>
              </w:rPr>
              <w:t xml:space="preserve"> и</w:t>
            </w:r>
          </w:p>
        </w:tc>
        <w:tc>
          <w:tcPr>
            <w:tcW w:w="45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Наименование работ и</w:t>
            </w:r>
          </w:p>
        </w:tc>
        <w:tc>
          <w:tcPr>
            <w:tcW w:w="154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Норма</w:t>
            </w: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ind w:right="120"/>
              <w:jc w:val="right"/>
              <w:rPr>
                <w:sz w:val="20"/>
                <w:szCs w:val="20"/>
              </w:rPr>
            </w:pPr>
            <w:proofErr w:type="gramStart"/>
            <w:r>
              <w:rPr>
                <w:rFonts w:ascii="Times New Roman" w:eastAsia="Times New Roman" w:hAnsi="Times New Roman" w:cs="Times New Roman"/>
                <w:i/>
                <w:iCs/>
                <w:sz w:val="24"/>
                <w:szCs w:val="24"/>
              </w:rPr>
              <w:t>п</w:t>
            </w:r>
            <w:proofErr w:type="gramEnd"/>
            <w:r>
              <w:rPr>
                <w:rFonts w:ascii="Times New Roman" w:eastAsia="Times New Roman" w:hAnsi="Times New Roman" w:cs="Times New Roman"/>
                <w:i/>
                <w:iCs/>
                <w:sz w:val="24"/>
                <w:szCs w:val="24"/>
              </w:rPr>
              <w:t>/п</w:t>
            </w:r>
          </w:p>
        </w:tc>
        <w:tc>
          <w:tcPr>
            <w:tcW w:w="25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9"/>
                <w:sz w:val="24"/>
                <w:szCs w:val="24"/>
              </w:rPr>
              <w:t>обезвреживающих</w:t>
            </w:r>
          </w:p>
        </w:tc>
        <w:tc>
          <w:tcPr>
            <w:tcW w:w="45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производственных факторов</w:t>
            </w:r>
          </w:p>
        </w:tc>
        <w:tc>
          <w:tcPr>
            <w:tcW w:w="154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9"/>
                <w:sz w:val="24"/>
                <w:szCs w:val="24"/>
              </w:rPr>
              <w:t>выдачи на 1</w:t>
            </w: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средств</w:t>
            </w:r>
          </w:p>
        </w:tc>
        <w:tc>
          <w:tcPr>
            <w:tcW w:w="4540" w:type="dxa"/>
            <w:tcBorders>
              <w:bottom w:val="single" w:sz="8" w:space="0" w:color="auto"/>
              <w:right w:val="single" w:sz="8" w:space="0" w:color="auto"/>
            </w:tcBorders>
            <w:vAlign w:val="bottom"/>
          </w:tcPr>
          <w:p w:rsidR="00711DF9" w:rsidRDefault="00711DF9" w:rsidP="00711DF9">
            <w:pPr>
              <w:rPr>
                <w:sz w:val="24"/>
                <w:szCs w:val="24"/>
              </w:rPr>
            </w:pPr>
          </w:p>
        </w:tc>
        <w:tc>
          <w:tcPr>
            <w:tcW w:w="1540" w:type="dxa"/>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w w:val="96"/>
                <w:sz w:val="24"/>
                <w:szCs w:val="24"/>
              </w:rPr>
              <w:t>месяц</w:t>
            </w: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ind w:right="440"/>
              <w:jc w:val="right"/>
              <w:rPr>
                <w:sz w:val="20"/>
                <w:szCs w:val="20"/>
              </w:rPr>
            </w:pPr>
            <w:r>
              <w:rPr>
                <w:rFonts w:ascii="Times New Roman" w:eastAsia="Times New Roman" w:hAnsi="Times New Roman" w:cs="Times New Roman"/>
                <w:sz w:val="24"/>
                <w:szCs w:val="24"/>
              </w:rPr>
              <w:t>1.</w:t>
            </w:r>
          </w:p>
        </w:tc>
        <w:tc>
          <w:tcPr>
            <w:tcW w:w="2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Мыло туалетное или</w:t>
            </w:r>
          </w:p>
        </w:tc>
        <w:tc>
          <w:tcPr>
            <w:tcW w:w="4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Работы, связанные с загрязнением</w:t>
            </w:r>
          </w:p>
        </w:tc>
        <w:tc>
          <w:tcPr>
            <w:tcW w:w="154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200 г</w:t>
            </w: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жидкое</w:t>
            </w:r>
          </w:p>
        </w:tc>
        <w:tc>
          <w:tcPr>
            <w:tcW w:w="4540" w:type="dxa"/>
            <w:tcBorders>
              <w:right w:val="single" w:sz="8" w:space="0" w:color="auto"/>
            </w:tcBorders>
            <w:vAlign w:val="bottom"/>
          </w:tcPr>
          <w:p w:rsidR="00711DF9" w:rsidRDefault="00711DF9" w:rsidP="00711DF9">
            <w:pPr>
              <w:rPr>
                <w:sz w:val="24"/>
                <w:szCs w:val="24"/>
              </w:rPr>
            </w:pP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Мыло хозяйственное</w:t>
            </w:r>
          </w:p>
        </w:tc>
        <w:tc>
          <w:tcPr>
            <w:tcW w:w="4540" w:type="dxa"/>
            <w:tcBorders>
              <w:bottom w:val="single" w:sz="8" w:space="0" w:color="auto"/>
              <w:right w:val="single" w:sz="8" w:space="0" w:color="auto"/>
            </w:tcBorders>
            <w:vAlign w:val="bottom"/>
          </w:tcPr>
          <w:p w:rsidR="00711DF9" w:rsidRDefault="00711DF9" w:rsidP="00711DF9">
            <w:pPr>
              <w:rPr>
                <w:sz w:val="24"/>
                <w:szCs w:val="24"/>
              </w:rPr>
            </w:pPr>
          </w:p>
        </w:tc>
        <w:tc>
          <w:tcPr>
            <w:tcW w:w="1540" w:type="dxa"/>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200 г</w:t>
            </w: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ind w:right="440"/>
              <w:jc w:val="right"/>
              <w:rPr>
                <w:sz w:val="20"/>
                <w:szCs w:val="20"/>
              </w:rPr>
            </w:pPr>
            <w:r>
              <w:rPr>
                <w:rFonts w:ascii="Times New Roman" w:eastAsia="Times New Roman" w:hAnsi="Times New Roman" w:cs="Times New Roman"/>
                <w:sz w:val="24"/>
                <w:szCs w:val="24"/>
              </w:rPr>
              <w:t>2.</w:t>
            </w:r>
          </w:p>
        </w:tc>
        <w:tc>
          <w:tcPr>
            <w:tcW w:w="2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 xml:space="preserve">Защитный крем </w:t>
            </w:r>
            <w:proofErr w:type="gramStart"/>
            <w:r>
              <w:rPr>
                <w:rFonts w:ascii="Times New Roman" w:eastAsia="Times New Roman" w:hAnsi="Times New Roman" w:cs="Times New Roman"/>
                <w:sz w:val="24"/>
                <w:szCs w:val="24"/>
              </w:rPr>
              <w:t>для</w:t>
            </w:r>
            <w:proofErr w:type="gramEnd"/>
          </w:p>
        </w:tc>
        <w:tc>
          <w:tcPr>
            <w:tcW w:w="4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 xml:space="preserve">При работе с </w:t>
            </w:r>
            <w:proofErr w:type="gramStart"/>
            <w:r>
              <w:rPr>
                <w:rFonts w:ascii="Times New Roman" w:eastAsia="Times New Roman" w:hAnsi="Times New Roman" w:cs="Times New Roman"/>
                <w:sz w:val="24"/>
                <w:szCs w:val="24"/>
              </w:rPr>
              <w:t>органическими</w:t>
            </w:r>
            <w:proofErr w:type="gramEnd"/>
          </w:p>
        </w:tc>
        <w:tc>
          <w:tcPr>
            <w:tcW w:w="154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800 г</w:t>
            </w: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 xml:space="preserve">рук </w:t>
            </w:r>
            <w:proofErr w:type="gramStart"/>
            <w:r>
              <w:rPr>
                <w:rFonts w:ascii="Times New Roman" w:eastAsia="Times New Roman" w:hAnsi="Times New Roman" w:cs="Times New Roman"/>
                <w:sz w:val="24"/>
                <w:szCs w:val="24"/>
              </w:rPr>
              <w:t>гидрофильного</w:t>
            </w:r>
            <w:proofErr w:type="gramEnd"/>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растворителями</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действия</w:t>
            </w:r>
          </w:p>
        </w:tc>
        <w:tc>
          <w:tcPr>
            <w:tcW w:w="4540" w:type="dxa"/>
            <w:tcBorders>
              <w:bottom w:val="single" w:sz="8" w:space="0" w:color="auto"/>
              <w:right w:val="single" w:sz="8" w:space="0" w:color="auto"/>
            </w:tcBorders>
            <w:vAlign w:val="bottom"/>
          </w:tcPr>
          <w:p w:rsidR="00711DF9" w:rsidRDefault="00711DF9" w:rsidP="00711DF9">
            <w:pPr>
              <w:rPr>
                <w:sz w:val="24"/>
                <w:szCs w:val="24"/>
              </w:rPr>
            </w:pPr>
          </w:p>
        </w:tc>
        <w:tc>
          <w:tcPr>
            <w:tcW w:w="154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2" w:lineRule="exact"/>
              <w:ind w:right="440"/>
              <w:jc w:val="right"/>
              <w:rPr>
                <w:sz w:val="20"/>
                <w:szCs w:val="20"/>
              </w:rPr>
            </w:pPr>
            <w:r>
              <w:rPr>
                <w:rFonts w:ascii="Times New Roman" w:eastAsia="Times New Roman" w:hAnsi="Times New Roman" w:cs="Times New Roman"/>
                <w:sz w:val="24"/>
                <w:szCs w:val="24"/>
              </w:rPr>
              <w:t>3.</w:t>
            </w:r>
          </w:p>
        </w:tc>
        <w:tc>
          <w:tcPr>
            <w:tcW w:w="2540" w:type="dxa"/>
            <w:tcBorders>
              <w:right w:val="single" w:sz="8" w:space="0" w:color="auto"/>
            </w:tcBorders>
            <w:vAlign w:val="bottom"/>
          </w:tcPr>
          <w:p w:rsidR="00711DF9" w:rsidRDefault="00711DF9" w:rsidP="00711DF9">
            <w:pPr>
              <w:spacing w:line="262" w:lineRule="exact"/>
              <w:ind w:left="100"/>
              <w:rPr>
                <w:sz w:val="20"/>
                <w:szCs w:val="20"/>
              </w:rPr>
            </w:pPr>
            <w:r>
              <w:rPr>
                <w:rFonts w:ascii="Times New Roman" w:eastAsia="Times New Roman" w:hAnsi="Times New Roman" w:cs="Times New Roman"/>
                <w:sz w:val="24"/>
                <w:szCs w:val="24"/>
              </w:rPr>
              <w:t xml:space="preserve">Очищающая паста </w:t>
            </w:r>
            <w:proofErr w:type="gramStart"/>
            <w:r>
              <w:rPr>
                <w:rFonts w:ascii="Times New Roman" w:eastAsia="Times New Roman" w:hAnsi="Times New Roman" w:cs="Times New Roman"/>
                <w:sz w:val="24"/>
                <w:szCs w:val="24"/>
              </w:rPr>
              <w:t>для</w:t>
            </w:r>
            <w:proofErr w:type="gramEnd"/>
          </w:p>
        </w:tc>
        <w:tc>
          <w:tcPr>
            <w:tcW w:w="4540" w:type="dxa"/>
            <w:tcBorders>
              <w:right w:val="single" w:sz="8" w:space="0" w:color="auto"/>
            </w:tcBorders>
            <w:vAlign w:val="bottom"/>
          </w:tcPr>
          <w:p w:rsidR="00711DF9" w:rsidRDefault="00711DF9" w:rsidP="00711DF9">
            <w:pPr>
              <w:spacing w:line="262" w:lineRule="exact"/>
              <w:ind w:left="100"/>
              <w:rPr>
                <w:sz w:val="20"/>
                <w:szCs w:val="20"/>
              </w:rPr>
            </w:pPr>
            <w:r>
              <w:rPr>
                <w:rFonts w:ascii="Times New Roman" w:eastAsia="Times New Roman" w:hAnsi="Times New Roman" w:cs="Times New Roman"/>
                <w:sz w:val="24"/>
                <w:szCs w:val="24"/>
              </w:rPr>
              <w:t>При работе с техническими маслами,</w:t>
            </w:r>
          </w:p>
        </w:tc>
        <w:tc>
          <w:tcPr>
            <w:tcW w:w="1540" w:type="dxa"/>
            <w:tcBorders>
              <w:right w:val="single" w:sz="8" w:space="0" w:color="auto"/>
            </w:tcBorders>
            <w:vAlign w:val="bottom"/>
          </w:tcPr>
          <w:p w:rsidR="00711DF9" w:rsidRDefault="00711DF9" w:rsidP="00711DF9">
            <w:pPr>
              <w:spacing w:line="262" w:lineRule="exact"/>
              <w:jc w:val="center"/>
              <w:rPr>
                <w:sz w:val="20"/>
                <w:szCs w:val="20"/>
              </w:rPr>
            </w:pPr>
            <w:r>
              <w:rPr>
                <w:rFonts w:ascii="Times New Roman" w:eastAsia="Times New Roman" w:hAnsi="Times New Roman" w:cs="Times New Roman"/>
                <w:sz w:val="24"/>
                <w:szCs w:val="24"/>
              </w:rPr>
              <w:t>100 мл</w:t>
            </w: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рук</w:t>
            </w: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смазками, сажей, лаками и красками,</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rPr>
                <w:sz w:val="24"/>
                <w:szCs w:val="24"/>
              </w:rPr>
            </w:pPr>
          </w:p>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смолами, нефтепродуктами</w:t>
            </w:r>
          </w:p>
        </w:tc>
        <w:tc>
          <w:tcPr>
            <w:tcW w:w="154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ind w:right="440"/>
              <w:jc w:val="right"/>
              <w:rPr>
                <w:sz w:val="20"/>
                <w:szCs w:val="20"/>
              </w:rPr>
            </w:pPr>
            <w:r>
              <w:rPr>
                <w:rFonts w:ascii="Times New Roman" w:eastAsia="Times New Roman" w:hAnsi="Times New Roman" w:cs="Times New Roman"/>
                <w:sz w:val="24"/>
                <w:szCs w:val="24"/>
              </w:rPr>
              <w:t>4.</w:t>
            </w:r>
          </w:p>
        </w:tc>
        <w:tc>
          <w:tcPr>
            <w:tcW w:w="2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Регенерирующий</w:t>
            </w:r>
          </w:p>
        </w:tc>
        <w:tc>
          <w:tcPr>
            <w:tcW w:w="4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При работе с веществами, вызывающими</w:t>
            </w:r>
          </w:p>
        </w:tc>
        <w:tc>
          <w:tcPr>
            <w:tcW w:w="154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200 мл</w:t>
            </w: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восстанавливающий</w:t>
            </w: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сильно, трудно смываемые загрязнения:</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крем для рук</w:t>
            </w: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маслами, смазками, нефтепродуктами,</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rPr>
                <w:sz w:val="24"/>
                <w:szCs w:val="24"/>
              </w:rPr>
            </w:pP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лаками, красками, смолами, клеями,</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rPr>
                <w:sz w:val="24"/>
                <w:szCs w:val="24"/>
              </w:rPr>
            </w:pP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битумом, силиконом;</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2540" w:type="dxa"/>
            <w:tcBorders>
              <w:right w:val="single" w:sz="8" w:space="0" w:color="auto"/>
            </w:tcBorders>
            <w:vAlign w:val="bottom"/>
          </w:tcPr>
          <w:p w:rsidR="00711DF9" w:rsidRDefault="00711DF9" w:rsidP="00711DF9">
            <w:pPr>
              <w:rPr>
                <w:sz w:val="24"/>
                <w:szCs w:val="24"/>
              </w:rPr>
            </w:pP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При работе с химическими веществами</w:t>
            </w:r>
          </w:p>
        </w:tc>
        <w:tc>
          <w:tcPr>
            <w:tcW w:w="154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rPr>
                <w:sz w:val="24"/>
                <w:szCs w:val="24"/>
              </w:rPr>
            </w:pPr>
          </w:p>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восстанавливающего действия</w:t>
            </w:r>
          </w:p>
        </w:tc>
        <w:tc>
          <w:tcPr>
            <w:tcW w:w="1540" w:type="dxa"/>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100 мл</w:t>
            </w:r>
          </w:p>
        </w:tc>
      </w:tr>
      <w:tr w:rsidR="00711DF9" w:rsidTr="00711DF9">
        <w:trPr>
          <w:trHeight w:val="263"/>
        </w:trPr>
        <w:tc>
          <w:tcPr>
            <w:tcW w:w="860" w:type="dxa"/>
            <w:tcBorders>
              <w:left w:val="single" w:sz="8" w:space="0" w:color="auto"/>
              <w:right w:val="single" w:sz="8" w:space="0" w:color="auto"/>
            </w:tcBorders>
            <w:vAlign w:val="bottom"/>
          </w:tcPr>
          <w:p w:rsidR="00711DF9" w:rsidRDefault="00711DF9" w:rsidP="00711DF9">
            <w:pPr>
              <w:spacing w:line="263" w:lineRule="exact"/>
              <w:ind w:right="440"/>
              <w:jc w:val="right"/>
              <w:rPr>
                <w:sz w:val="20"/>
                <w:szCs w:val="20"/>
              </w:rPr>
            </w:pPr>
            <w:r>
              <w:rPr>
                <w:rFonts w:ascii="Times New Roman" w:eastAsia="Times New Roman" w:hAnsi="Times New Roman" w:cs="Times New Roman"/>
                <w:sz w:val="24"/>
                <w:szCs w:val="24"/>
              </w:rPr>
              <w:t>5.</w:t>
            </w:r>
          </w:p>
        </w:tc>
        <w:tc>
          <w:tcPr>
            <w:tcW w:w="2540" w:type="dxa"/>
            <w:tcBorders>
              <w:right w:val="single" w:sz="8" w:space="0" w:color="auto"/>
            </w:tcBorders>
            <w:vAlign w:val="bottom"/>
          </w:tcPr>
          <w:p w:rsidR="00711DF9" w:rsidRDefault="00711DF9" w:rsidP="00711DF9">
            <w:pPr>
              <w:spacing w:line="263" w:lineRule="exact"/>
              <w:ind w:left="100"/>
              <w:rPr>
                <w:sz w:val="20"/>
                <w:szCs w:val="20"/>
              </w:rPr>
            </w:pPr>
            <w:r>
              <w:rPr>
                <w:rFonts w:ascii="Times New Roman" w:eastAsia="Times New Roman" w:hAnsi="Times New Roman" w:cs="Times New Roman"/>
                <w:sz w:val="24"/>
                <w:szCs w:val="24"/>
              </w:rPr>
              <w:t>Хлорная известь</w:t>
            </w:r>
          </w:p>
        </w:tc>
        <w:tc>
          <w:tcPr>
            <w:tcW w:w="4540" w:type="dxa"/>
            <w:tcBorders>
              <w:right w:val="single" w:sz="8" w:space="0" w:color="auto"/>
            </w:tcBorders>
            <w:vAlign w:val="bottom"/>
          </w:tcPr>
          <w:p w:rsidR="00711DF9" w:rsidRDefault="00711DF9" w:rsidP="00711DF9">
            <w:pPr>
              <w:spacing w:line="263" w:lineRule="exact"/>
              <w:ind w:left="100"/>
              <w:rPr>
                <w:sz w:val="20"/>
                <w:szCs w:val="20"/>
              </w:rPr>
            </w:pPr>
            <w:r>
              <w:rPr>
                <w:rFonts w:ascii="Times New Roman" w:eastAsia="Times New Roman" w:hAnsi="Times New Roman" w:cs="Times New Roman"/>
                <w:sz w:val="24"/>
                <w:szCs w:val="24"/>
              </w:rPr>
              <w:t>При уборочно-моечных работах и</w:t>
            </w:r>
          </w:p>
        </w:tc>
        <w:tc>
          <w:tcPr>
            <w:tcW w:w="1540" w:type="dxa"/>
            <w:tcBorders>
              <w:right w:val="single" w:sz="8" w:space="0" w:color="auto"/>
            </w:tcBorders>
            <w:vAlign w:val="bottom"/>
          </w:tcPr>
          <w:p w:rsidR="00711DF9" w:rsidRDefault="00711DF9" w:rsidP="00711DF9">
            <w:pPr>
              <w:spacing w:line="263" w:lineRule="exact"/>
              <w:jc w:val="center"/>
              <w:rPr>
                <w:sz w:val="20"/>
                <w:szCs w:val="20"/>
              </w:rPr>
            </w:pPr>
            <w:r>
              <w:rPr>
                <w:rFonts w:ascii="Times New Roman" w:eastAsia="Times New Roman" w:hAnsi="Times New Roman" w:cs="Times New Roman"/>
                <w:sz w:val="24"/>
                <w:szCs w:val="24"/>
              </w:rPr>
              <w:t>10500 г</w:t>
            </w:r>
          </w:p>
        </w:tc>
      </w:tr>
      <w:tr w:rsidR="00711DF9" w:rsidTr="00711DF9">
        <w:trPr>
          <w:trHeight w:val="279"/>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rPr>
                <w:sz w:val="24"/>
                <w:szCs w:val="24"/>
              </w:rPr>
            </w:pPr>
          </w:p>
        </w:tc>
        <w:tc>
          <w:tcPr>
            <w:tcW w:w="4540" w:type="dxa"/>
            <w:tcBorders>
              <w:bottom w:val="single" w:sz="8" w:space="0" w:color="auto"/>
              <w:right w:val="single" w:sz="8" w:space="0" w:color="auto"/>
            </w:tcBorders>
            <w:vAlign w:val="bottom"/>
          </w:tcPr>
          <w:p w:rsidR="00711DF9" w:rsidRDefault="00711DF9" w:rsidP="00711DF9">
            <w:pPr>
              <w:spacing w:line="273" w:lineRule="exact"/>
              <w:ind w:left="100"/>
              <w:rPr>
                <w:sz w:val="20"/>
                <w:szCs w:val="20"/>
              </w:rPr>
            </w:pPr>
            <w:r>
              <w:rPr>
                <w:rFonts w:ascii="Times New Roman" w:eastAsia="Times New Roman" w:hAnsi="Times New Roman" w:cs="Times New Roman"/>
                <w:sz w:val="24"/>
                <w:szCs w:val="24"/>
              </w:rPr>
              <w:t>санобработке</w:t>
            </w:r>
          </w:p>
        </w:tc>
        <w:tc>
          <w:tcPr>
            <w:tcW w:w="154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3"/>
        </w:trPr>
        <w:tc>
          <w:tcPr>
            <w:tcW w:w="860" w:type="dxa"/>
            <w:tcBorders>
              <w:left w:val="single" w:sz="8" w:space="0" w:color="auto"/>
              <w:right w:val="single" w:sz="8" w:space="0" w:color="auto"/>
            </w:tcBorders>
            <w:vAlign w:val="bottom"/>
          </w:tcPr>
          <w:p w:rsidR="00711DF9" w:rsidRDefault="00711DF9" w:rsidP="00711DF9">
            <w:pPr>
              <w:spacing w:line="264" w:lineRule="exact"/>
              <w:ind w:right="440"/>
              <w:jc w:val="right"/>
              <w:rPr>
                <w:sz w:val="20"/>
                <w:szCs w:val="20"/>
              </w:rPr>
            </w:pPr>
            <w:r>
              <w:rPr>
                <w:rFonts w:ascii="Times New Roman" w:eastAsia="Times New Roman" w:hAnsi="Times New Roman" w:cs="Times New Roman"/>
                <w:sz w:val="24"/>
                <w:szCs w:val="24"/>
              </w:rPr>
              <w:t>6.</w:t>
            </w:r>
          </w:p>
        </w:tc>
        <w:tc>
          <w:tcPr>
            <w:tcW w:w="2540" w:type="dxa"/>
            <w:tcBorders>
              <w:right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 xml:space="preserve">Таблетки </w:t>
            </w:r>
            <w:proofErr w:type="spellStart"/>
            <w:r>
              <w:rPr>
                <w:rFonts w:ascii="Times New Roman" w:eastAsia="Times New Roman" w:hAnsi="Times New Roman" w:cs="Times New Roman"/>
                <w:sz w:val="24"/>
                <w:szCs w:val="24"/>
              </w:rPr>
              <w:t>Жавелион</w:t>
            </w:r>
            <w:proofErr w:type="spellEnd"/>
          </w:p>
        </w:tc>
        <w:tc>
          <w:tcPr>
            <w:tcW w:w="4540" w:type="dxa"/>
            <w:tcBorders>
              <w:right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При уборочно-моечных работах и</w:t>
            </w:r>
          </w:p>
        </w:tc>
        <w:tc>
          <w:tcPr>
            <w:tcW w:w="1540" w:type="dxa"/>
            <w:tcBorders>
              <w:right w:val="single" w:sz="8" w:space="0" w:color="auto"/>
            </w:tcBorders>
            <w:vAlign w:val="bottom"/>
          </w:tcPr>
          <w:p w:rsidR="00711DF9" w:rsidRDefault="00711DF9" w:rsidP="00711DF9"/>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rPr>
                <w:sz w:val="24"/>
                <w:szCs w:val="24"/>
              </w:rPr>
            </w:pPr>
          </w:p>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санобработке</w:t>
            </w:r>
          </w:p>
        </w:tc>
        <w:tc>
          <w:tcPr>
            <w:tcW w:w="154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6"/>
        </w:trPr>
        <w:tc>
          <w:tcPr>
            <w:tcW w:w="860" w:type="dxa"/>
            <w:tcBorders>
              <w:left w:val="single" w:sz="8" w:space="0" w:color="auto"/>
              <w:bottom w:val="single" w:sz="8" w:space="0" w:color="auto"/>
              <w:right w:val="single" w:sz="8" w:space="0" w:color="auto"/>
            </w:tcBorders>
            <w:vAlign w:val="bottom"/>
          </w:tcPr>
          <w:p w:rsidR="00711DF9" w:rsidRDefault="00711DF9" w:rsidP="00711DF9">
            <w:pPr>
              <w:spacing w:line="264" w:lineRule="exact"/>
              <w:ind w:right="440"/>
              <w:jc w:val="right"/>
              <w:rPr>
                <w:sz w:val="20"/>
                <w:szCs w:val="20"/>
              </w:rPr>
            </w:pPr>
            <w:r>
              <w:rPr>
                <w:rFonts w:ascii="Times New Roman" w:eastAsia="Times New Roman" w:hAnsi="Times New Roman" w:cs="Times New Roman"/>
                <w:sz w:val="24"/>
                <w:szCs w:val="24"/>
              </w:rPr>
              <w:t>7.</w:t>
            </w:r>
          </w:p>
        </w:tc>
        <w:tc>
          <w:tcPr>
            <w:tcW w:w="2540" w:type="dxa"/>
            <w:tcBorders>
              <w:bottom w:val="single" w:sz="8" w:space="0" w:color="auto"/>
              <w:right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Чистящее средство</w:t>
            </w:r>
          </w:p>
        </w:tc>
        <w:tc>
          <w:tcPr>
            <w:tcW w:w="4540" w:type="dxa"/>
            <w:tcBorders>
              <w:bottom w:val="single" w:sz="8" w:space="0" w:color="auto"/>
              <w:right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При уборочно-моечных работах</w:t>
            </w:r>
          </w:p>
        </w:tc>
        <w:tc>
          <w:tcPr>
            <w:tcW w:w="1540" w:type="dxa"/>
            <w:tcBorders>
              <w:bottom w:val="single" w:sz="8" w:space="0" w:color="auto"/>
              <w:right w:val="single" w:sz="8" w:space="0" w:color="auto"/>
            </w:tcBorders>
            <w:vAlign w:val="bottom"/>
          </w:tcPr>
          <w:p w:rsidR="00711DF9" w:rsidRDefault="00711DF9" w:rsidP="00711DF9">
            <w:pPr>
              <w:spacing w:line="264" w:lineRule="exact"/>
              <w:jc w:val="center"/>
              <w:rPr>
                <w:sz w:val="20"/>
                <w:szCs w:val="20"/>
              </w:rPr>
            </w:pPr>
            <w:r>
              <w:rPr>
                <w:rFonts w:ascii="Times New Roman" w:eastAsia="Times New Roman" w:hAnsi="Times New Roman" w:cs="Times New Roman"/>
                <w:sz w:val="24"/>
                <w:szCs w:val="24"/>
              </w:rPr>
              <w:t>5 банок</w:t>
            </w: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ind w:right="440"/>
              <w:jc w:val="right"/>
              <w:rPr>
                <w:sz w:val="20"/>
                <w:szCs w:val="20"/>
              </w:rPr>
            </w:pPr>
            <w:r>
              <w:rPr>
                <w:rFonts w:ascii="Times New Roman" w:eastAsia="Times New Roman" w:hAnsi="Times New Roman" w:cs="Times New Roman"/>
                <w:sz w:val="24"/>
                <w:szCs w:val="24"/>
              </w:rPr>
              <w:t>8.</w:t>
            </w:r>
          </w:p>
        </w:tc>
        <w:tc>
          <w:tcPr>
            <w:tcW w:w="2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Сода</w:t>
            </w:r>
          </w:p>
        </w:tc>
        <w:tc>
          <w:tcPr>
            <w:tcW w:w="4540" w:type="dxa"/>
            <w:tcBorders>
              <w:right w:val="single" w:sz="8" w:space="0" w:color="auto"/>
            </w:tcBorders>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При уборочно-моечных работах</w:t>
            </w:r>
          </w:p>
        </w:tc>
        <w:tc>
          <w:tcPr>
            <w:tcW w:w="1540" w:type="dxa"/>
            <w:tcBorders>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400 г</w:t>
            </w: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2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кальцинированная</w:t>
            </w:r>
          </w:p>
        </w:tc>
        <w:tc>
          <w:tcPr>
            <w:tcW w:w="4540" w:type="dxa"/>
            <w:tcBorders>
              <w:bottom w:val="single" w:sz="8" w:space="0" w:color="auto"/>
              <w:right w:val="single" w:sz="8" w:space="0" w:color="auto"/>
            </w:tcBorders>
            <w:vAlign w:val="bottom"/>
          </w:tcPr>
          <w:p w:rsidR="00711DF9" w:rsidRDefault="00711DF9" w:rsidP="00711DF9">
            <w:pPr>
              <w:rPr>
                <w:sz w:val="24"/>
                <w:szCs w:val="24"/>
              </w:rPr>
            </w:pPr>
          </w:p>
        </w:tc>
        <w:tc>
          <w:tcPr>
            <w:tcW w:w="1540" w:type="dxa"/>
            <w:tcBorders>
              <w:bottom w:val="single" w:sz="8" w:space="0" w:color="auto"/>
              <w:right w:val="single" w:sz="8" w:space="0" w:color="auto"/>
            </w:tcBorders>
            <w:vAlign w:val="bottom"/>
          </w:tcPr>
          <w:p w:rsidR="00711DF9" w:rsidRDefault="00711DF9" w:rsidP="00711DF9">
            <w:pPr>
              <w:rPr>
                <w:sz w:val="24"/>
                <w:szCs w:val="24"/>
              </w:rPr>
            </w:pPr>
          </w:p>
        </w:tc>
      </w:tr>
    </w:tbl>
    <w:p w:rsidR="00711DF9" w:rsidRDefault="00711DF9" w:rsidP="00711DF9">
      <w:pPr>
        <w:spacing w:line="329" w:lineRule="exact"/>
        <w:rPr>
          <w:sz w:val="20"/>
          <w:szCs w:val="20"/>
        </w:rPr>
      </w:pPr>
    </w:p>
    <w:p w:rsidR="00711DF9" w:rsidRDefault="00711DF9" w:rsidP="00711DF9">
      <w:pPr>
        <w:spacing w:line="234" w:lineRule="auto"/>
        <w:ind w:right="-199"/>
        <w:jc w:val="center"/>
        <w:rPr>
          <w:sz w:val="20"/>
          <w:szCs w:val="20"/>
        </w:rPr>
      </w:pPr>
      <w:r>
        <w:rPr>
          <w:rFonts w:ascii="Times New Roman" w:eastAsia="Times New Roman" w:hAnsi="Times New Roman" w:cs="Times New Roman"/>
          <w:b/>
          <w:bCs/>
          <w:sz w:val="24"/>
          <w:szCs w:val="24"/>
        </w:rPr>
        <w:t>Перечень работ и профессий, дающих право на получение бесплатно мыла, смывающих и обезвреживающих средств</w:t>
      </w:r>
    </w:p>
    <w:p w:rsidR="00711DF9" w:rsidRDefault="00711DF9" w:rsidP="00711DF9">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60"/>
        <w:gridCol w:w="4400"/>
        <w:gridCol w:w="340"/>
        <w:gridCol w:w="820"/>
        <w:gridCol w:w="1060"/>
        <w:gridCol w:w="2120"/>
        <w:gridCol w:w="80"/>
      </w:tblGrid>
      <w:tr w:rsidR="00711DF9" w:rsidTr="00711DF9">
        <w:trPr>
          <w:trHeight w:val="267"/>
        </w:trPr>
        <w:tc>
          <w:tcPr>
            <w:tcW w:w="860" w:type="dxa"/>
            <w:tcBorders>
              <w:top w:val="single" w:sz="8" w:space="0" w:color="auto"/>
              <w:left w:val="single" w:sz="8" w:space="0" w:color="auto"/>
              <w:bottom w:val="single" w:sz="8" w:space="0" w:color="auto"/>
              <w:right w:val="single" w:sz="8" w:space="0" w:color="auto"/>
            </w:tcBorders>
            <w:vAlign w:val="bottom"/>
          </w:tcPr>
          <w:p w:rsidR="00711DF9" w:rsidRDefault="00711DF9" w:rsidP="00711DF9">
            <w:pPr>
              <w:spacing w:line="267" w:lineRule="exact"/>
              <w:ind w:left="140"/>
              <w:rPr>
                <w:sz w:val="20"/>
                <w:szCs w:val="20"/>
              </w:rPr>
            </w:pP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rPr>
              <w:t>п</w:t>
            </w:r>
            <w:proofErr w:type="gramEnd"/>
            <w:r>
              <w:rPr>
                <w:rFonts w:ascii="Times New Roman" w:eastAsia="Times New Roman" w:hAnsi="Times New Roman" w:cs="Times New Roman"/>
                <w:i/>
                <w:iCs/>
                <w:sz w:val="24"/>
                <w:szCs w:val="24"/>
              </w:rPr>
              <w:t>/п</w:t>
            </w:r>
          </w:p>
        </w:tc>
        <w:tc>
          <w:tcPr>
            <w:tcW w:w="4740" w:type="dxa"/>
            <w:gridSpan w:val="2"/>
            <w:tcBorders>
              <w:top w:val="single" w:sz="8" w:space="0" w:color="auto"/>
              <w:bottom w:val="single" w:sz="8" w:space="0" w:color="auto"/>
            </w:tcBorders>
            <w:vAlign w:val="bottom"/>
          </w:tcPr>
          <w:p w:rsidR="00711DF9" w:rsidRDefault="00711DF9" w:rsidP="00711DF9">
            <w:pPr>
              <w:spacing w:line="267" w:lineRule="exact"/>
              <w:ind w:left="800"/>
              <w:rPr>
                <w:sz w:val="20"/>
                <w:szCs w:val="20"/>
              </w:rPr>
            </w:pPr>
            <w:r>
              <w:rPr>
                <w:rFonts w:ascii="Times New Roman" w:eastAsia="Times New Roman" w:hAnsi="Times New Roman" w:cs="Times New Roman"/>
                <w:i/>
                <w:iCs/>
                <w:sz w:val="24"/>
                <w:szCs w:val="24"/>
              </w:rPr>
              <w:t>Наименование профессии или работы</w:t>
            </w:r>
          </w:p>
        </w:tc>
        <w:tc>
          <w:tcPr>
            <w:tcW w:w="820" w:type="dxa"/>
            <w:tcBorders>
              <w:top w:val="single" w:sz="8" w:space="0" w:color="auto"/>
              <w:bottom w:val="single" w:sz="8" w:space="0" w:color="auto"/>
              <w:right w:val="single" w:sz="8" w:space="0" w:color="auto"/>
            </w:tcBorders>
            <w:vAlign w:val="bottom"/>
          </w:tcPr>
          <w:p w:rsidR="00711DF9" w:rsidRDefault="00711DF9" w:rsidP="00711DF9">
            <w:pPr>
              <w:rPr>
                <w:sz w:val="23"/>
                <w:szCs w:val="23"/>
              </w:rPr>
            </w:pPr>
          </w:p>
        </w:tc>
        <w:tc>
          <w:tcPr>
            <w:tcW w:w="3180" w:type="dxa"/>
            <w:gridSpan w:val="2"/>
            <w:tcBorders>
              <w:top w:val="single" w:sz="8" w:space="0" w:color="auto"/>
              <w:bottom w:val="single" w:sz="8" w:space="0" w:color="auto"/>
              <w:right w:val="single" w:sz="8" w:space="0" w:color="auto"/>
            </w:tcBorders>
            <w:vAlign w:val="bottom"/>
          </w:tcPr>
          <w:p w:rsidR="00711DF9" w:rsidRDefault="00711DF9" w:rsidP="00711DF9">
            <w:pPr>
              <w:spacing w:line="267" w:lineRule="exact"/>
              <w:jc w:val="center"/>
              <w:rPr>
                <w:sz w:val="20"/>
                <w:szCs w:val="20"/>
              </w:rPr>
            </w:pPr>
            <w:r>
              <w:rPr>
                <w:rFonts w:ascii="Times New Roman" w:eastAsia="Times New Roman" w:hAnsi="Times New Roman" w:cs="Times New Roman"/>
                <w:i/>
                <w:iCs/>
                <w:w w:val="99"/>
                <w:sz w:val="24"/>
                <w:szCs w:val="24"/>
              </w:rPr>
              <w:t>Количество работников</w:t>
            </w:r>
          </w:p>
        </w:tc>
        <w:tc>
          <w:tcPr>
            <w:tcW w:w="80" w:type="dxa"/>
            <w:vAlign w:val="bottom"/>
          </w:tcPr>
          <w:p w:rsidR="00711DF9" w:rsidRDefault="00711DF9" w:rsidP="00711DF9">
            <w:pPr>
              <w:rPr>
                <w:sz w:val="23"/>
                <w:szCs w:val="23"/>
              </w:rPr>
            </w:pPr>
          </w:p>
        </w:tc>
      </w:tr>
      <w:tr w:rsidR="00711DF9" w:rsidTr="00711DF9">
        <w:trPr>
          <w:trHeight w:val="262"/>
        </w:trPr>
        <w:tc>
          <w:tcPr>
            <w:tcW w:w="860" w:type="dxa"/>
            <w:tcBorders>
              <w:left w:val="single" w:sz="8" w:space="0" w:color="auto"/>
              <w:right w:val="single" w:sz="8" w:space="0" w:color="auto"/>
            </w:tcBorders>
            <w:vAlign w:val="bottom"/>
          </w:tcPr>
          <w:p w:rsidR="00711DF9" w:rsidRDefault="00711DF9" w:rsidP="00711DF9">
            <w:pPr>
              <w:spacing w:line="262" w:lineRule="exact"/>
              <w:ind w:left="120"/>
              <w:rPr>
                <w:sz w:val="20"/>
                <w:szCs w:val="20"/>
              </w:rPr>
            </w:pPr>
            <w:r>
              <w:rPr>
                <w:rFonts w:ascii="Times New Roman" w:eastAsia="Times New Roman" w:hAnsi="Times New Roman" w:cs="Times New Roman"/>
                <w:sz w:val="24"/>
                <w:szCs w:val="24"/>
              </w:rPr>
              <w:t>1.</w:t>
            </w:r>
          </w:p>
        </w:tc>
        <w:tc>
          <w:tcPr>
            <w:tcW w:w="4740" w:type="dxa"/>
            <w:gridSpan w:val="2"/>
            <w:vAlign w:val="bottom"/>
          </w:tcPr>
          <w:p w:rsidR="00711DF9" w:rsidRDefault="00711DF9" w:rsidP="00711DF9">
            <w:pPr>
              <w:spacing w:line="262" w:lineRule="exact"/>
              <w:ind w:left="100"/>
              <w:rPr>
                <w:sz w:val="20"/>
                <w:szCs w:val="20"/>
              </w:rPr>
            </w:pPr>
            <w:r>
              <w:rPr>
                <w:rFonts w:ascii="Times New Roman" w:eastAsia="Times New Roman" w:hAnsi="Times New Roman" w:cs="Times New Roman"/>
                <w:sz w:val="24"/>
                <w:szCs w:val="24"/>
              </w:rPr>
              <w:t xml:space="preserve">Уборщик </w:t>
            </w:r>
            <w:proofErr w:type="gramStart"/>
            <w:r>
              <w:rPr>
                <w:rFonts w:ascii="Times New Roman" w:eastAsia="Times New Roman" w:hAnsi="Times New Roman" w:cs="Times New Roman"/>
                <w:sz w:val="24"/>
                <w:szCs w:val="24"/>
              </w:rPr>
              <w:t>производственных</w:t>
            </w:r>
            <w:proofErr w:type="gramEnd"/>
            <w:r>
              <w:rPr>
                <w:rFonts w:ascii="Times New Roman" w:eastAsia="Times New Roman" w:hAnsi="Times New Roman" w:cs="Times New Roman"/>
                <w:sz w:val="24"/>
                <w:szCs w:val="24"/>
              </w:rPr>
              <w:t xml:space="preserve"> и служебных</w:t>
            </w:r>
          </w:p>
        </w:tc>
        <w:tc>
          <w:tcPr>
            <w:tcW w:w="820" w:type="dxa"/>
            <w:tcBorders>
              <w:right w:val="single" w:sz="8" w:space="0" w:color="auto"/>
            </w:tcBorders>
            <w:vAlign w:val="bottom"/>
          </w:tcPr>
          <w:p w:rsidR="00711DF9" w:rsidRDefault="00711DF9" w:rsidP="00711DF9"/>
        </w:tc>
        <w:tc>
          <w:tcPr>
            <w:tcW w:w="1060" w:type="dxa"/>
            <w:vAlign w:val="bottom"/>
          </w:tcPr>
          <w:p w:rsidR="00711DF9" w:rsidRDefault="00711DF9" w:rsidP="00711DF9"/>
        </w:tc>
        <w:tc>
          <w:tcPr>
            <w:tcW w:w="2120" w:type="dxa"/>
            <w:tcBorders>
              <w:right w:val="single" w:sz="8" w:space="0" w:color="auto"/>
            </w:tcBorders>
            <w:vAlign w:val="bottom"/>
          </w:tcPr>
          <w:p w:rsidR="00711DF9" w:rsidRDefault="00711DF9" w:rsidP="00711DF9">
            <w:pPr>
              <w:spacing w:line="262" w:lineRule="exact"/>
              <w:ind w:right="1000"/>
              <w:jc w:val="center"/>
              <w:rPr>
                <w:sz w:val="20"/>
                <w:szCs w:val="20"/>
              </w:rPr>
            </w:pPr>
            <w:r>
              <w:rPr>
                <w:rFonts w:ascii="Times New Roman" w:eastAsia="Times New Roman" w:hAnsi="Times New Roman" w:cs="Times New Roman"/>
                <w:w w:val="99"/>
                <w:sz w:val="24"/>
                <w:szCs w:val="24"/>
              </w:rPr>
              <w:t>2</w:t>
            </w:r>
          </w:p>
        </w:tc>
        <w:tc>
          <w:tcPr>
            <w:tcW w:w="80" w:type="dxa"/>
            <w:vAlign w:val="bottom"/>
          </w:tcPr>
          <w:p w:rsidR="00711DF9" w:rsidRDefault="00711DF9" w:rsidP="00711DF9"/>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740" w:type="dxa"/>
            <w:gridSpan w:val="2"/>
            <w:tcBorders>
              <w:bottom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помещений</w:t>
            </w:r>
          </w:p>
        </w:tc>
        <w:tc>
          <w:tcPr>
            <w:tcW w:w="820" w:type="dxa"/>
            <w:tcBorders>
              <w:bottom w:val="single" w:sz="8" w:space="0" w:color="auto"/>
              <w:right w:val="single" w:sz="8" w:space="0" w:color="auto"/>
            </w:tcBorders>
            <w:vAlign w:val="bottom"/>
          </w:tcPr>
          <w:p w:rsidR="00711DF9" w:rsidRDefault="00711DF9" w:rsidP="00711DF9">
            <w:pPr>
              <w:rPr>
                <w:sz w:val="24"/>
                <w:szCs w:val="24"/>
              </w:rPr>
            </w:pPr>
          </w:p>
        </w:tc>
        <w:tc>
          <w:tcPr>
            <w:tcW w:w="1060" w:type="dxa"/>
            <w:tcBorders>
              <w:bottom w:val="single" w:sz="8" w:space="0" w:color="auto"/>
            </w:tcBorders>
            <w:vAlign w:val="bottom"/>
          </w:tcPr>
          <w:p w:rsidR="00711DF9" w:rsidRDefault="00711DF9" w:rsidP="00711DF9">
            <w:pPr>
              <w:rPr>
                <w:sz w:val="24"/>
                <w:szCs w:val="24"/>
              </w:rPr>
            </w:pPr>
          </w:p>
        </w:tc>
        <w:tc>
          <w:tcPr>
            <w:tcW w:w="2120" w:type="dxa"/>
            <w:tcBorders>
              <w:bottom w:val="single" w:sz="8" w:space="0" w:color="auto"/>
              <w:right w:val="single" w:sz="8" w:space="0" w:color="auto"/>
            </w:tcBorders>
            <w:vAlign w:val="bottom"/>
          </w:tcPr>
          <w:p w:rsidR="00711DF9" w:rsidRDefault="00711DF9" w:rsidP="00711DF9">
            <w:pPr>
              <w:rPr>
                <w:sz w:val="24"/>
                <w:szCs w:val="24"/>
              </w:rPr>
            </w:pPr>
          </w:p>
        </w:tc>
        <w:tc>
          <w:tcPr>
            <w:tcW w:w="80" w:type="dxa"/>
            <w:vAlign w:val="bottom"/>
          </w:tcPr>
          <w:p w:rsidR="00711DF9" w:rsidRDefault="00711DF9" w:rsidP="00711DF9">
            <w:pPr>
              <w:rPr>
                <w:sz w:val="24"/>
                <w:szCs w:val="24"/>
              </w:rPr>
            </w:pPr>
          </w:p>
        </w:tc>
      </w:tr>
      <w:tr w:rsidR="00711DF9" w:rsidTr="00711DF9">
        <w:trPr>
          <w:trHeight w:val="266"/>
        </w:trPr>
        <w:tc>
          <w:tcPr>
            <w:tcW w:w="860" w:type="dxa"/>
            <w:tcBorders>
              <w:left w:val="single" w:sz="8" w:space="0" w:color="auto"/>
              <w:bottom w:val="single" w:sz="8" w:space="0" w:color="auto"/>
              <w:right w:val="single" w:sz="8" w:space="0" w:color="auto"/>
            </w:tcBorders>
            <w:vAlign w:val="bottom"/>
          </w:tcPr>
          <w:p w:rsidR="00711DF9" w:rsidRDefault="00711DF9" w:rsidP="00711DF9">
            <w:pPr>
              <w:spacing w:line="264" w:lineRule="exact"/>
              <w:ind w:left="120"/>
              <w:rPr>
                <w:sz w:val="20"/>
                <w:szCs w:val="20"/>
              </w:rPr>
            </w:pPr>
            <w:r>
              <w:rPr>
                <w:rFonts w:ascii="Times New Roman" w:eastAsia="Times New Roman" w:hAnsi="Times New Roman" w:cs="Times New Roman"/>
                <w:sz w:val="24"/>
                <w:szCs w:val="24"/>
              </w:rPr>
              <w:t>2.</w:t>
            </w:r>
          </w:p>
        </w:tc>
        <w:tc>
          <w:tcPr>
            <w:tcW w:w="4740" w:type="dxa"/>
            <w:gridSpan w:val="2"/>
            <w:tcBorders>
              <w:bottom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Дворник</w:t>
            </w:r>
          </w:p>
        </w:tc>
        <w:tc>
          <w:tcPr>
            <w:tcW w:w="820" w:type="dxa"/>
            <w:tcBorders>
              <w:bottom w:val="single" w:sz="8" w:space="0" w:color="auto"/>
              <w:right w:val="single" w:sz="8" w:space="0" w:color="auto"/>
            </w:tcBorders>
            <w:vAlign w:val="bottom"/>
          </w:tcPr>
          <w:p w:rsidR="00711DF9" w:rsidRDefault="00711DF9" w:rsidP="00711DF9">
            <w:pPr>
              <w:rPr>
                <w:sz w:val="23"/>
                <w:szCs w:val="23"/>
              </w:rPr>
            </w:pPr>
          </w:p>
        </w:tc>
        <w:tc>
          <w:tcPr>
            <w:tcW w:w="1060" w:type="dxa"/>
            <w:tcBorders>
              <w:bottom w:val="single" w:sz="8" w:space="0" w:color="auto"/>
            </w:tcBorders>
            <w:vAlign w:val="bottom"/>
          </w:tcPr>
          <w:p w:rsidR="00711DF9" w:rsidRDefault="00711DF9" w:rsidP="00711DF9">
            <w:pPr>
              <w:rPr>
                <w:sz w:val="23"/>
                <w:szCs w:val="23"/>
              </w:rPr>
            </w:pPr>
          </w:p>
        </w:tc>
        <w:tc>
          <w:tcPr>
            <w:tcW w:w="2120" w:type="dxa"/>
            <w:tcBorders>
              <w:bottom w:val="single" w:sz="8" w:space="0" w:color="auto"/>
              <w:right w:val="single" w:sz="8" w:space="0" w:color="auto"/>
            </w:tcBorders>
            <w:vAlign w:val="bottom"/>
          </w:tcPr>
          <w:p w:rsidR="00711DF9" w:rsidRDefault="00711DF9" w:rsidP="00711DF9">
            <w:pPr>
              <w:spacing w:line="264" w:lineRule="exact"/>
              <w:ind w:right="1000"/>
              <w:jc w:val="center"/>
              <w:rPr>
                <w:sz w:val="20"/>
                <w:szCs w:val="20"/>
              </w:rPr>
            </w:pPr>
            <w:r>
              <w:rPr>
                <w:rFonts w:ascii="Times New Roman" w:eastAsia="Times New Roman" w:hAnsi="Times New Roman" w:cs="Times New Roman"/>
                <w:w w:val="99"/>
                <w:sz w:val="24"/>
                <w:szCs w:val="24"/>
              </w:rPr>
              <w:t>1</w:t>
            </w:r>
          </w:p>
        </w:tc>
        <w:tc>
          <w:tcPr>
            <w:tcW w:w="80" w:type="dxa"/>
            <w:vAlign w:val="bottom"/>
          </w:tcPr>
          <w:p w:rsidR="00711DF9" w:rsidRDefault="00711DF9" w:rsidP="00711DF9">
            <w:pPr>
              <w:rPr>
                <w:sz w:val="23"/>
                <w:szCs w:val="23"/>
              </w:rPr>
            </w:pPr>
          </w:p>
        </w:tc>
      </w:tr>
      <w:tr w:rsidR="00711DF9" w:rsidTr="00711DF9">
        <w:trPr>
          <w:trHeight w:val="266"/>
        </w:trPr>
        <w:tc>
          <w:tcPr>
            <w:tcW w:w="860" w:type="dxa"/>
            <w:tcBorders>
              <w:left w:val="single" w:sz="8" w:space="0" w:color="auto"/>
              <w:bottom w:val="single" w:sz="8" w:space="0" w:color="auto"/>
              <w:right w:val="single" w:sz="8" w:space="0" w:color="auto"/>
            </w:tcBorders>
            <w:vAlign w:val="bottom"/>
          </w:tcPr>
          <w:p w:rsidR="00711DF9" w:rsidRDefault="00711DF9" w:rsidP="00711DF9">
            <w:pPr>
              <w:spacing w:line="264" w:lineRule="exact"/>
              <w:ind w:left="120"/>
              <w:rPr>
                <w:sz w:val="20"/>
                <w:szCs w:val="20"/>
              </w:rPr>
            </w:pPr>
            <w:r>
              <w:rPr>
                <w:rFonts w:ascii="Times New Roman" w:eastAsia="Times New Roman" w:hAnsi="Times New Roman" w:cs="Times New Roman"/>
                <w:sz w:val="24"/>
                <w:szCs w:val="24"/>
              </w:rPr>
              <w:t>3.</w:t>
            </w:r>
          </w:p>
        </w:tc>
        <w:tc>
          <w:tcPr>
            <w:tcW w:w="4740" w:type="dxa"/>
            <w:gridSpan w:val="2"/>
            <w:tcBorders>
              <w:bottom w:val="single" w:sz="8" w:space="0" w:color="auto"/>
            </w:tcBorders>
            <w:vAlign w:val="bottom"/>
          </w:tcPr>
          <w:p w:rsidR="00711DF9" w:rsidRDefault="00711DF9" w:rsidP="00711DF9">
            <w:pPr>
              <w:spacing w:line="264" w:lineRule="exact"/>
              <w:ind w:left="100"/>
              <w:rPr>
                <w:sz w:val="20"/>
                <w:szCs w:val="20"/>
              </w:rPr>
            </w:pPr>
            <w:r>
              <w:rPr>
                <w:rFonts w:ascii="Times New Roman" w:eastAsia="Times New Roman" w:hAnsi="Times New Roman" w:cs="Times New Roman"/>
                <w:sz w:val="24"/>
                <w:szCs w:val="24"/>
              </w:rPr>
              <w:t>Лаборант</w:t>
            </w:r>
          </w:p>
        </w:tc>
        <w:tc>
          <w:tcPr>
            <w:tcW w:w="820" w:type="dxa"/>
            <w:tcBorders>
              <w:bottom w:val="single" w:sz="8" w:space="0" w:color="auto"/>
              <w:right w:val="single" w:sz="8" w:space="0" w:color="auto"/>
            </w:tcBorders>
            <w:vAlign w:val="bottom"/>
          </w:tcPr>
          <w:p w:rsidR="00711DF9" w:rsidRDefault="00711DF9" w:rsidP="00711DF9">
            <w:pPr>
              <w:rPr>
                <w:sz w:val="23"/>
                <w:szCs w:val="23"/>
              </w:rPr>
            </w:pPr>
          </w:p>
        </w:tc>
        <w:tc>
          <w:tcPr>
            <w:tcW w:w="1060" w:type="dxa"/>
            <w:tcBorders>
              <w:bottom w:val="single" w:sz="8" w:space="0" w:color="auto"/>
            </w:tcBorders>
            <w:vAlign w:val="bottom"/>
          </w:tcPr>
          <w:p w:rsidR="00711DF9" w:rsidRDefault="00711DF9" w:rsidP="00711DF9">
            <w:pPr>
              <w:rPr>
                <w:sz w:val="23"/>
                <w:szCs w:val="23"/>
              </w:rPr>
            </w:pPr>
          </w:p>
        </w:tc>
        <w:tc>
          <w:tcPr>
            <w:tcW w:w="2120" w:type="dxa"/>
            <w:tcBorders>
              <w:bottom w:val="single" w:sz="8" w:space="0" w:color="auto"/>
              <w:right w:val="single" w:sz="8" w:space="0" w:color="auto"/>
            </w:tcBorders>
            <w:vAlign w:val="bottom"/>
          </w:tcPr>
          <w:p w:rsidR="00711DF9" w:rsidRDefault="00711DF9" w:rsidP="00711DF9">
            <w:pPr>
              <w:spacing w:line="264" w:lineRule="exact"/>
              <w:ind w:right="1000"/>
              <w:jc w:val="center"/>
              <w:rPr>
                <w:sz w:val="20"/>
                <w:szCs w:val="20"/>
              </w:rPr>
            </w:pPr>
            <w:r>
              <w:rPr>
                <w:rFonts w:ascii="Times New Roman" w:eastAsia="Times New Roman" w:hAnsi="Times New Roman" w:cs="Times New Roman"/>
                <w:w w:val="99"/>
                <w:sz w:val="24"/>
                <w:szCs w:val="24"/>
              </w:rPr>
              <w:t>1</w:t>
            </w:r>
          </w:p>
        </w:tc>
        <w:tc>
          <w:tcPr>
            <w:tcW w:w="80" w:type="dxa"/>
            <w:vAlign w:val="bottom"/>
          </w:tcPr>
          <w:p w:rsidR="00711DF9" w:rsidRDefault="00711DF9" w:rsidP="00711DF9">
            <w:pPr>
              <w:rPr>
                <w:sz w:val="23"/>
                <w:szCs w:val="23"/>
              </w:rPr>
            </w:pP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ind w:left="120"/>
              <w:rPr>
                <w:sz w:val="20"/>
                <w:szCs w:val="20"/>
              </w:rPr>
            </w:pPr>
            <w:r>
              <w:rPr>
                <w:rFonts w:ascii="Times New Roman" w:eastAsia="Times New Roman" w:hAnsi="Times New Roman" w:cs="Times New Roman"/>
                <w:sz w:val="24"/>
                <w:szCs w:val="24"/>
              </w:rPr>
              <w:t>4.</w:t>
            </w:r>
          </w:p>
        </w:tc>
        <w:tc>
          <w:tcPr>
            <w:tcW w:w="4740" w:type="dxa"/>
            <w:gridSpan w:val="2"/>
            <w:vAlign w:val="bottom"/>
          </w:tcPr>
          <w:p w:rsidR="00711DF9" w:rsidRDefault="00711DF9" w:rsidP="00711DF9">
            <w:pPr>
              <w:spacing w:line="260" w:lineRule="exact"/>
              <w:ind w:left="100"/>
              <w:rPr>
                <w:sz w:val="20"/>
                <w:szCs w:val="20"/>
              </w:rPr>
            </w:pPr>
            <w:r>
              <w:rPr>
                <w:rFonts w:ascii="Times New Roman" w:eastAsia="Times New Roman" w:hAnsi="Times New Roman" w:cs="Times New Roman"/>
                <w:sz w:val="24"/>
                <w:szCs w:val="24"/>
              </w:rPr>
              <w:t>Рабочий по комплексному обслуживанию и</w:t>
            </w:r>
          </w:p>
        </w:tc>
        <w:tc>
          <w:tcPr>
            <w:tcW w:w="820" w:type="dxa"/>
            <w:tcBorders>
              <w:right w:val="single" w:sz="8" w:space="0" w:color="auto"/>
            </w:tcBorders>
            <w:vAlign w:val="bottom"/>
          </w:tcPr>
          <w:p w:rsidR="00711DF9" w:rsidRDefault="00711DF9" w:rsidP="00711DF9"/>
        </w:tc>
        <w:tc>
          <w:tcPr>
            <w:tcW w:w="1060" w:type="dxa"/>
            <w:vAlign w:val="bottom"/>
          </w:tcPr>
          <w:p w:rsidR="00711DF9" w:rsidRDefault="00711DF9" w:rsidP="00711DF9"/>
        </w:tc>
        <w:tc>
          <w:tcPr>
            <w:tcW w:w="2120" w:type="dxa"/>
            <w:tcBorders>
              <w:right w:val="single" w:sz="8" w:space="0" w:color="auto"/>
            </w:tcBorders>
            <w:vAlign w:val="bottom"/>
          </w:tcPr>
          <w:p w:rsidR="00711DF9" w:rsidRDefault="00711DF9" w:rsidP="00711DF9">
            <w:pPr>
              <w:spacing w:line="260" w:lineRule="exact"/>
              <w:ind w:right="1000"/>
              <w:jc w:val="center"/>
              <w:rPr>
                <w:sz w:val="20"/>
                <w:szCs w:val="20"/>
              </w:rPr>
            </w:pPr>
            <w:r>
              <w:rPr>
                <w:rFonts w:ascii="Times New Roman" w:eastAsia="Times New Roman" w:hAnsi="Times New Roman" w:cs="Times New Roman"/>
                <w:w w:val="99"/>
                <w:sz w:val="24"/>
                <w:szCs w:val="24"/>
              </w:rPr>
              <w:t>1</w:t>
            </w:r>
          </w:p>
        </w:tc>
        <w:tc>
          <w:tcPr>
            <w:tcW w:w="80" w:type="dxa"/>
            <w:vAlign w:val="bottom"/>
          </w:tcPr>
          <w:p w:rsidR="00711DF9" w:rsidRDefault="00711DF9" w:rsidP="00711DF9"/>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740" w:type="dxa"/>
            <w:gridSpan w:val="2"/>
            <w:tcBorders>
              <w:bottom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sz w:val="24"/>
                <w:szCs w:val="24"/>
              </w:rPr>
              <w:t>ремонту зданий</w:t>
            </w:r>
          </w:p>
        </w:tc>
        <w:tc>
          <w:tcPr>
            <w:tcW w:w="820" w:type="dxa"/>
            <w:tcBorders>
              <w:bottom w:val="single" w:sz="8" w:space="0" w:color="auto"/>
              <w:right w:val="single" w:sz="8" w:space="0" w:color="auto"/>
            </w:tcBorders>
            <w:vAlign w:val="bottom"/>
          </w:tcPr>
          <w:p w:rsidR="00711DF9" w:rsidRDefault="00711DF9" w:rsidP="00711DF9">
            <w:pPr>
              <w:rPr>
                <w:sz w:val="24"/>
                <w:szCs w:val="24"/>
              </w:rPr>
            </w:pPr>
          </w:p>
        </w:tc>
        <w:tc>
          <w:tcPr>
            <w:tcW w:w="1060" w:type="dxa"/>
            <w:tcBorders>
              <w:bottom w:val="single" w:sz="8" w:space="0" w:color="auto"/>
            </w:tcBorders>
            <w:vAlign w:val="bottom"/>
          </w:tcPr>
          <w:p w:rsidR="00711DF9" w:rsidRDefault="00711DF9" w:rsidP="00711DF9">
            <w:pPr>
              <w:rPr>
                <w:sz w:val="24"/>
                <w:szCs w:val="24"/>
              </w:rPr>
            </w:pPr>
          </w:p>
        </w:tc>
        <w:tc>
          <w:tcPr>
            <w:tcW w:w="2120" w:type="dxa"/>
            <w:tcBorders>
              <w:bottom w:val="single" w:sz="8" w:space="0" w:color="auto"/>
              <w:right w:val="single" w:sz="8" w:space="0" w:color="auto"/>
            </w:tcBorders>
            <w:vAlign w:val="bottom"/>
          </w:tcPr>
          <w:p w:rsidR="00711DF9" w:rsidRDefault="00711DF9" w:rsidP="00711DF9">
            <w:pPr>
              <w:rPr>
                <w:sz w:val="24"/>
                <w:szCs w:val="24"/>
              </w:rPr>
            </w:pPr>
          </w:p>
        </w:tc>
        <w:tc>
          <w:tcPr>
            <w:tcW w:w="80" w:type="dxa"/>
            <w:vAlign w:val="bottom"/>
          </w:tcPr>
          <w:p w:rsidR="00711DF9" w:rsidRDefault="00711DF9" w:rsidP="00711DF9">
            <w:pPr>
              <w:rPr>
                <w:sz w:val="24"/>
                <w:szCs w:val="24"/>
              </w:rPr>
            </w:pPr>
          </w:p>
        </w:tc>
      </w:tr>
      <w:tr w:rsidR="00711DF9" w:rsidTr="00711DF9">
        <w:trPr>
          <w:trHeight w:val="265"/>
        </w:trPr>
        <w:tc>
          <w:tcPr>
            <w:tcW w:w="860" w:type="dxa"/>
            <w:vAlign w:val="bottom"/>
          </w:tcPr>
          <w:p w:rsidR="00711DF9" w:rsidRDefault="00711DF9" w:rsidP="00711DF9">
            <w:pPr>
              <w:rPr>
                <w:sz w:val="23"/>
                <w:szCs w:val="23"/>
              </w:rPr>
            </w:pPr>
          </w:p>
        </w:tc>
        <w:tc>
          <w:tcPr>
            <w:tcW w:w="8740" w:type="dxa"/>
            <w:gridSpan w:val="5"/>
            <w:vAlign w:val="bottom"/>
          </w:tcPr>
          <w:p w:rsidR="00711DF9" w:rsidRDefault="00711DF9" w:rsidP="00711DF9">
            <w:pPr>
              <w:spacing w:line="265" w:lineRule="exact"/>
              <w:ind w:left="1620"/>
              <w:rPr>
                <w:sz w:val="20"/>
                <w:szCs w:val="20"/>
              </w:rPr>
            </w:pPr>
            <w:r>
              <w:rPr>
                <w:rFonts w:ascii="Times New Roman" w:eastAsia="Times New Roman" w:hAnsi="Times New Roman" w:cs="Times New Roman"/>
                <w:b/>
                <w:bCs/>
                <w:sz w:val="24"/>
                <w:szCs w:val="24"/>
              </w:rPr>
              <w:t>Обеспечение работников инвентарем для уборки</w:t>
            </w:r>
          </w:p>
        </w:tc>
        <w:tc>
          <w:tcPr>
            <w:tcW w:w="80" w:type="dxa"/>
            <w:vAlign w:val="bottom"/>
          </w:tcPr>
          <w:p w:rsidR="00711DF9" w:rsidRDefault="00711DF9" w:rsidP="00711DF9">
            <w:pPr>
              <w:rPr>
                <w:sz w:val="23"/>
                <w:szCs w:val="23"/>
              </w:rPr>
            </w:pPr>
          </w:p>
        </w:tc>
      </w:tr>
      <w:tr w:rsidR="00711DF9" w:rsidTr="00711DF9">
        <w:trPr>
          <w:trHeight w:val="111"/>
        </w:trPr>
        <w:tc>
          <w:tcPr>
            <w:tcW w:w="860" w:type="dxa"/>
            <w:tcBorders>
              <w:bottom w:val="single" w:sz="8" w:space="0" w:color="auto"/>
            </w:tcBorders>
            <w:vAlign w:val="bottom"/>
          </w:tcPr>
          <w:p w:rsidR="00711DF9" w:rsidRDefault="00711DF9" w:rsidP="00711DF9">
            <w:pPr>
              <w:rPr>
                <w:sz w:val="9"/>
                <w:szCs w:val="9"/>
              </w:rPr>
            </w:pPr>
          </w:p>
        </w:tc>
        <w:tc>
          <w:tcPr>
            <w:tcW w:w="4400" w:type="dxa"/>
            <w:tcBorders>
              <w:bottom w:val="single" w:sz="8" w:space="0" w:color="auto"/>
            </w:tcBorders>
            <w:vAlign w:val="bottom"/>
          </w:tcPr>
          <w:p w:rsidR="00711DF9" w:rsidRDefault="00711DF9" w:rsidP="00711DF9">
            <w:pPr>
              <w:rPr>
                <w:sz w:val="9"/>
                <w:szCs w:val="9"/>
              </w:rPr>
            </w:pPr>
          </w:p>
        </w:tc>
        <w:tc>
          <w:tcPr>
            <w:tcW w:w="340" w:type="dxa"/>
            <w:tcBorders>
              <w:bottom w:val="single" w:sz="8" w:space="0" w:color="auto"/>
            </w:tcBorders>
            <w:vAlign w:val="bottom"/>
          </w:tcPr>
          <w:p w:rsidR="00711DF9" w:rsidRDefault="00711DF9" w:rsidP="00711DF9">
            <w:pPr>
              <w:rPr>
                <w:sz w:val="9"/>
                <w:szCs w:val="9"/>
              </w:rPr>
            </w:pPr>
          </w:p>
        </w:tc>
        <w:tc>
          <w:tcPr>
            <w:tcW w:w="1880" w:type="dxa"/>
            <w:gridSpan w:val="2"/>
            <w:tcBorders>
              <w:bottom w:val="single" w:sz="8" w:space="0" w:color="auto"/>
            </w:tcBorders>
            <w:vAlign w:val="bottom"/>
          </w:tcPr>
          <w:p w:rsidR="00711DF9" w:rsidRDefault="00711DF9" w:rsidP="00711DF9">
            <w:pPr>
              <w:rPr>
                <w:sz w:val="9"/>
                <w:szCs w:val="9"/>
              </w:rPr>
            </w:pPr>
          </w:p>
        </w:tc>
        <w:tc>
          <w:tcPr>
            <w:tcW w:w="2120" w:type="dxa"/>
            <w:tcBorders>
              <w:bottom w:val="single" w:sz="8" w:space="0" w:color="auto"/>
            </w:tcBorders>
            <w:vAlign w:val="bottom"/>
          </w:tcPr>
          <w:p w:rsidR="00711DF9" w:rsidRDefault="00711DF9" w:rsidP="00711DF9">
            <w:pPr>
              <w:rPr>
                <w:sz w:val="9"/>
                <w:szCs w:val="9"/>
              </w:rPr>
            </w:pPr>
          </w:p>
        </w:tc>
        <w:tc>
          <w:tcPr>
            <w:tcW w:w="80" w:type="dxa"/>
            <w:tcBorders>
              <w:bottom w:val="single" w:sz="8" w:space="0" w:color="auto"/>
            </w:tcBorders>
            <w:vAlign w:val="bottom"/>
          </w:tcPr>
          <w:p w:rsidR="00711DF9" w:rsidRDefault="00711DF9" w:rsidP="00711DF9">
            <w:pPr>
              <w:rPr>
                <w:sz w:val="9"/>
                <w:szCs w:val="9"/>
              </w:rPr>
            </w:pPr>
          </w:p>
        </w:tc>
      </w:tr>
      <w:tr w:rsidR="00711DF9" w:rsidTr="00711DF9">
        <w:trPr>
          <w:trHeight w:val="256"/>
        </w:trPr>
        <w:tc>
          <w:tcPr>
            <w:tcW w:w="860" w:type="dxa"/>
            <w:tcBorders>
              <w:left w:val="single" w:sz="8" w:space="0" w:color="auto"/>
              <w:right w:val="single" w:sz="8" w:space="0" w:color="auto"/>
            </w:tcBorders>
            <w:vAlign w:val="bottom"/>
          </w:tcPr>
          <w:p w:rsidR="00711DF9" w:rsidRDefault="00711DF9" w:rsidP="00711DF9">
            <w:pPr>
              <w:spacing w:line="256" w:lineRule="exact"/>
              <w:jc w:val="center"/>
              <w:rPr>
                <w:sz w:val="20"/>
                <w:szCs w:val="20"/>
              </w:rPr>
            </w:pPr>
            <w:r>
              <w:rPr>
                <w:rFonts w:ascii="Times New Roman" w:eastAsia="Times New Roman" w:hAnsi="Times New Roman" w:cs="Times New Roman"/>
                <w:i/>
                <w:iCs/>
                <w:sz w:val="24"/>
                <w:szCs w:val="24"/>
              </w:rPr>
              <w:t>№</w:t>
            </w:r>
          </w:p>
        </w:tc>
        <w:tc>
          <w:tcPr>
            <w:tcW w:w="4400" w:type="dxa"/>
            <w:tcBorders>
              <w:right w:val="single" w:sz="8" w:space="0" w:color="auto"/>
            </w:tcBorders>
            <w:vAlign w:val="bottom"/>
          </w:tcPr>
          <w:p w:rsidR="00711DF9" w:rsidRDefault="00711DF9" w:rsidP="00711DF9">
            <w:pPr>
              <w:spacing w:line="256" w:lineRule="exact"/>
              <w:ind w:left="220"/>
              <w:rPr>
                <w:sz w:val="20"/>
                <w:szCs w:val="20"/>
              </w:rPr>
            </w:pPr>
            <w:r>
              <w:rPr>
                <w:rFonts w:ascii="Times New Roman" w:eastAsia="Times New Roman" w:hAnsi="Times New Roman" w:cs="Times New Roman"/>
                <w:i/>
                <w:iCs/>
                <w:sz w:val="24"/>
                <w:szCs w:val="24"/>
              </w:rPr>
              <w:t>Наименование профессии или работы</w:t>
            </w:r>
          </w:p>
        </w:tc>
        <w:tc>
          <w:tcPr>
            <w:tcW w:w="340" w:type="dxa"/>
            <w:vAlign w:val="bottom"/>
          </w:tcPr>
          <w:p w:rsidR="00711DF9" w:rsidRDefault="00711DF9" w:rsidP="00711DF9"/>
        </w:tc>
        <w:tc>
          <w:tcPr>
            <w:tcW w:w="1880" w:type="dxa"/>
            <w:gridSpan w:val="2"/>
            <w:tcBorders>
              <w:right w:val="single" w:sz="8" w:space="0" w:color="auto"/>
            </w:tcBorders>
            <w:vAlign w:val="bottom"/>
          </w:tcPr>
          <w:p w:rsidR="00711DF9" w:rsidRDefault="00711DF9" w:rsidP="00711DF9">
            <w:pPr>
              <w:spacing w:line="256" w:lineRule="exact"/>
              <w:ind w:right="240"/>
              <w:jc w:val="center"/>
              <w:rPr>
                <w:sz w:val="20"/>
                <w:szCs w:val="20"/>
              </w:rPr>
            </w:pPr>
            <w:r>
              <w:rPr>
                <w:rFonts w:ascii="Times New Roman" w:eastAsia="Times New Roman" w:hAnsi="Times New Roman" w:cs="Times New Roman"/>
                <w:i/>
                <w:iCs/>
                <w:w w:val="99"/>
                <w:sz w:val="24"/>
                <w:szCs w:val="24"/>
              </w:rPr>
              <w:t>Наименование</w:t>
            </w:r>
          </w:p>
        </w:tc>
        <w:tc>
          <w:tcPr>
            <w:tcW w:w="2120" w:type="dxa"/>
            <w:vAlign w:val="bottom"/>
          </w:tcPr>
          <w:p w:rsidR="00711DF9" w:rsidRDefault="00711DF9" w:rsidP="00711DF9">
            <w:pPr>
              <w:spacing w:line="256" w:lineRule="exact"/>
              <w:jc w:val="center"/>
              <w:rPr>
                <w:sz w:val="20"/>
                <w:szCs w:val="20"/>
              </w:rPr>
            </w:pPr>
            <w:r>
              <w:rPr>
                <w:rFonts w:ascii="Times New Roman" w:eastAsia="Times New Roman" w:hAnsi="Times New Roman" w:cs="Times New Roman"/>
                <w:i/>
                <w:iCs/>
                <w:w w:val="99"/>
                <w:sz w:val="24"/>
                <w:szCs w:val="24"/>
              </w:rPr>
              <w:t>Норма выдачи на 1</w:t>
            </w:r>
          </w:p>
        </w:tc>
        <w:tc>
          <w:tcPr>
            <w:tcW w:w="80" w:type="dxa"/>
            <w:tcBorders>
              <w:right w:val="single" w:sz="8" w:space="0" w:color="auto"/>
            </w:tcBorders>
            <w:vAlign w:val="bottom"/>
          </w:tcPr>
          <w:p w:rsidR="00711DF9" w:rsidRDefault="00711DF9" w:rsidP="00711DF9"/>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jc w:val="center"/>
              <w:rPr>
                <w:sz w:val="20"/>
                <w:szCs w:val="20"/>
              </w:rPr>
            </w:pPr>
            <w:proofErr w:type="gramStart"/>
            <w:r>
              <w:rPr>
                <w:rFonts w:ascii="Times New Roman" w:eastAsia="Times New Roman" w:hAnsi="Times New Roman" w:cs="Times New Roman"/>
                <w:i/>
                <w:iCs/>
                <w:sz w:val="24"/>
                <w:szCs w:val="24"/>
              </w:rPr>
              <w:t>п</w:t>
            </w:r>
            <w:proofErr w:type="gramEnd"/>
            <w:r>
              <w:rPr>
                <w:rFonts w:ascii="Times New Roman" w:eastAsia="Times New Roman" w:hAnsi="Times New Roman" w:cs="Times New Roman"/>
                <w:i/>
                <w:iCs/>
                <w:sz w:val="24"/>
                <w:szCs w:val="24"/>
              </w:rPr>
              <w:t>/п</w:t>
            </w:r>
          </w:p>
        </w:tc>
        <w:tc>
          <w:tcPr>
            <w:tcW w:w="4400" w:type="dxa"/>
            <w:tcBorders>
              <w:bottom w:val="single" w:sz="8" w:space="0" w:color="auto"/>
              <w:right w:val="single" w:sz="8" w:space="0" w:color="auto"/>
            </w:tcBorders>
            <w:vAlign w:val="bottom"/>
          </w:tcPr>
          <w:p w:rsidR="00711DF9" w:rsidRDefault="00711DF9" w:rsidP="00711DF9">
            <w:pPr>
              <w:rPr>
                <w:sz w:val="24"/>
                <w:szCs w:val="24"/>
              </w:rPr>
            </w:pPr>
          </w:p>
        </w:tc>
        <w:tc>
          <w:tcPr>
            <w:tcW w:w="340" w:type="dxa"/>
            <w:tcBorders>
              <w:bottom w:val="single" w:sz="8" w:space="0" w:color="auto"/>
            </w:tcBorders>
            <w:vAlign w:val="bottom"/>
          </w:tcPr>
          <w:p w:rsidR="00711DF9" w:rsidRDefault="00711DF9" w:rsidP="00711DF9">
            <w:pPr>
              <w:rPr>
                <w:sz w:val="24"/>
                <w:szCs w:val="24"/>
              </w:rPr>
            </w:pPr>
          </w:p>
        </w:tc>
        <w:tc>
          <w:tcPr>
            <w:tcW w:w="1880" w:type="dxa"/>
            <w:gridSpan w:val="2"/>
            <w:tcBorders>
              <w:bottom w:val="single" w:sz="8" w:space="0" w:color="auto"/>
              <w:right w:val="single" w:sz="8" w:space="0" w:color="auto"/>
            </w:tcBorders>
            <w:vAlign w:val="bottom"/>
          </w:tcPr>
          <w:p w:rsidR="00711DF9" w:rsidRDefault="00711DF9" w:rsidP="00711DF9">
            <w:pPr>
              <w:ind w:right="260"/>
              <w:jc w:val="center"/>
              <w:rPr>
                <w:sz w:val="20"/>
                <w:szCs w:val="20"/>
              </w:rPr>
            </w:pPr>
            <w:r>
              <w:rPr>
                <w:rFonts w:ascii="Times New Roman" w:eastAsia="Times New Roman" w:hAnsi="Times New Roman" w:cs="Times New Roman"/>
                <w:i/>
                <w:iCs/>
                <w:sz w:val="24"/>
                <w:szCs w:val="24"/>
              </w:rPr>
              <w:t>инвентаря</w:t>
            </w:r>
          </w:p>
        </w:tc>
        <w:tc>
          <w:tcPr>
            <w:tcW w:w="2120" w:type="dxa"/>
            <w:tcBorders>
              <w:bottom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i/>
                <w:iCs/>
                <w:sz w:val="24"/>
                <w:szCs w:val="24"/>
              </w:rPr>
              <w:t>месяц</w:t>
            </w:r>
          </w:p>
        </w:tc>
        <w:tc>
          <w:tcPr>
            <w:tcW w:w="8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1</w:t>
            </w:r>
          </w:p>
        </w:tc>
        <w:tc>
          <w:tcPr>
            <w:tcW w:w="4400" w:type="dxa"/>
            <w:tcBorders>
              <w:right w:val="single" w:sz="8" w:space="0" w:color="auto"/>
            </w:tcBorders>
            <w:vAlign w:val="bottom"/>
          </w:tcPr>
          <w:p w:rsidR="00711DF9" w:rsidRDefault="00711DF9" w:rsidP="00711DF9">
            <w:pPr>
              <w:spacing w:line="260" w:lineRule="exact"/>
              <w:ind w:left="60"/>
              <w:rPr>
                <w:sz w:val="20"/>
                <w:szCs w:val="20"/>
              </w:rPr>
            </w:pPr>
            <w:r>
              <w:rPr>
                <w:rFonts w:ascii="Times New Roman" w:eastAsia="Times New Roman" w:hAnsi="Times New Roman" w:cs="Times New Roman"/>
                <w:sz w:val="24"/>
                <w:szCs w:val="24"/>
              </w:rPr>
              <w:t>Уборщик служебных помещений</w:t>
            </w:r>
          </w:p>
        </w:tc>
        <w:tc>
          <w:tcPr>
            <w:tcW w:w="340" w:type="dxa"/>
            <w:vAlign w:val="bottom"/>
          </w:tcPr>
          <w:p w:rsidR="00711DF9" w:rsidRDefault="00711DF9" w:rsidP="00711DF9"/>
        </w:tc>
        <w:tc>
          <w:tcPr>
            <w:tcW w:w="1880" w:type="dxa"/>
            <w:gridSpan w:val="2"/>
            <w:tcBorders>
              <w:right w:val="single" w:sz="8" w:space="0" w:color="auto"/>
            </w:tcBorders>
            <w:vAlign w:val="bottom"/>
          </w:tcPr>
          <w:p w:rsidR="00711DF9" w:rsidRDefault="00711DF9" w:rsidP="00711DF9">
            <w:pPr>
              <w:spacing w:line="260" w:lineRule="exact"/>
              <w:ind w:right="260"/>
              <w:jc w:val="center"/>
              <w:rPr>
                <w:sz w:val="20"/>
                <w:szCs w:val="20"/>
              </w:rPr>
            </w:pPr>
            <w:r>
              <w:rPr>
                <w:rFonts w:ascii="Times New Roman" w:eastAsia="Times New Roman" w:hAnsi="Times New Roman" w:cs="Times New Roman"/>
                <w:w w:val="98"/>
                <w:sz w:val="24"/>
                <w:szCs w:val="24"/>
              </w:rPr>
              <w:t>Ведро</w:t>
            </w:r>
          </w:p>
        </w:tc>
        <w:tc>
          <w:tcPr>
            <w:tcW w:w="2120" w:type="dxa"/>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2 шт.</w:t>
            </w:r>
          </w:p>
        </w:tc>
        <w:tc>
          <w:tcPr>
            <w:tcW w:w="80" w:type="dxa"/>
            <w:tcBorders>
              <w:right w:val="single" w:sz="8" w:space="0" w:color="auto"/>
            </w:tcBorders>
            <w:vAlign w:val="bottom"/>
          </w:tcPr>
          <w:p w:rsidR="00711DF9" w:rsidRDefault="00711DF9" w:rsidP="00711DF9"/>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4"/>
                <w:szCs w:val="24"/>
              </w:rPr>
            </w:pPr>
          </w:p>
        </w:tc>
        <w:tc>
          <w:tcPr>
            <w:tcW w:w="4400" w:type="dxa"/>
            <w:tcBorders>
              <w:right w:val="single" w:sz="8" w:space="0" w:color="auto"/>
            </w:tcBorders>
            <w:vAlign w:val="bottom"/>
          </w:tcPr>
          <w:p w:rsidR="00711DF9" w:rsidRDefault="00711DF9" w:rsidP="00711DF9">
            <w:pPr>
              <w:rPr>
                <w:sz w:val="24"/>
                <w:szCs w:val="24"/>
              </w:rPr>
            </w:pPr>
          </w:p>
        </w:tc>
        <w:tc>
          <w:tcPr>
            <w:tcW w:w="340" w:type="dxa"/>
            <w:vAlign w:val="bottom"/>
          </w:tcPr>
          <w:p w:rsidR="00711DF9" w:rsidRDefault="00711DF9" w:rsidP="00711DF9">
            <w:pPr>
              <w:rPr>
                <w:sz w:val="24"/>
                <w:szCs w:val="24"/>
              </w:rPr>
            </w:pPr>
          </w:p>
        </w:tc>
        <w:tc>
          <w:tcPr>
            <w:tcW w:w="1880" w:type="dxa"/>
            <w:gridSpan w:val="2"/>
            <w:tcBorders>
              <w:right w:val="single" w:sz="8" w:space="0" w:color="auto"/>
            </w:tcBorders>
            <w:vAlign w:val="bottom"/>
          </w:tcPr>
          <w:p w:rsidR="00711DF9" w:rsidRDefault="00711DF9" w:rsidP="00711DF9">
            <w:pPr>
              <w:ind w:right="260"/>
              <w:jc w:val="center"/>
              <w:rPr>
                <w:sz w:val="20"/>
                <w:szCs w:val="20"/>
              </w:rPr>
            </w:pPr>
            <w:r>
              <w:rPr>
                <w:rFonts w:ascii="Times New Roman" w:eastAsia="Times New Roman" w:hAnsi="Times New Roman" w:cs="Times New Roman"/>
                <w:w w:val="99"/>
                <w:sz w:val="24"/>
                <w:szCs w:val="24"/>
              </w:rPr>
              <w:t>Ветошь</w:t>
            </w:r>
          </w:p>
        </w:tc>
        <w:tc>
          <w:tcPr>
            <w:tcW w:w="2120" w:type="dxa"/>
            <w:vAlign w:val="bottom"/>
          </w:tcPr>
          <w:p w:rsidR="00711DF9" w:rsidRDefault="00711DF9" w:rsidP="00711DF9">
            <w:pPr>
              <w:jc w:val="center"/>
              <w:rPr>
                <w:sz w:val="20"/>
                <w:szCs w:val="20"/>
              </w:rPr>
            </w:pPr>
            <w:r>
              <w:rPr>
                <w:rFonts w:ascii="Times New Roman" w:eastAsia="Times New Roman" w:hAnsi="Times New Roman" w:cs="Times New Roman"/>
                <w:sz w:val="24"/>
                <w:szCs w:val="24"/>
              </w:rPr>
              <w:t>4 м</w:t>
            </w:r>
          </w:p>
        </w:tc>
        <w:tc>
          <w:tcPr>
            <w:tcW w:w="80" w:type="dxa"/>
            <w:tcBorders>
              <w:right w:val="single" w:sz="8" w:space="0" w:color="auto"/>
            </w:tcBorders>
            <w:vAlign w:val="bottom"/>
          </w:tcPr>
          <w:p w:rsidR="00711DF9" w:rsidRDefault="00711DF9" w:rsidP="00711DF9">
            <w:pPr>
              <w:rPr>
                <w:sz w:val="24"/>
                <w:szCs w:val="24"/>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400" w:type="dxa"/>
            <w:tcBorders>
              <w:bottom w:val="single" w:sz="8" w:space="0" w:color="auto"/>
              <w:right w:val="single" w:sz="8" w:space="0" w:color="auto"/>
            </w:tcBorders>
            <w:vAlign w:val="bottom"/>
          </w:tcPr>
          <w:p w:rsidR="00711DF9" w:rsidRDefault="00711DF9" w:rsidP="00711DF9">
            <w:pPr>
              <w:rPr>
                <w:sz w:val="24"/>
                <w:szCs w:val="24"/>
              </w:rPr>
            </w:pPr>
          </w:p>
        </w:tc>
        <w:tc>
          <w:tcPr>
            <w:tcW w:w="340" w:type="dxa"/>
            <w:tcBorders>
              <w:bottom w:val="single" w:sz="8" w:space="0" w:color="auto"/>
            </w:tcBorders>
            <w:vAlign w:val="bottom"/>
          </w:tcPr>
          <w:p w:rsidR="00711DF9" w:rsidRDefault="00711DF9" w:rsidP="00711DF9">
            <w:pPr>
              <w:rPr>
                <w:sz w:val="24"/>
                <w:szCs w:val="24"/>
              </w:rPr>
            </w:pPr>
          </w:p>
        </w:tc>
        <w:tc>
          <w:tcPr>
            <w:tcW w:w="1880" w:type="dxa"/>
            <w:gridSpan w:val="2"/>
            <w:tcBorders>
              <w:bottom w:val="single" w:sz="8" w:space="0" w:color="auto"/>
              <w:right w:val="single" w:sz="8" w:space="0" w:color="auto"/>
            </w:tcBorders>
            <w:vAlign w:val="bottom"/>
          </w:tcPr>
          <w:p w:rsidR="00711DF9" w:rsidRDefault="00711DF9" w:rsidP="00711DF9">
            <w:pPr>
              <w:ind w:right="260"/>
              <w:jc w:val="center"/>
              <w:rPr>
                <w:sz w:val="20"/>
                <w:szCs w:val="20"/>
              </w:rPr>
            </w:pPr>
            <w:r>
              <w:rPr>
                <w:rFonts w:ascii="Times New Roman" w:eastAsia="Times New Roman" w:hAnsi="Times New Roman" w:cs="Times New Roman"/>
                <w:sz w:val="24"/>
                <w:szCs w:val="24"/>
              </w:rPr>
              <w:t>Швабра</w:t>
            </w:r>
          </w:p>
        </w:tc>
        <w:tc>
          <w:tcPr>
            <w:tcW w:w="2120" w:type="dxa"/>
            <w:tcBorders>
              <w:bottom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4 шт.</w:t>
            </w:r>
          </w:p>
        </w:tc>
        <w:tc>
          <w:tcPr>
            <w:tcW w:w="80" w:type="dxa"/>
            <w:tcBorders>
              <w:bottom w:val="single" w:sz="8" w:space="0" w:color="auto"/>
              <w:right w:val="single" w:sz="8" w:space="0" w:color="auto"/>
            </w:tcBorders>
            <w:vAlign w:val="bottom"/>
          </w:tcPr>
          <w:p w:rsidR="00711DF9" w:rsidRDefault="00711DF9" w:rsidP="00711DF9">
            <w:pPr>
              <w:rPr>
                <w:sz w:val="24"/>
                <w:szCs w:val="24"/>
              </w:rPr>
            </w:pPr>
          </w:p>
        </w:tc>
      </w:tr>
      <w:tr w:rsidR="00711DF9" w:rsidTr="00711DF9">
        <w:trPr>
          <w:trHeight w:val="261"/>
        </w:trPr>
        <w:tc>
          <w:tcPr>
            <w:tcW w:w="860" w:type="dxa"/>
            <w:tcBorders>
              <w:left w:val="single" w:sz="8" w:space="0" w:color="auto"/>
              <w:right w:val="single" w:sz="8" w:space="0" w:color="auto"/>
            </w:tcBorders>
            <w:vAlign w:val="bottom"/>
          </w:tcPr>
          <w:p w:rsidR="00711DF9" w:rsidRDefault="00711DF9" w:rsidP="00711DF9">
            <w:pPr>
              <w:spacing w:line="260" w:lineRule="exact"/>
              <w:jc w:val="center"/>
              <w:rPr>
                <w:sz w:val="20"/>
                <w:szCs w:val="20"/>
              </w:rPr>
            </w:pPr>
            <w:r>
              <w:rPr>
                <w:rFonts w:ascii="Times New Roman" w:eastAsia="Times New Roman" w:hAnsi="Times New Roman" w:cs="Times New Roman"/>
                <w:w w:val="99"/>
                <w:sz w:val="24"/>
                <w:szCs w:val="24"/>
              </w:rPr>
              <w:t>2</w:t>
            </w:r>
          </w:p>
        </w:tc>
        <w:tc>
          <w:tcPr>
            <w:tcW w:w="4400" w:type="dxa"/>
            <w:tcBorders>
              <w:right w:val="single" w:sz="8" w:space="0" w:color="auto"/>
            </w:tcBorders>
            <w:vAlign w:val="bottom"/>
          </w:tcPr>
          <w:p w:rsidR="00711DF9" w:rsidRDefault="00711DF9" w:rsidP="00711DF9">
            <w:pPr>
              <w:spacing w:line="260" w:lineRule="exact"/>
              <w:ind w:left="60"/>
              <w:rPr>
                <w:sz w:val="20"/>
                <w:szCs w:val="20"/>
              </w:rPr>
            </w:pPr>
            <w:r>
              <w:rPr>
                <w:rFonts w:ascii="Times New Roman" w:eastAsia="Times New Roman" w:hAnsi="Times New Roman" w:cs="Times New Roman"/>
                <w:sz w:val="24"/>
                <w:szCs w:val="24"/>
              </w:rPr>
              <w:t>Дворник</w:t>
            </w:r>
          </w:p>
        </w:tc>
        <w:tc>
          <w:tcPr>
            <w:tcW w:w="340" w:type="dxa"/>
            <w:vAlign w:val="bottom"/>
          </w:tcPr>
          <w:p w:rsidR="00711DF9" w:rsidRDefault="00711DF9" w:rsidP="00711DF9"/>
        </w:tc>
        <w:tc>
          <w:tcPr>
            <w:tcW w:w="1880" w:type="dxa"/>
            <w:gridSpan w:val="2"/>
            <w:tcBorders>
              <w:right w:val="single" w:sz="8" w:space="0" w:color="auto"/>
            </w:tcBorders>
            <w:vAlign w:val="bottom"/>
          </w:tcPr>
          <w:p w:rsidR="00711DF9" w:rsidRDefault="00711DF9" w:rsidP="00711DF9">
            <w:pPr>
              <w:spacing w:line="260" w:lineRule="exact"/>
              <w:ind w:right="260"/>
              <w:jc w:val="center"/>
              <w:rPr>
                <w:sz w:val="20"/>
                <w:szCs w:val="20"/>
              </w:rPr>
            </w:pPr>
            <w:r>
              <w:rPr>
                <w:rFonts w:ascii="Times New Roman" w:eastAsia="Times New Roman" w:hAnsi="Times New Roman" w:cs="Times New Roman"/>
                <w:w w:val="98"/>
                <w:sz w:val="24"/>
                <w:szCs w:val="24"/>
              </w:rPr>
              <w:t>Ведро</w:t>
            </w:r>
          </w:p>
        </w:tc>
        <w:tc>
          <w:tcPr>
            <w:tcW w:w="2120" w:type="dxa"/>
            <w:vAlign w:val="bottom"/>
          </w:tcPr>
          <w:p w:rsidR="00711DF9" w:rsidRDefault="00711DF9" w:rsidP="00711DF9">
            <w:pPr>
              <w:spacing w:line="260" w:lineRule="exact"/>
              <w:jc w:val="center"/>
              <w:rPr>
                <w:sz w:val="20"/>
                <w:szCs w:val="20"/>
              </w:rPr>
            </w:pPr>
            <w:r>
              <w:rPr>
                <w:rFonts w:ascii="Times New Roman" w:eastAsia="Times New Roman" w:hAnsi="Times New Roman" w:cs="Times New Roman"/>
                <w:sz w:val="24"/>
                <w:szCs w:val="24"/>
              </w:rPr>
              <w:t>1 шт.</w:t>
            </w:r>
          </w:p>
        </w:tc>
        <w:tc>
          <w:tcPr>
            <w:tcW w:w="80" w:type="dxa"/>
            <w:tcBorders>
              <w:right w:val="single" w:sz="8" w:space="0" w:color="auto"/>
            </w:tcBorders>
            <w:vAlign w:val="bottom"/>
          </w:tcPr>
          <w:p w:rsidR="00711DF9" w:rsidRDefault="00711DF9" w:rsidP="00711DF9"/>
        </w:tc>
      </w:tr>
      <w:tr w:rsidR="00711DF9" w:rsidTr="00711DF9">
        <w:trPr>
          <w:trHeight w:val="276"/>
        </w:trPr>
        <w:tc>
          <w:tcPr>
            <w:tcW w:w="860" w:type="dxa"/>
            <w:tcBorders>
              <w:left w:val="single" w:sz="8" w:space="0" w:color="auto"/>
              <w:right w:val="single" w:sz="8" w:space="0" w:color="auto"/>
            </w:tcBorders>
            <w:vAlign w:val="bottom"/>
          </w:tcPr>
          <w:p w:rsidR="00711DF9" w:rsidRDefault="00711DF9" w:rsidP="00711DF9">
            <w:pPr>
              <w:rPr>
                <w:sz w:val="23"/>
                <w:szCs w:val="23"/>
              </w:rPr>
            </w:pPr>
          </w:p>
        </w:tc>
        <w:tc>
          <w:tcPr>
            <w:tcW w:w="4400" w:type="dxa"/>
            <w:tcBorders>
              <w:right w:val="single" w:sz="8" w:space="0" w:color="auto"/>
            </w:tcBorders>
            <w:vAlign w:val="bottom"/>
          </w:tcPr>
          <w:p w:rsidR="00711DF9" w:rsidRDefault="00711DF9" w:rsidP="00711DF9">
            <w:pPr>
              <w:rPr>
                <w:sz w:val="23"/>
                <w:szCs w:val="23"/>
              </w:rPr>
            </w:pPr>
          </w:p>
        </w:tc>
        <w:tc>
          <w:tcPr>
            <w:tcW w:w="340" w:type="dxa"/>
            <w:vAlign w:val="bottom"/>
          </w:tcPr>
          <w:p w:rsidR="00711DF9" w:rsidRDefault="00711DF9" w:rsidP="00711DF9">
            <w:pPr>
              <w:rPr>
                <w:sz w:val="23"/>
                <w:szCs w:val="23"/>
              </w:rPr>
            </w:pPr>
          </w:p>
        </w:tc>
        <w:tc>
          <w:tcPr>
            <w:tcW w:w="1880" w:type="dxa"/>
            <w:gridSpan w:val="2"/>
            <w:tcBorders>
              <w:right w:val="single" w:sz="8" w:space="0" w:color="auto"/>
            </w:tcBorders>
            <w:vAlign w:val="bottom"/>
          </w:tcPr>
          <w:p w:rsidR="00711DF9" w:rsidRDefault="00711DF9" w:rsidP="00711DF9">
            <w:pPr>
              <w:ind w:right="240"/>
              <w:jc w:val="center"/>
              <w:rPr>
                <w:sz w:val="20"/>
                <w:szCs w:val="20"/>
              </w:rPr>
            </w:pPr>
            <w:r>
              <w:rPr>
                <w:rFonts w:ascii="Times New Roman" w:eastAsia="Times New Roman" w:hAnsi="Times New Roman" w:cs="Times New Roman"/>
                <w:w w:val="99"/>
                <w:sz w:val="24"/>
                <w:szCs w:val="24"/>
              </w:rPr>
              <w:t>Веник</w:t>
            </w:r>
          </w:p>
        </w:tc>
        <w:tc>
          <w:tcPr>
            <w:tcW w:w="2120" w:type="dxa"/>
            <w:vAlign w:val="bottom"/>
          </w:tcPr>
          <w:p w:rsidR="00711DF9" w:rsidRDefault="00711DF9" w:rsidP="00711DF9">
            <w:pPr>
              <w:jc w:val="center"/>
              <w:rPr>
                <w:sz w:val="20"/>
                <w:szCs w:val="20"/>
              </w:rPr>
            </w:pPr>
            <w:r>
              <w:rPr>
                <w:rFonts w:ascii="Times New Roman" w:eastAsia="Times New Roman" w:hAnsi="Times New Roman" w:cs="Times New Roman"/>
                <w:sz w:val="24"/>
                <w:szCs w:val="24"/>
              </w:rPr>
              <w:t>2 шт.</w:t>
            </w:r>
          </w:p>
        </w:tc>
        <w:tc>
          <w:tcPr>
            <w:tcW w:w="80" w:type="dxa"/>
            <w:tcBorders>
              <w:right w:val="single" w:sz="8" w:space="0" w:color="auto"/>
            </w:tcBorders>
            <w:vAlign w:val="bottom"/>
          </w:tcPr>
          <w:p w:rsidR="00711DF9" w:rsidRDefault="00711DF9" w:rsidP="00711DF9">
            <w:pPr>
              <w:rPr>
                <w:sz w:val="23"/>
                <w:szCs w:val="23"/>
              </w:rPr>
            </w:pPr>
          </w:p>
        </w:tc>
      </w:tr>
      <w:tr w:rsidR="00711DF9" w:rsidTr="00711DF9">
        <w:trPr>
          <w:trHeight w:val="281"/>
        </w:trPr>
        <w:tc>
          <w:tcPr>
            <w:tcW w:w="86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400" w:type="dxa"/>
            <w:tcBorders>
              <w:bottom w:val="single" w:sz="8" w:space="0" w:color="auto"/>
              <w:right w:val="single" w:sz="8" w:space="0" w:color="auto"/>
            </w:tcBorders>
            <w:vAlign w:val="bottom"/>
          </w:tcPr>
          <w:p w:rsidR="00711DF9" w:rsidRDefault="00711DF9" w:rsidP="00711DF9">
            <w:pPr>
              <w:rPr>
                <w:sz w:val="24"/>
                <w:szCs w:val="24"/>
              </w:rPr>
            </w:pPr>
          </w:p>
        </w:tc>
        <w:tc>
          <w:tcPr>
            <w:tcW w:w="2220" w:type="dxa"/>
            <w:gridSpan w:val="3"/>
            <w:tcBorders>
              <w:bottom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4"/>
                <w:szCs w:val="24"/>
              </w:rPr>
              <w:t>Мешки для мусора</w:t>
            </w:r>
          </w:p>
        </w:tc>
        <w:tc>
          <w:tcPr>
            <w:tcW w:w="2120" w:type="dxa"/>
            <w:tcBorders>
              <w:bottom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100 шт.</w:t>
            </w:r>
          </w:p>
        </w:tc>
        <w:tc>
          <w:tcPr>
            <w:tcW w:w="80" w:type="dxa"/>
            <w:tcBorders>
              <w:bottom w:val="single" w:sz="8" w:space="0" w:color="auto"/>
              <w:right w:val="single" w:sz="8" w:space="0" w:color="auto"/>
            </w:tcBorders>
            <w:vAlign w:val="bottom"/>
          </w:tcPr>
          <w:p w:rsidR="00711DF9" w:rsidRDefault="00711DF9" w:rsidP="00711DF9">
            <w:pPr>
              <w:rPr>
                <w:sz w:val="24"/>
                <w:szCs w:val="24"/>
              </w:rPr>
            </w:pPr>
          </w:p>
        </w:tc>
      </w:tr>
    </w:tbl>
    <w:p w:rsidR="00711DF9" w:rsidRDefault="00711DF9" w:rsidP="00711DF9">
      <w:pPr>
        <w:spacing w:line="271" w:lineRule="exact"/>
        <w:rPr>
          <w:sz w:val="20"/>
          <w:szCs w:val="20"/>
        </w:rPr>
      </w:pPr>
    </w:p>
    <w:p w:rsidR="00711DF9" w:rsidRDefault="00711DF9" w:rsidP="00711DF9">
      <w:pPr>
        <w:spacing w:line="271" w:lineRule="exact"/>
        <w:rPr>
          <w:sz w:val="20"/>
          <w:szCs w:val="20"/>
        </w:rPr>
      </w:pPr>
    </w:p>
    <w:p w:rsidR="00711DF9" w:rsidRDefault="00711DF9" w:rsidP="00711DF9">
      <w:pPr>
        <w:spacing w:line="271" w:lineRule="exact"/>
        <w:rPr>
          <w:sz w:val="20"/>
          <w:szCs w:val="20"/>
        </w:rPr>
      </w:pPr>
    </w:p>
    <w:p w:rsidR="00711DF9" w:rsidRPr="005F4CBF" w:rsidRDefault="005363BD" w:rsidP="005363B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71861">
        <w:rPr>
          <w:rFonts w:ascii="Times New Roman" w:eastAsia="Times New Roman" w:hAnsi="Times New Roman" w:cs="Times New Roman"/>
          <w:b/>
          <w:bCs/>
          <w:sz w:val="24"/>
          <w:szCs w:val="24"/>
        </w:rPr>
        <w:t xml:space="preserve">                  Приложение № 7</w:t>
      </w:r>
    </w:p>
    <w:p w:rsidR="00711DF9" w:rsidRDefault="005F4CBF" w:rsidP="005F4CBF">
      <w:pPr>
        <w:rPr>
          <w:sz w:val="20"/>
          <w:szCs w:val="20"/>
        </w:rPr>
      </w:pPr>
      <w:r>
        <w:rPr>
          <w:rFonts w:ascii="Times New Roman" w:eastAsia="Times New Roman" w:hAnsi="Times New Roman" w:cs="Times New Roman"/>
          <w:b/>
          <w:bCs/>
          <w:sz w:val="24"/>
          <w:szCs w:val="24"/>
        </w:rPr>
        <w:t xml:space="preserve">                                                                                                         </w:t>
      </w:r>
      <w:r w:rsidR="00711DF9">
        <w:rPr>
          <w:rFonts w:ascii="Times New Roman" w:eastAsia="Times New Roman" w:hAnsi="Times New Roman" w:cs="Times New Roman"/>
          <w:b/>
          <w:bCs/>
          <w:sz w:val="24"/>
          <w:szCs w:val="24"/>
        </w:rPr>
        <w:t>к Коллективному договору</w:t>
      </w:r>
    </w:p>
    <w:p w:rsidR="00711DF9" w:rsidRPr="005F4CBF" w:rsidRDefault="005F4CBF" w:rsidP="005F4CBF">
      <w:pPr>
        <w:rPr>
          <w:sz w:val="20"/>
          <w:szCs w:val="20"/>
        </w:rPr>
      </w:pPr>
      <w:r>
        <w:rPr>
          <w:rFonts w:ascii="Times New Roman" w:eastAsia="Times New Roman" w:hAnsi="Times New Roman" w:cs="Times New Roman"/>
          <w:b/>
          <w:bCs/>
          <w:sz w:val="24"/>
          <w:szCs w:val="24"/>
        </w:rPr>
        <w:t xml:space="preserve">                             </w:t>
      </w:r>
      <w:r w:rsidR="00711D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11DF9">
        <w:rPr>
          <w:rFonts w:ascii="Times New Roman" w:eastAsia="Times New Roman" w:hAnsi="Times New Roman" w:cs="Times New Roman"/>
          <w:b/>
          <w:bCs/>
          <w:sz w:val="24"/>
          <w:szCs w:val="24"/>
        </w:rPr>
        <w:t xml:space="preserve">  МКОУ «Курахская СОШ №2»</w:t>
      </w:r>
    </w:p>
    <w:p w:rsidR="00711DF9" w:rsidRDefault="00711DF9" w:rsidP="00711DF9">
      <w:pPr>
        <w:spacing w:line="234" w:lineRule="auto"/>
        <w:ind w:right="-159"/>
        <w:jc w:val="center"/>
        <w:rPr>
          <w:sz w:val="20"/>
          <w:szCs w:val="20"/>
        </w:rPr>
      </w:pPr>
      <w:r>
        <w:rPr>
          <w:rFonts w:ascii="Times New Roman" w:eastAsia="Times New Roman" w:hAnsi="Times New Roman" w:cs="Times New Roman"/>
          <w:b/>
          <w:bCs/>
          <w:sz w:val="24"/>
          <w:szCs w:val="24"/>
        </w:rPr>
        <w:t>Нормы бесплатной выдачи специальной одежды, специальной обуви и других средств индивидуальной защиты работникам МКОУ «Курахская СОШ №2»</w:t>
      </w:r>
    </w:p>
    <w:p w:rsidR="00711DF9" w:rsidRDefault="00711DF9" w:rsidP="00711DF9">
      <w:pPr>
        <w:spacing w:line="2"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840"/>
        <w:gridCol w:w="2560"/>
        <w:gridCol w:w="4540"/>
        <w:gridCol w:w="220"/>
        <w:gridCol w:w="1380"/>
      </w:tblGrid>
      <w:tr w:rsidR="00711DF9" w:rsidTr="00711DF9">
        <w:trPr>
          <w:trHeight w:val="219"/>
        </w:trPr>
        <w:tc>
          <w:tcPr>
            <w:tcW w:w="840" w:type="dxa"/>
            <w:tcBorders>
              <w:top w:val="single" w:sz="8" w:space="0" w:color="auto"/>
              <w:left w:val="single" w:sz="8" w:space="0" w:color="auto"/>
              <w:right w:val="single" w:sz="8" w:space="0" w:color="auto"/>
            </w:tcBorders>
            <w:vAlign w:val="bottom"/>
          </w:tcPr>
          <w:p w:rsidR="00711DF9" w:rsidRDefault="00711DF9" w:rsidP="00711DF9">
            <w:pPr>
              <w:spacing w:line="219" w:lineRule="exact"/>
              <w:ind w:right="212"/>
              <w:jc w:val="right"/>
              <w:rPr>
                <w:sz w:val="20"/>
                <w:szCs w:val="20"/>
              </w:rPr>
            </w:pPr>
            <w:r>
              <w:rPr>
                <w:rFonts w:ascii="Times New Roman" w:eastAsia="Times New Roman" w:hAnsi="Times New Roman" w:cs="Times New Roman"/>
                <w:i/>
                <w:iCs/>
                <w:sz w:val="20"/>
                <w:szCs w:val="20"/>
              </w:rPr>
              <w:t>№</w:t>
            </w:r>
          </w:p>
        </w:tc>
        <w:tc>
          <w:tcPr>
            <w:tcW w:w="2560" w:type="dxa"/>
            <w:tcBorders>
              <w:top w:val="single" w:sz="8" w:space="0" w:color="auto"/>
              <w:right w:val="single" w:sz="8" w:space="0" w:color="auto"/>
            </w:tcBorders>
            <w:vAlign w:val="bottom"/>
          </w:tcPr>
          <w:p w:rsidR="00711DF9" w:rsidRDefault="00711DF9" w:rsidP="00711DF9">
            <w:pPr>
              <w:spacing w:line="219" w:lineRule="exact"/>
              <w:ind w:left="100"/>
              <w:rPr>
                <w:sz w:val="20"/>
                <w:szCs w:val="20"/>
              </w:rPr>
            </w:pPr>
            <w:r>
              <w:rPr>
                <w:rFonts w:ascii="Times New Roman" w:eastAsia="Times New Roman" w:hAnsi="Times New Roman" w:cs="Times New Roman"/>
                <w:i/>
                <w:iCs/>
                <w:sz w:val="20"/>
                <w:szCs w:val="20"/>
              </w:rPr>
              <w:t>Профессия или должность</w:t>
            </w:r>
          </w:p>
        </w:tc>
        <w:tc>
          <w:tcPr>
            <w:tcW w:w="4540" w:type="dxa"/>
            <w:tcBorders>
              <w:top w:val="single" w:sz="8" w:space="0" w:color="auto"/>
              <w:right w:val="single" w:sz="8" w:space="0" w:color="auto"/>
            </w:tcBorders>
            <w:vAlign w:val="bottom"/>
          </w:tcPr>
          <w:p w:rsidR="00711DF9" w:rsidRDefault="00711DF9" w:rsidP="00711DF9">
            <w:pPr>
              <w:spacing w:line="219" w:lineRule="exact"/>
              <w:ind w:left="180"/>
              <w:rPr>
                <w:sz w:val="20"/>
                <w:szCs w:val="20"/>
              </w:rPr>
            </w:pPr>
            <w:r>
              <w:rPr>
                <w:rFonts w:ascii="Times New Roman" w:eastAsia="Times New Roman" w:hAnsi="Times New Roman" w:cs="Times New Roman"/>
                <w:i/>
                <w:iCs/>
                <w:sz w:val="20"/>
                <w:szCs w:val="20"/>
              </w:rPr>
              <w:t>Наименование средств индивидуальной защиты</w:t>
            </w:r>
          </w:p>
        </w:tc>
        <w:tc>
          <w:tcPr>
            <w:tcW w:w="1600" w:type="dxa"/>
            <w:gridSpan w:val="2"/>
            <w:tcBorders>
              <w:top w:val="single" w:sz="8" w:space="0" w:color="auto"/>
              <w:right w:val="single" w:sz="8" w:space="0" w:color="auto"/>
            </w:tcBorders>
            <w:vAlign w:val="bottom"/>
          </w:tcPr>
          <w:p w:rsidR="00711DF9" w:rsidRDefault="00711DF9" w:rsidP="00711DF9">
            <w:pPr>
              <w:spacing w:line="219" w:lineRule="exact"/>
              <w:jc w:val="center"/>
              <w:rPr>
                <w:sz w:val="20"/>
                <w:szCs w:val="20"/>
              </w:rPr>
            </w:pPr>
            <w:r>
              <w:rPr>
                <w:rFonts w:ascii="Times New Roman" w:eastAsia="Times New Roman" w:hAnsi="Times New Roman" w:cs="Times New Roman"/>
                <w:i/>
                <w:iCs/>
                <w:w w:val="99"/>
                <w:sz w:val="20"/>
                <w:szCs w:val="20"/>
              </w:rPr>
              <w:t>Норма выдачи</w:t>
            </w:r>
          </w:p>
        </w:tc>
      </w:tr>
      <w:tr w:rsidR="00711DF9" w:rsidTr="00711DF9">
        <w:trPr>
          <w:trHeight w:val="228"/>
        </w:trPr>
        <w:tc>
          <w:tcPr>
            <w:tcW w:w="840" w:type="dxa"/>
            <w:tcBorders>
              <w:left w:val="single" w:sz="8" w:space="0" w:color="auto"/>
              <w:right w:val="single" w:sz="8" w:space="0" w:color="auto"/>
            </w:tcBorders>
            <w:vAlign w:val="bottom"/>
          </w:tcPr>
          <w:p w:rsidR="00711DF9" w:rsidRDefault="00711DF9" w:rsidP="00711DF9">
            <w:pPr>
              <w:spacing w:line="229" w:lineRule="exact"/>
              <w:ind w:right="152"/>
              <w:jc w:val="right"/>
              <w:rPr>
                <w:sz w:val="20"/>
                <w:szCs w:val="20"/>
              </w:rPr>
            </w:pPr>
            <w:proofErr w:type="gramStart"/>
            <w:r>
              <w:rPr>
                <w:rFonts w:ascii="Times New Roman" w:eastAsia="Times New Roman" w:hAnsi="Times New Roman" w:cs="Times New Roman"/>
                <w:i/>
                <w:iCs/>
                <w:sz w:val="20"/>
                <w:szCs w:val="20"/>
              </w:rPr>
              <w:t>п</w:t>
            </w:r>
            <w:proofErr w:type="gramEnd"/>
            <w:r>
              <w:rPr>
                <w:rFonts w:ascii="Times New Roman" w:eastAsia="Times New Roman" w:hAnsi="Times New Roman" w:cs="Times New Roman"/>
                <w:i/>
                <w:iCs/>
                <w:sz w:val="20"/>
                <w:szCs w:val="20"/>
              </w:rPr>
              <w:t>/п</w:t>
            </w:r>
          </w:p>
        </w:tc>
        <w:tc>
          <w:tcPr>
            <w:tcW w:w="2560" w:type="dxa"/>
            <w:tcBorders>
              <w:right w:val="single" w:sz="8" w:space="0" w:color="auto"/>
            </w:tcBorders>
            <w:vAlign w:val="bottom"/>
          </w:tcPr>
          <w:p w:rsidR="00711DF9" w:rsidRDefault="00711DF9" w:rsidP="00711DF9">
            <w:pPr>
              <w:rPr>
                <w:sz w:val="19"/>
                <w:szCs w:val="19"/>
              </w:rPr>
            </w:pPr>
          </w:p>
        </w:tc>
        <w:tc>
          <w:tcPr>
            <w:tcW w:w="4540" w:type="dxa"/>
            <w:tcBorders>
              <w:right w:val="single" w:sz="8" w:space="0" w:color="auto"/>
            </w:tcBorders>
            <w:vAlign w:val="bottom"/>
          </w:tcPr>
          <w:p w:rsidR="00711DF9" w:rsidRDefault="00711DF9" w:rsidP="00711DF9">
            <w:pPr>
              <w:rPr>
                <w:sz w:val="19"/>
                <w:szCs w:val="19"/>
              </w:rPr>
            </w:pPr>
          </w:p>
        </w:tc>
        <w:tc>
          <w:tcPr>
            <w:tcW w:w="220" w:type="dxa"/>
            <w:vAlign w:val="bottom"/>
          </w:tcPr>
          <w:p w:rsidR="00711DF9" w:rsidRDefault="00711DF9" w:rsidP="00711DF9">
            <w:pPr>
              <w:rPr>
                <w:sz w:val="19"/>
                <w:szCs w:val="19"/>
              </w:rPr>
            </w:pPr>
          </w:p>
        </w:tc>
        <w:tc>
          <w:tcPr>
            <w:tcW w:w="1380" w:type="dxa"/>
            <w:tcBorders>
              <w:right w:val="single" w:sz="8" w:space="0" w:color="auto"/>
            </w:tcBorders>
            <w:vAlign w:val="bottom"/>
          </w:tcPr>
          <w:p w:rsidR="00711DF9" w:rsidRDefault="00711DF9" w:rsidP="00711DF9">
            <w:pPr>
              <w:spacing w:line="229" w:lineRule="exact"/>
              <w:ind w:right="154"/>
              <w:jc w:val="center"/>
              <w:rPr>
                <w:sz w:val="20"/>
                <w:szCs w:val="20"/>
              </w:rPr>
            </w:pPr>
            <w:r>
              <w:rPr>
                <w:rFonts w:ascii="Times New Roman" w:eastAsia="Times New Roman" w:hAnsi="Times New Roman" w:cs="Times New Roman"/>
                <w:i/>
                <w:iCs/>
                <w:w w:val="98"/>
                <w:sz w:val="20"/>
                <w:szCs w:val="20"/>
              </w:rPr>
              <w:t>на год</w:t>
            </w:r>
          </w:p>
        </w:tc>
      </w:tr>
      <w:tr w:rsidR="00711DF9" w:rsidTr="00711DF9">
        <w:trPr>
          <w:trHeight w:val="228"/>
        </w:trPr>
        <w:tc>
          <w:tcPr>
            <w:tcW w:w="840" w:type="dxa"/>
            <w:tcBorders>
              <w:left w:val="single" w:sz="8" w:space="0" w:color="auto"/>
              <w:right w:val="single" w:sz="8" w:space="0" w:color="auto"/>
            </w:tcBorders>
            <w:vAlign w:val="bottom"/>
          </w:tcPr>
          <w:p w:rsidR="00711DF9" w:rsidRDefault="00711DF9" w:rsidP="00711DF9">
            <w:pPr>
              <w:rPr>
                <w:sz w:val="19"/>
                <w:szCs w:val="19"/>
              </w:rPr>
            </w:pPr>
          </w:p>
        </w:tc>
        <w:tc>
          <w:tcPr>
            <w:tcW w:w="2560" w:type="dxa"/>
            <w:tcBorders>
              <w:right w:val="single" w:sz="8" w:space="0" w:color="auto"/>
            </w:tcBorders>
            <w:vAlign w:val="bottom"/>
          </w:tcPr>
          <w:p w:rsidR="00711DF9" w:rsidRDefault="00711DF9" w:rsidP="00711DF9">
            <w:pPr>
              <w:rPr>
                <w:sz w:val="19"/>
                <w:szCs w:val="19"/>
              </w:rPr>
            </w:pPr>
          </w:p>
        </w:tc>
        <w:tc>
          <w:tcPr>
            <w:tcW w:w="4540" w:type="dxa"/>
            <w:tcBorders>
              <w:right w:val="single" w:sz="8" w:space="0" w:color="auto"/>
            </w:tcBorders>
            <w:vAlign w:val="bottom"/>
          </w:tcPr>
          <w:p w:rsidR="00711DF9" w:rsidRDefault="00711DF9" w:rsidP="00711DF9">
            <w:pPr>
              <w:rPr>
                <w:sz w:val="19"/>
                <w:szCs w:val="19"/>
              </w:rPr>
            </w:pPr>
          </w:p>
        </w:tc>
        <w:tc>
          <w:tcPr>
            <w:tcW w:w="220" w:type="dxa"/>
            <w:vAlign w:val="bottom"/>
          </w:tcPr>
          <w:p w:rsidR="00711DF9" w:rsidRDefault="00711DF9" w:rsidP="00711DF9">
            <w:pPr>
              <w:rPr>
                <w:sz w:val="19"/>
                <w:szCs w:val="19"/>
              </w:rPr>
            </w:pPr>
          </w:p>
        </w:tc>
        <w:tc>
          <w:tcPr>
            <w:tcW w:w="1380" w:type="dxa"/>
            <w:tcBorders>
              <w:right w:val="single" w:sz="8" w:space="0" w:color="auto"/>
            </w:tcBorders>
            <w:vAlign w:val="bottom"/>
          </w:tcPr>
          <w:p w:rsidR="00711DF9" w:rsidRDefault="00711DF9" w:rsidP="00711DF9">
            <w:pPr>
              <w:spacing w:line="228" w:lineRule="exact"/>
              <w:ind w:right="154"/>
              <w:jc w:val="center"/>
              <w:rPr>
                <w:sz w:val="20"/>
                <w:szCs w:val="20"/>
              </w:rPr>
            </w:pPr>
            <w:proofErr w:type="gramStart"/>
            <w:r>
              <w:rPr>
                <w:rFonts w:ascii="Times New Roman" w:eastAsia="Times New Roman" w:hAnsi="Times New Roman" w:cs="Times New Roman"/>
                <w:i/>
                <w:iCs/>
                <w:w w:val="99"/>
                <w:sz w:val="20"/>
                <w:szCs w:val="20"/>
              </w:rPr>
              <w:t>(единицы,</w:t>
            </w:r>
            <w:proofErr w:type="gramEnd"/>
          </w:p>
        </w:tc>
      </w:tr>
      <w:tr w:rsidR="00711DF9" w:rsidTr="00711DF9">
        <w:trPr>
          <w:trHeight w:val="235"/>
        </w:trPr>
        <w:tc>
          <w:tcPr>
            <w:tcW w:w="840" w:type="dxa"/>
            <w:tcBorders>
              <w:left w:val="single" w:sz="8" w:space="0" w:color="auto"/>
              <w:bottom w:val="single" w:sz="8" w:space="0" w:color="auto"/>
              <w:right w:val="single" w:sz="8" w:space="0" w:color="auto"/>
            </w:tcBorders>
            <w:vAlign w:val="bottom"/>
          </w:tcPr>
          <w:p w:rsidR="00711DF9" w:rsidRDefault="00711DF9" w:rsidP="00711DF9">
            <w:pPr>
              <w:rPr>
                <w:sz w:val="20"/>
                <w:szCs w:val="20"/>
              </w:rPr>
            </w:pPr>
          </w:p>
        </w:tc>
        <w:tc>
          <w:tcPr>
            <w:tcW w:w="2560" w:type="dxa"/>
            <w:tcBorders>
              <w:bottom w:val="single" w:sz="8" w:space="0" w:color="auto"/>
              <w:right w:val="single" w:sz="8" w:space="0" w:color="auto"/>
            </w:tcBorders>
            <w:vAlign w:val="bottom"/>
          </w:tcPr>
          <w:p w:rsidR="00711DF9" w:rsidRDefault="00711DF9" w:rsidP="00711DF9">
            <w:pPr>
              <w:rPr>
                <w:sz w:val="20"/>
                <w:szCs w:val="20"/>
              </w:rPr>
            </w:pPr>
          </w:p>
        </w:tc>
        <w:tc>
          <w:tcPr>
            <w:tcW w:w="4540" w:type="dxa"/>
            <w:tcBorders>
              <w:bottom w:val="single" w:sz="8" w:space="0" w:color="auto"/>
              <w:right w:val="single" w:sz="8" w:space="0" w:color="auto"/>
            </w:tcBorders>
            <w:vAlign w:val="bottom"/>
          </w:tcPr>
          <w:p w:rsidR="00711DF9" w:rsidRDefault="00711DF9" w:rsidP="00711DF9">
            <w:pPr>
              <w:rPr>
                <w:sz w:val="20"/>
                <w:szCs w:val="20"/>
              </w:rPr>
            </w:pPr>
          </w:p>
        </w:tc>
        <w:tc>
          <w:tcPr>
            <w:tcW w:w="220" w:type="dxa"/>
            <w:tcBorders>
              <w:bottom w:val="single" w:sz="8" w:space="0" w:color="auto"/>
            </w:tcBorders>
            <w:vAlign w:val="bottom"/>
          </w:tcPr>
          <w:p w:rsidR="00711DF9" w:rsidRDefault="00711DF9" w:rsidP="00711DF9">
            <w:pPr>
              <w:rPr>
                <w:sz w:val="20"/>
                <w:szCs w:val="20"/>
              </w:rPr>
            </w:pPr>
          </w:p>
        </w:tc>
        <w:tc>
          <w:tcPr>
            <w:tcW w:w="1380" w:type="dxa"/>
            <w:tcBorders>
              <w:bottom w:val="single" w:sz="8" w:space="0" w:color="auto"/>
              <w:right w:val="single" w:sz="8" w:space="0" w:color="auto"/>
            </w:tcBorders>
            <w:vAlign w:val="bottom"/>
          </w:tcPr>
          <w:p w:rsidR="00711DF9" w:rsidRDefault="00711DF9" w:rsidP="00711DF9">
            <w:pPr>
              <w:ind w:right="154"/>
              <w:jc w:val="center"/>
              <w:rPr>
                <w:sz w:val="20"/>
                <w:szCs w:val="20"/>
              </w:rPr>
            </w:pPr>
            <w:r>
              <w:rPr>
                <w:rFonts w:ascii="Times New Roman" w:eastAsia="Times New Roman" w:hAnsi="Times New Roman" w:cs="Times New Roman"/>
                <w:i/>
                <w:iCs/>
                <w:sz w:val="20"/>
                <w:szCs w:val="20"/>
              </w:rPr>
              <w:t>комплекты)</w:t>
            </w:r>
          </w:p>
        </w:tc>
      </w:tr>
      <w:tr w:rsidR="00711DF9" w:rsidTr="00711DF9">
        <w:trPr>
          <w:trHeight w:val="244"/>
        </w:trPr>
        <w:tc>
          <w:tcPr>
            <w:tcW w:w="840" w:type="dxa"/>
            <w:tcBorders>
              <w:left w:val="single" w:sz="8" w:space="0" w:color="auto"/>
              <w:bottom w:val="single" w:sz="8" w:space="0" w:color="auto"/>
              <w:right w:val="single" w:sz="8" w:space="0" w:color="auto"/>
            </w:tcBorders>
            <w:vAlign w:val="bottom"/>
          </w:tcPr>
          <w:p w:rsidR="00711DF9" w:rsidRDefault="00711DF9" w:rsidP="00711DF9">
            <w:pPr>
              <w:spacing w:line="242" w:lineRule="exact"/>
              <w:ind w:right="452"/>
              <w:jc w:val="right"/>
              <w:rPr>
                <w:sz w:val="20"/>
                <w:szCs w:val="20"/>
              </w:rPr>
            </w:pPr>
            <w:r>
              <w:rPr>
                <w:rFonts w:ascii="Times New Roman" w:eastAsia="Times New Roman" w:hAnsi="Times New Roman" w:cs="Times New Roman"/>
              </w:rPr>
              <w:t>1.</w:t>
            </w:r>
          </w:p>
        </w:tc>
        <w:tc>
          <w:tcPr>
            <w:tcW w:w="256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Библиотекарь</w:t>
            </w: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Халат хлопчатобумажный или вискозный</w:t>
            </w:r>
          </w:p>
        </w:tc>
        <w:tc>
          <w:tcPr>
            <w:tcW w:w="220" w:type="dxa"/>
            <w:tcBorders>
              <w:bottom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1</w:t>
            </w:r>
          </w:p>
        </w:tc>
        <w:tc>
          <w:tcPr>
            <w:tcW w:w="138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43"/>
        </w:trPr>
        <w:tc>
          <w:tcPr>
            <w:tcW w:w="840" w:type="dxa"/>
            <w:tcBorders>
              <w:left w:val="single" w:sz="8" w:space="0" w:color="auto"/>
              <w:bottom w:val="single" w:sz="8" w:space="0" w:color="auto"/>
              <w:right w:val="single" w:sz="8" w:space="0" w:color="auto"/>
            </w:tcBorders>
            <w:vAlign w:val="bottom"/>
          </w:tcPr>
          <w:p w:rsidR="00711DF9" w:rsidRDefault="00711DF9" w:rsidP="00711DF9">
            <w:pPr>
              <w:spacing w:line="242" w:lineRule="exact"/>
              <w:ind w:right="452"/>
              <w:jc w:val="right"/>
              <w:rPr>
                <w:sz w:val="20"/>
                <w:szCs w:val="20"/>
              </w:rPr>
            </w:pPr>
            <w:r>
              <w:rPr>
                <w:rFonts w:ascii="Times New Roman" w:eastAsia="Times New Roman" w:hAnsi="Times New Roman" w:cs="Times New Roman"/>
              </w:rPr>
              <w:t>2.</w:t>
            </w:r>
          </w:p>
        </w:tc>
        <w:tc>
          <w:tcPr>
            <w:tcW w:w="256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Гардеробщик</w:t>
            </w: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Халат хлопчатобумажный</w:t>
            </w:r>
          </w:p>
        </w:tc>
        <w:tc>
          <w:tcPr>
            <w:tcW w:w="220" w:type="dxa"/>
            <w:tcBorders>
              <w:bottom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1</w:t>
            </w:r>
          </w:p>
        </w:tc>
        <w:tc>
          <w:tcPr>
            <w:tcW w:w="138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38"/>
        </w:trPr>
        <w:tc>
          <w:tcPr>
            <w:tcW w:w="840" w:type="dxa"/>
            <w:tcBorders>
              <w:left w:val="single" w:sz="8" w:space="0" w:color="auto"/>
              <w:right w:val="single" w:sz="8" w:space="0" w:color="auto"/>
            </w:tcBorders>
            <w:vAlign w:val="bottom"/>
          </w:tcPr>
          <w:p w:rsidR="00711DF9" w:rsidRDefault="00711DF9" w:rsidP="00711DF9">
            <w:pPr>
              <w:spacing w:line="238" w:lineRule="exact"/>
              <w:ind w:right="452"/>
              <w:jc w:val="right"/>
              <w:rPr>
                <w:sz w:val="20"/>
                <w:szCs w:val="20"/>
              </w:rPr>
            </w:pPr>
            <w:r>
              <w:rPr>
                <w:rFonts w:ascii="Times New Roman" w:eastAsia="Times New Roman" w:hAnsi="Times New Roman" w:cs="Times New Roman"/>
              </w:rPr>
              <w:t>3.</w:t>
            </w:r>
          </w:p>
        </w:tc>
        <w:tc>
          <w:tcPr>
            <w:tcW w:w="2560" w:type="dxa"/>
            <w:tcBorders>
              <w:right w:val="single" w:sz="8" w:space="0" w:color="auto"/>
            </w:tcBorders>
            <w:vAlign w:val="bottom"/>
          </w:tcPr>
          <w:p w:rsidR="00711DF9" w:rsidRDefault="00711DF9" w:rsidP="00711DF9">
            <w:pPr>
              <w:spacing w:line="238" w:lineRule="exact"/>
              <w:ind w:left="100"/>
              <w:rPr>
                <w:sz w:val="20"/>
                <w:szCs w:val="20"/>
              </w:rPr>
            </w:pPr>
            <w:proofErr w:type="gramStart"/>
            <w:r>
              <w:rPr>
                <w:rFonts w:ascii="Times New Roman" w:eastAsia="Times New Roman" w:hAnsi="Times New Roman" w:cs="Times New Roman"/>
              </w:rPr>
              <w:t>Дворник (Уборщик</w:t>
            </w:r>
            <w:proofErr w:type="gramEnd"/>
          </w:p>
        </w:tc>
        <w:tc>
          <w:tcPr>
            <w:tcW w:w="4540" w:type="dxa"/>
            <w:tcBorders>
              <w:right w:val="single" w:sz="8" w:space="0" w:color="auto"/>
            </w:tcBorders>
            <w:vAlign w:val="bottom"/>
          </w:tcPr>
          <w:p w:rsidR="00711DF9" w:rsidRDefault="00711DF9" w:rsidP="00711DF9">
            <w:pPr>
              <w:spacing w:line="238" w:lineRule="exact"/>
              <w:ind w:left="100"/>
              <w:rPr>
                <w:sz w:val="20"/>
                <w:szCs w:val="20"/>
              </w:rPr>
            </w:pPr>
            <w:r>
              <w:rPr>
                <w:rFonts w:ascii="Times New Roman" w:eastAsia="Times New Roman" w:hAnsi="Times New Roman" w:cs="Times New Roman"/>
              </w:rPr>
              <w:t>Халат хлопчатобумажный или костюм</w:t>
            </w:r>
          </w:p>
        </w:tc>
        <w:tc>
          <w:tcPr>
            <w:tcW w:w="220" w:type="dxa"/>
            <w:vAlign w:val="bottom"/>
          </w:tcPr>
          <w:p w:rsidR="00711DF9" w:rsidRDefault="00711DF9" w:rsidP="00711DF9">
            <w:pPr>
              <w:spacing w:line="238" w:lineRule="exact"/>
              <w:ind w:left="80"/>
              <w:rPr>
                <w:sz w:val="20"/>
                <w:szCs w:val="20"/>
              </w:rPr>
            </w:pPr>
            <w:r>
              <w:rPr>
                <w:rFonts w:ascii="Times New Roman" w:eastAsia="Times New Roman" w:hAnsi="Times New Roman" w:cs="Times New Roman"/>
              </w:rPr>
              <w:t>2</w:t>
            </w:r>
          </w:p>
        </w:tc>
        <w:tc>
          <w:tcPr>
            <w:tcW w:w="1380" w:type="dxa"/>
            <w:tcBorders>
              <w:right w:val="single" w:sz="8" w:space="0" w:color="auto"/>
            </w:tcBorders>
            <w:vAlign w:val="bottom"/>
          </w:tcPr>
          <w:p w:rsidR="00711DF9" w:rsidRDefault="00711DF9" w:rsidP="00711DF9">
            <w:pPr>
              <w:rPr>
                <w:sz w:val="20"/>
                <w:szCs w:val="20"/>
              </w:rPr>
            </w:pPr>
          </w:p>
        </w:tc>
      </w:tr>
      <w:tr w:rsidR="00711DF9" w:rsidTr="00711DF9">
        <w:trPr>
          <w:trHeight w:val="254"/>
        </w:trPr>
        <w:tc>
          <w:tcPr>
            <w:tcW w:w="840" w:type="dxa"/>
            <w:tcBorders>
              <w:left w:val="single" w:sz="8" w:space="0" w:color="auto"/>
              <w:right w:val="single" w:sz="8" w:space="0" w:color="auto"/>
            </w:tcBorders>
            <w:vAlign w:val="bottom"/>
          </w:tcPr>
          <w:p w:rsidR="00711DF9" w:rsidRDefault="00711DF9" w:rsidP="00711DF9"/>
        </w:tc>
        <w:tc>
          <w:tcPr>
            <w:tcW w:w="256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территории)</w:t>
            </w:r>
          </w:p>
        </w:tc>
        <w:tc>
          <w:tcPr>
            <w:tcW w:w="4540" w:type="dxa"/>
            <w:tcBorders>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 xml:space="preserve">хлопчатобумажный или костюм </w:t>
            </w:r>
            <w:proofErr w:type="gramStart"/>
            <w:r>
              <w:rPr>
                <w:rFonts w:ascii="Times New Roman" w:eastAsia="Times New Roman" w:hAnsi="Times New Roman" w:cs="Times New Roman"/>
              </w:rPr>
              <w:t>из</w:t>
            </w:r>
            <w:proofErr w:type="gramEnd"/>
          </w:p>
        </w:tc>
        <w:tc>
          <w:tcPr>
            <w:tcW w:w="220" w:type="dxa"/>
            <w:vAlign w:val="bottom"/>
          </w:tcPr>
          <w:p w:rsidR="00711DF9" w:rsidRDefault="00711DF9" w:rsidP="00711DF9"/>
        </w:tc>
        <w:tc>
          <w:tcPr>
            <w:tcW w:w="1380" w:type="dxa"/>
            <w:tcBorders>
              <w:right w:val="single" w:sz="8" w:space="0" w:color="auto"/>
            </w:tcBorders>
            <w:vAlign w:val="bottom"/>
          </w:tcPr>
          <w:p w:rsidR="00711DF9" w:rsidRDefault="00711DF9" w:rsidP="00711DF9"/>
        </w:tc>
      </w:tr>
      <w:tr w:rsidR="00711DF9" w:rsidTr="00711DF9">
        <w:trPr>
          <w:trHeight w:val="257"/>
        </w:trPr>
        <w:tc>
          <w:tcPr>
            <w:tcW w:w="840" w:type="dxa"/>
            <w:tcBorders>
              <w:left w:val="single" w:sz="8" w:space="0" w:color="auto"/>
              <w:right w:val="single" w:sz="8" w:space="0" w:color="auto"/>
            </w:tcBorders>
            <w:vAlign w:val="bottom"/>
          </w:tcPr>
          <w:p w:rsidR="00711DF9" w:rsidRDefault="00711DF9" w:rsidP="00711DF9"/>
        </w:tc>
        <w:tc>
          <w:tcPr>
            <w:tcW w:w="2560" w:type="dxa"/>
            <w:tcBorders>
              <w:right w:val="single" w:sz="8" w:space="0" w:color="auto"/>
            </w:tcBorders>
            <w:vAlign w:val="bottom"/>
          </w:tcPr>
          <w:p w:rsidR="00711DF9" w:rsidRDefault="00711DF9" w:rsidP="00711DF9"/>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смешанных тканей</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r w:rsidR="00711DF9" w:rsidTr="00711DF9">
        <w:trPr>
          <w:trHeight w:val="239"/>
        </w:trPr>
        <w:tc>
          <w:tcPr>
            <w:tcW w:w="840" w:type="dxa"/>
            <w:tcBorders>
              <w:left w:val="single" w:sz="8" w:space="0" w:color="auto"/>
              <w:right w:val="single" w:sz="8" w:space="0" w:color="auto"/>
            </w:tcBorders>
            <w:vAlign w:val="bottom"/>
          </w:tcPr>
          <w:p w:rsidR="00711DF9" w:rsidRDefault="00711DF9" w:rsidP="00711DF9">
            <w:pPr>
              <w:rPr>
                <w:sz w:val="20"/>
                <w:szCs w:val="20"/>
              </w:rPr>
            </w:pPr>
          </w:p>
        </w:tc>
        <w:tc>
          <w:tcPr>
            <w:tcW w:w="2560" w:type="dxa"/>
            <w:tcBorders>
              <w:right w:val="single" w:sz="8" w:space="0" w:color="auto"/>
            </w:tcBorders>
            <w:vAlign w:val="bottom"/>
          </w:tcPr>
          <w:p w:rsidR="00711DF9" w:rsidRDefault="00711DF9" w:rsidP="00711DF9">
            <w:pPr>
              <w:rPr>
                <w:sz w:val="20"/>
                <w:szCs w:val="20"/>
              </w:rPr>
            </w:pPr>
          </w:p>
        </w:tc>
        <w:tc>
          <w:tcPr>
            <w:tcW w:w="4540" w:type="dxa"/>
            <w:tcBorders>
              <w:right w:val="single" w:sz="8" w:space="0" w:color="auto"/>
            </w:tcBorders>
            <w:vAlign w:val="bottom"/>
          </w:tcPr>
          <w:p w:rsidR="00711DF9" w:rsidRDefault="00711DF9" w:rsidP="00711DF9">
            <w:pPr>
              <w:spacing w:line="240" w:lineRule="exact"/>
              <w:ind w:left="100"/>
              <w:rPr>
                <w:sz w:val="20"/>
                <w:szCs w:val="20"/>
              </w:rPr>
            </w:pPr>
            <w:r>
              <w:rPr>
                <w:rFonts w:ascii="Times New Roman" w:eastAsia="Times New Roman" w:hAnsi="Times New Roman" w:cs="Times New Roman"/>
              </w:rPr>
              <w:t xml:space="preserve">Рукавицы комбинированные или перчатки </w:t>
            </w:r>
            <w:proofErr w:type="gramStart"/>
            <w:r>
              <w:rPr>
                <w:rFonts w:ascii="Times New Roman" w:eastAsia="Times New Roman" w:hAnsi="Times New Roman" w:cs="Times New Roman"/>
              </w:rPr>
              <w:t>с</w:t>
            </w:r>
            <w:proofErr w:type="gramEnd"/>
          </w:p>
        </w:tc>
        <w:tc>
          <w:tcPr>
            <w:tcW w:w="220" w:type="dxa"/>
            <w:vAlign w:val="bottom"/>
          </w:tcPr>
          <w:p w:rsidR="00711DF9" w:rsidRDefault="00711DF9" w:rsidP="00711DF9">
            <w:pPr>
              <w:spacing w:line="240" w:lineRule="exact"/>
              <w:ind w:left="80"/>
              <w:rPr>
                <w:sz w:val="20"/>
                <w:szCs w:val="20"/>
              </w:rPr>
            </w:pPr>
            <w:r>
              <w:rPr>
                <w:rFonts w:ascii="Times New Roman" w:eastAsia="Times New Roman" w:hAnsi="Times New Roman" w:cs="Times New Roman"/>
              </w:rPr>
              <w:t>6</w:t>
            </w:r>
          </w:p>
        </w:tc>
        <w:tc>
          <w:tcPr>
            <w:tcW w:w="1380" w:type="dxa"/>
            <w:tcBorders>
              <w:right w:val="single" w:sz="8" w:space="0" w:color="auto"/>
            </w:tcBorders>
            <w:vAlign w:val="bottom"/>
          </w:tcPr>
          <w:p w:rsidR="00711DF9" w:rsidRDefault="00711DF9" w:rsidP="00711DF9">
            <w:pPr>
              <w:spacing w:line="240" w:lineRule="exact"/>
              <w:ind w:left="40"/>
              <w:rPr>
                <w:sz w:val="20"/>
                <w:szCs w:val="20"/>
              </w:rPr>
            </w:pPr>
            <w:r>
              <w:rPr>
                <w:rFonts w:ascii="Times New Roman" w:eastAsia="Times New Roman" w:hAnsi="Times New Roman" w:cs="Times New Roman"/>
              </w:rPr>
              <w:t>пар</w:t>
            </w:r>
          </w:p>
        </w:tc>
      </w:tr>
      <w:tr w:rsidR="00711DF9" w:rsidTr="00711DF9">
        <w:trPr>
          <w:trHeight w:val="257"/>
        </w:trPr>
        <w:tc>
          <w:tcPr>
            <w:tcW w:w="840" w:type="dxa"/>
            <w:tcBorders>
              <w:left w:val="single" w:sz="8" w:space="0" w:color="auto"/>
              <w:bottom w:val="single" w:sz="8" w:space="0" w:color="auto"/>
              <w:right w:val="single" w:sz="8" w:space="0" w:color="auto"/>
            </w:tcBorders>
            <w:vAlign w:val="bottom"/>
          </w:tcPr>
          <w:p w:rsidR="00711DF9" w:rsidRDefault="00711DF9" w:rsidP="00711DF9"/>
        </w:tc>
        <w:tc>
          <w:tcPr>
            <w:tcW w:w="2560" w:type="dxa"/>
            <w:tcBorders>
              <w:bottom w:val="single" w:sz="8" w:space="0" w:color="auto"/>
              <w:right w:val="single" w:sz="8" w:space="0" w:color="auto"/>
            </w:tcBorders>
            <w:vAlign w:val="bottom"/>
          </w:tcPr>
          <w:p w:rsidR="00711DF9" w:rsidRDefault="00711DF9" w:rsidP="00711DF9"/>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полимерным покрытием</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spacing w:line="242" w:lineRule="exact"/>
              <w:ind w:right="452"/>
              <w:jc w:val="right"/>
              <w:rPr>
                <w:sz w:val="20"/>
                <w:szCs w:val="20"/>
              </w:rPr>
            </w:pPr>
            <w:r>
              <w:rPr>
                <w:rFonts w:ascii="Times New Roman" w:eastAsia="Times New Roman" w:hAnsi="Times New Roman" w:cs="Times New Roman"/>
              </w:rPr>
              <w:t>4.</w:t>
            </w:r>
          </w:p>
        </w:tc>
        <w:tc>
          <w:tcPr>
            <w:tcW w:w="2560" w:type="dxa"/>
            <w:tcBorders>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Лаборант</w:t>
            </w:r>
          </w:p>
        </w:tc>
        <w:tc>
          <w:tcPr>
            <w:tcW w:w="4540" w:type="dxa"/>
            <w:tcBorders>
              <w:bottom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При занятости в химической лаборатории:</w:t>
            </w:r>
          </w:p>
        </w:tc>
        <w:tc>
          <w:tcPr>
            <w:tcW w:w="220" w:type="dxa"/>
            <w:tcBorders>
              <w:bottom w:val="single" w:sz="8" w:space="0" w:color="auto"/>
            </w:tcBorders>
            <w:vAlign w:val="bottom"/>
          </w:tcPr>
          <w:p w:rsidR="00711DF9" w:rsidRDefault="00711DF9" w:rsidP="00711DF9">
            <w:pPr>
              <w:rPr>
                <w:sz w:val="21"/>
                <w:szCs w:val="21"/>
              </w:rPr>
            </w:pPr>
          </w:p>
        </w:tc>
        <w:tc>
          <w:tcPr>
            <w:tcW w:w="138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Халат хлопчатобумажный</w:t>
            </w:r>
          </w:p>
        </w:tc>
        <w:tc>
          <w:tcPr>
            <w:tcW w:w="220" w:type="dxa"/>
            <w:tcBorders>
              <w:bottom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1</w:t>
            </w:r>
          </w:p>
        </w:tc>
        <w:tc>
          <w:tcPr>
            <w:tcW w:w="1380" w:type="dxa"/>
            <w:tcBorders>
              <w:bottom w:val="single" w:sz="8" w:space="0" w:color="auto"/>
              <w:right w:val="single" w:sz="8" w:space="0" w:color="auto"/>
            </w:tcBorders>
            <w:vAlign w:val="bottom"/>
          </w:tcPr>
          <w:p w:rsidR="00711DF9" w:rsidRDefault="00711DF9" w:rsidP="00711DF9">
            <w:pPr>
              <w:spacing w:line="242" w:lineRule="exact"/>
              <w:ind w:left="40"/>
              <w:rPr>
                <w:sz w:val="20"/>
                <w:szCs w:val="20"/>
              </w:rPr>
            </w:pPr>
            <w:r>
              <w:rPr>
                <w:rFonts w:ascii="Times New Roman" w:eastAsia="Times New Roman" w:hAnsi="Times New Roman" w:cs="Times New Roman"/>
              </w:rPr>
              <w:t>на 1,5 г.</w:t>
            </w: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proofErr w:type="gramStart"/>
            <w:r>
              <w:rPr>
                <w:rFonts w:ascii="Times New Roman" w:eastAsia="Times New Roman" w:hAnsi="Times New Roman" w:cs="Times New Roman"/>
              </w:rPr>
              <w:t>Фартук</w:t>
            </w:r>
            <w:proofErr w:type="gramEnd"/>
            <w:r>
              <w:rPr>
                <w:rFonts w:ascii="Times New Roman" w:eastAsia="Times New Roman" w:hAnsi="Times New Roman" w:cs="Times New Roman"/>
              </w:rPr>
              <w:t xml:space="preserve"> прорезиненный с нагрудником</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дежурный</w:t>
            </w: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Перчатки резиновые</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дежурные</w:t>
            </w: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Очки защитные</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До износа</w:t>
            </w:r>
          </w:p>
        </w:tc>
      </w:tr>
      <w:tr w:rsidR="00711DF9" w:rsidTr="00711DF9">
        <w:trPr>
          <w:trHeight w:val="244"/>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При занятости в физической лаборатории:</w:t>
            </w:r>
          </w:p>
        </w:tc>
        <w:tc>
          <w:tcPr>
            <w:tcW w:w="220" w:type="dxa"/>
            <w:tcBorders>
              <w:bottom w:val="single" w:sz="8" w:space="0" w:color="auto"/>
            </w:tcBorders>
            <w:vAlign w:val="bottom"/>
          </w:tcPr>
          <w:p w:rsidR="00711DF9" w:rsidRDefault="00711DF9" w:rsidP="00711DF9">
            <w:pPr>
              <w:rPr>
                <w:sz w:val="21"/>
                <w:szCs w:val="21"/>
              </w:rPr>
            </w:pPr>
          </w:p>
        </w:tc>
        <w:tc>
          <w:tcPr>
            <w:tcW w:w="138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Перчатки диэлектрические</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дежурные</w:t>
            </w: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Указатель напряжения</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дежурный</w:t>
            </w:r>
          </w:p>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Инструмент с изолирующими ручками</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дежурный</w:t>
            </w:r>
          </w:p>
        </w:tc>
      </w:tr>
      <w:tr w:rsidR="00711DF9" w:rsidTr="00711DF9">
        <w:trPr>
          <w:trHeight w:val="243"/>
        </w:trPr>
        <w:tc>
          <w:tcPr>
            <w:tcW w:w="840" w:type="dxa"/>
            <w:tcBorders>
              <w:left w:val="single" w:sz="8" w:space="0" w:color="auto"/>
              <w:bottom w:val="single" w:sz="8" w:space="0" w:color="auto"/>
              <w:right w:val="single" w:sz="8" w:space="0" w:color="auto"/>
            </w:tcBorders>
            <w:vAlign w:val="bottom"/>
          </w:tcPr>
          <w:p w:rsidR="00711DF9" w:rsidRDefault="00711DF9" w:rsidP="00711DF9">
            <w:pPr>
              <w:rPr>
                <w:sz w:val="21"/>
                <w:szCs w:val="21"/>
              </w:rPr>
            </w:pPr>
          </w:p>
        </w:tc>
        <w:tc>
          <w:tcPr>
            <w:tcW w:w="2560" w:type="dxa"/>
            <w:tcBorders>
              <w:bottom w:val="single" w:sz="8" w:space="0" w:color="auto"/>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Коврик диэлектрический</w:t>
            </w:r>
          </w:p>
        </w:tc>
        <w:tc>
          <w:tcPr>
            <w:tcW w:w="1600" w:type="dxa"/>
            <w:gridSpan w:val="2"/>
            <w:tcBorders>
              <w:bottom w:val="single" w:sz="8" w:space="0" w:color="auto"/>
              <w:right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дежурный</w:t>
            </w:r>
          </w:p>
        </w:tc>
      </w:tr>
      <w:tr w:rsidR="00711DF9" w:rsidTr="00711DF9">
        <w:trPr>
          <w:trHeight w:val="238"/>
        </w:trPr>
        <w:tc>
          <w:tcPr>
            <w:tcW w:w="840" w:type="dxa"/>
            <w:tcBorders>
              <w:left w:val="single" w:sz="8" w:space="0" w:color="auto"/>
              <w:right w:val="single" w:sz="8" w:space="0" w:color="auto"/>
            </w:tcBorders>
            <w:vAlign w:val="bottom"/>
          </w:tcPr>
          <w:p w:rsidR="00711DF9" w:rsidRDefault="00711DF9" w:rsidP="00711DF9">
            <w:pPr>
              <w:spacing w:line="238" w:lineRule="exact"/>
              <w:ind w:right="452"/>
              <w:jc w:val="right"/>
              <w:rPr>
                <w:sz w:val="20"/>
                <w:szCs w:val="20"/>
              </w:rPr>
            </w:pPr>
            <w:r>
              <w:rPr>
                <w:rFonts w:ascii="Times New Roman" w:eastAsia="Times New Roman" w:hAnsi="Times New Roman" w:cs="Times New Roman"/>
              </w:rPr>
              <w:t>5.</w:t>
            </w:r>
          </w:p>
        </w:tc>
        <w:tc>
          <w:tcPr>
            <w:tcW w:w="2560" w:type="dxa"/>
            <w:tcBorders>
              <w:right w:val="single" w:sz="8" w:space="0" w:color="auto"/>
            </w:tcBorders>
            <w:vAlign w:val="bottom"/>
          </w:tcPr>
          <w:p w:rsidR="00711DF9" w:rsidRDefault="00711DF9" w:rsidP="00711DF9">
            <w:pPr>
              <w:spacing w:line="238" w:lineRule="exact"/>
              <w:ind w:left="100"/>
              <w:rPr>
                <w:sz w:val="20"/>
                <w:szCs w:val="20"/>
              </w:rPr>
            </w:pPr>
            <w:r>
              <w:rPr>
                <w:rFonts w:ascii="Times New Roman" w:eastAsia="Times New Roman" w:hAnsi="Times New Roman" w:cs="Times New Roman"/>
              </w:rPr>
              <w:t>Уборщик</w:t>
            </w:r>
          </w:p>
        </w:tc>
        <w:tc>
          <w:tcPr>
            <w:tcW w:w="4540" w:type="dxa"/>
            <w:tcBorders>
              <w:bottom w:val="single" w:sz="8" w:space="0" w:color="auto"/>
              <w:right w:val="single" w:sz="8" w:space="0" w:color="auto"/>
            </w:tcBorders>
            <w:vAlign w:val="bottom"/>
          </w:tcPr>
          <w:p w:rsidR="00711DF9" w:rsidRDefault="00711DF9" w:rsidP="00711DF9">
            <w:pPr>
              <w:spacing w:line="238" w:lineRule="exact"/>
              <w:ind w:left="100"/>
              <w:rPr>
                <w:sz w:val="20"/>
                <w:szCs w:val="20"/>
              </w:rPr>
            </w:pPr>
            <w:r>
              <w:rPr>
                <w:rFonts w:ascii="Times New Roman" w:eastAsia="Times New Roman" w:hAnsi="Times New Roman" w:cs="Times New Roman"/>
              </w:rPr>
              <w:t>Халат хлопчатобумажный</w:t>
            </w:r>
          </w:p>
        </w:tc>
        <w:tc>
          <w:tcPr>
            <w:tcW w:w="220" w:type="dxa"/>
            <w:tcBorders>
              <w:bottom w:val="single" w:sz="8" w:space="0" w:color="auto"/>
            </w:tcBorders>
            <w:vAlign w:val="bottom"/>
          </w:tcPr>
          <w:p w:rsidR="00711DF9" w:rsidRDefault="00711DF9" w:rsidP="00711DF9">
            <w:pPr>
              <w:spacing w:line="238" w:lineRule="exact"/>
              <w:ind w:left="80"/>
              <w:rPr>
                <w:sz w:val="20"/>
                <w:szCs w:val="20"/>
              </w:rPr>
            </w:pPr>
            <w:r>
              <w:rPr>
                <w:rFonts w:ascii="Times New Roman" w:eastAsia="Times New Roman" w:hAnsi="Times New Roman" w:cs="Times New Roman"/>
              </w:rPr>
              <w:t>2</w:t>
            </w:r>
          </w:p>
        </w:tc>
        <w:tc>
          <w:tcPr>
            <w:tcW w:w="1380" w:type="dxa"/>
            <w:tcBorders>
              <w:bottom w:val="single" w:sz="8" w:space="0" w:color="auto"/>
              <w:right w:val="single" w:sz="8" w:space="0" w:color="auto"/>
            </w:tcBorders>
            <w:vAlign w:val="bottom"/>
          </w:tcPr>
          <w:p w:rsidR="00711DF9" w:rsidRDefault="00711DF9" w:rsidP="00711DF9">
            <w:pPr>
              <w:rPr>
                <w:sz w:val="20"/>
                <w:szCs w:val="20"/>
              </w:rPr>
            </w:pPr>
          </w:p>
        </w:tc>
      </w:tr>
      <w:tr w:rsidR="00711DF9" w:rsidTr="00711DF9">
        <w:trPr>
          <w:trHeight w:val="244"/>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spacing w:line="235" w:lineRule="exact"/>
              <w:ind w:left="100"/>
              <w:rPr>
                <w:sz w:val="20"/>
                <w:szCs w:val="20"/>
              </w:rPr>
            </w:pPr>
            <w:r>
              <w:rPr>
                <w:rFonts w:ascii="Times New Roman" w:eastAsia="Times New Roman" w:hAnsi="Times New Roman" w:cs="Times New Roman"/>
              </w:rPr>
              <w:t>производственных и</w:t>
            </w:r>
          </w:p>
        </w:tc>
        <w:tc>
          <w:tcPr>
            <w:tcW w:w="4540" w:type="dxa"/>
            <w:tcBorders>
              <w:right w:val="single" w:sz="8" w:space="0" w:color="auto"/>
            </w:tcBorders>
            <w:vAlign w:val="bottom"/>
          </w:tcPr>
          <w:p w:rsidR="00711DF9" w:rsidRDefault="00711DF9" w:rsidP="00711DF9">
            <w:pPr>
              <w:spacing w:line="244" w:lineRule="exact"/>
              <w:ind w:left="100"/>
              <w:rPr>
                <w:sz w:val="20"/>
                <w:szCs w:val="20"/>
              </w:rPr>
            </w:pPr>
            <w:r>
              <w:rPr>
                <w:rFonts w:ascii="Times New Roman" w:eastAsia="Times New Roman" w:hAnsi="Times New Roman" w:cs="Times New Roman"/>
              </w:rPr>
              <w:t xml:space="preserve">Рукавицы комбинированные или перчатки </w:t>
            </w:r>
            <w:proofErr w:type="gramStart"/>
            <w:r>
              <w:rPr>
                <w:rFonts w:ascii="Times New Roman" w:eastAsia="Times New Roman" w:hAnsi="Times New Roman" w:cs="Times New Roman"/>
              </w:rPr>
              <w:t>с</w:t>
            </w:r>
            <w:proofErr w:type="gramEnd"/>
          </w:p>
        </w:tc>
        <w:tc>
          <w:tcPr>
            <w:tcW w:w="220" w:type="dxa"/>
            <w:vAlign w:val="bottom"/>
          </w:tcPr>
          <w:p w:rsidR="00711DF9" w:rsidRDefault="00711DF9" w:rsidP="00711DF9">
            <w:pPr>
              <w:spacing w:line="244" w:lineRule="exact"/>
              <w:ind w:left="80"/>
              <w:rPr>
                <w:sz w:val="20"/>
                <w:szCs w:val="20"/>
              </w:rPr>
            </w:pPr>
            <w:r>
              <w:rPr>
                <w:rFonts w:ascii="Times New Roman" w:eastAsia="Times New Roman" w:hAnsi="Times New Roman" w:cs="Times New Roman"/>
              </w:rPr>
              <w:t>6</w:t>
            </w:r>
          </w:p>
        </w:tc>
        <w:tc>
          <w:tcPr>
            <w:tcW w:w="1380" w:type="dxa"/>
            <w:tcBorders>
              <w:right w:val="single" w:sz="8" w:space="0" w:color="auto"/>
            </w:tcBorders>
            <w:vAlign w:val="bottom"/>
          </w:tcPr>
          <w:p w:rsidR="00711DF9" w:rsidRDefault="00711DF9" w:rsidP="00711DF9">
            <w:pPr>
              <w:spacing w:line="244" w:lineRule="exact"/>
              <w:ind w:left="40"/>
              <w:rPr>
                <w:sz w:val="20"/>
                <w:szCs w:val="20"/>
              </w:rPr>
            </w:pPr>
            <w:r>
              <w:rPr>
                <w:rFonts w:ascii="Times New Roman" w:eastAsia="Times New Roman" w:hAnsi="Times New Roman" w:cs="Times New Roman"/>
              </w:rPr>
              <w:t>пар</w:t>
            </w:r>
          </w:p>
        </w:tc>
      </w:tr>
      <w:tr w:rsidR="00711DF9" w:rsidTr="00711DF9">
        <w:trPr>
          <w:trHeight w:val="257"/>
        </w:trPr>
        <w:tc>
          <w:tcPr>
            <w:tcW w:w="840" w:type="dxa"/>
            <w:tcBorders>
              <w:left w:val="single" w:sz="8" w:space="0" w:color="auto"/>
              <w:right w:val="single" w:sz="8" w:space="0" w:color="auto"/>
            </w:tcBorders>
            <w:vAlign w:val="bottom"/>
          </w:tcPr>
          <w:p w:rsidR="00711DF9" w:rsidRDefault="00711DF9" w:rsidP="00711DF9"/>
        </w:tc>
        <w:tc>
          <w:tcPr>
            <w:tcW w:w="2560" w:type="dxa"/>
            <w:tcBorders>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служебных помещений</w:t>
            </w:r>
          </w:p>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полимерным покрытием</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r w:rsidR="00711DF9" w:rsidTr="00711DF9">
        <w:trPr>
          <w:trHeight w:val="243"/>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6140" w:type="dxa"/>
            <w:gridSpan w:val="3"/>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При мытье полов и мест общего пользования дополнительно:</w:t>
            </w:r>
          </w:p>
        </w:tc>
      </w:tr>
      <w:tr w:rsidR="00711DF9" w:rsidTr="00711DF9">
        <w:trPr>
          <w:trHeight w:val="244"/>
        </w:trPr>
        <w:tc>
          <w:tcPr>
            <w:tcW w:w="840" w:type="dxa"/>
            <w:tcBorders>
              <w:left w:val="single" w:sz="8" w:space="0" w:color="auto"/>
              <w:right w:val="single" w:sz="8" w:space="0" w:color="auto"/>
            </w:tcBorders>
            <w:vAlign w:val="bottom"/>
          </w:tcPr>
          <w:p w:rsidR="00711DF9" w:rsidRDefault="00711DF9" w:rsidP="00711DF9">
            <w:pPr>
              <w:rPr>
                <w:sz w:val="21"/>
                <w:szCs w:val="21"/>
              </w:rPr>
            </w:pPr>
          </w:p>
        </w:tc>
        <w:tc>
          <w:tcPr>
            <w:tcW w:w="2560" w:type="dxa"/>
            <w:tcBorders>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Перчатки резиновые</w:t>
            </w:r>
          </w:p>
        </w:tc>
        <w:tc>
          <w:tcPr>
            <w:tcW w:w="220" w:type="dxa"/>
            <w:tcBorders>
              <w:bottom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2</w:t>
            </w:r>
          </w:p>
        </w:tc>
        <w:tc>
          <w:tcPr>
            <w:tcW w:w="1380" w:type="dxa"/>
            <w:tcBorders>
              <w:bottom w:val="single" w:sz="8" w:space="0" w:color="auto"/>
              <w:right w:val="single" w:sz="8" w:space="0" w:color="auto"/>
            </w:tcBorders>
            <w:vAlign w:val="bottom"/>
          </w:tcPr>
          <w:p w:rsidR="00711DF9" w:rsidRDefault="00711DF9" w:rsidP="00711DF9">
            <w:pPr>
              <w:spacing w:line="242" w:lineRule="exact"/>
              <w:ind w:left="40"/>
              <w:rPr>
                <w:sz w:val="20"/>
                <w:szCs w:val="20"/>
              </w:rPr>
            </w:pPr>
            <w:r>
              <w:rPr>
                <w:rFonts w:ascii="Times New Roman" w:eastAsia="Times New Roman" w:hAnsi="Times New Roman" w:cs="Times New Roman"/>
              </w:rPr>
              <w:t>пары</w:t>
            </w:r>
          </w:p>
        </w:tc>
      </w:tr>
      <w:tr w:rsidR="00711DF9" w:rsidTr="00711DF9">
        <w:trPr>
          <w:trHeight w:val="243"/>
        </w:trPr>
        <w:tc>
          <w:tcPr>
            <w:tcW w:w="840" w:type="dxa"/>
            <w:tcBorders>
              <w:left w:val="single" w:sz="8" w:space="0" w:color="auto"/>
              <w:bottom w:val="single" w:sz="8" w:space="0" w:color="auto"/>
              <w:right w:val="single" w:sz="8" w:space="0" w:color="auto"/>
            </w:tcBorders>
            <w:vAlign w:val="bottom"/>
          </w:tcPr>
          <w:p w:rsidR="00711DF9" w:rsidRDefault="00711DF9" w:rsidP="00711DF9">
            <w:pPr>
              <w:rPr>
                <w:sz w:val="21"/>
                <w:szCs w:val="21"/>
              </w:rPr>
            </w:pPr>
          </w:p>
        </w:tc>
        <w:tc>
          <w:tcPr>
            <w:tcW w:w="2560" w:type="dxa"/>
            <w:tcBorders>
              <w:bottom w:val="single" w:sz="8" w:space="0" w:color="auto"/>
              <w:right w:val="single" w:sz="8" w:space="0" w:color="auto"/>
            </w:tcBorders>
            <w:vAlign w:val="bottom"/>
          </w:tcPr>
          <w:p w:rsidR="00711DF9" w:rsidRDefault="00711DF9" w:rsidP="00711DF9">
            <w:pPr>
              <w:rPr>
                <w:sz w:val="21"/>
                <w:szCs w:val="21"/>
              </w:rPr>
            </w:pPr>
          </w:p>
        </w:tc>
        <w:tc>
          <w:tcPr>
            <w:tcW w:w="4540" w:type="dxa"/>
            <w:tcBorders>
              <w:bottom w:val="single" w:sz="8" w:space="0" w:color="auto"/>
              <w:right w:val="single" w:sz="8" w:space="0" w:color="auto"/>
            </w:tcBorders>
            <w:vAlign w:val="bottom"/>
          </w:tcPr>
          <w:p w:rsidR="00711DF9" w:rsidRDefault="00711DF9" w:rsidP="00711DF9">
            <w:pPr>
              <w:spacing w:line="242" w:lineRule="exact"/>
              <w:ind w:left="100"/>
              <w:rPr>
                <w:sz w:val="20"/>
                <w:szCs w:val="20"/>
              </w:rPr>
            </w:pPr>
            <w:r>
              <w:rPr>
                <w:rFonts w:ascii="Times New Roman" w:eastAsia="Times New Roman" w:hAnsi="Times New Roman" w:cs="Times New Roman"/>
              </w:rPr>
              <w:t>Сапоги резиновые</w:t>
            </w:r>
          </w:p>
        </w:tc>
        <w:tc>
          <w:tcPr>
            <w:tcW w:w="220" w:type="dxa"/>
            <w:tcBorders>
              <w:bottom w:val="single" w:sz="8" w:space="0" w:color="auto"/>
            </w:tcBorders>
            <w:vAlign w:val="bottom"/>
          </w:tcPr>
          <w:p w:rsidR="00711DF9" w:rsidRDefault="00711DF9" w:rsidP="00711DF9">
            <w:pPr>
              <w:spacing w:line="242" w:lineRule="exact"/>
              <w:ind w:left="80"/>
              <w:rPr>
                <w:sz w:val="20"/>
                <w:szCs w:val="20"/>
              </w:rPr>
            </w:pPr>
            <w:r>
              <w:rPr>
                <w:rFonts w:ascii="Times New Roman" w:eastAsia="Times New Roman" w:hAnsi="Times New Roman" w:cs="Times New Roman"/>
              </w:rPr>
              <w:t>1</w:t>
            </w:r>
          </w:p>
        </w:tc>
        <w:tc>
          <w:tcPr>
            <w:tcW w:w="1380" w:type="dxa"/>
            <w:tcBorders>
              <w:bottom w:val="single" w:sz="8" w:space="0" w:color="auto"/>
              <w:right w:val="single" w:sz="8" w:space="0" w:color="auto"/>
            </w:tcBorders>
            <w:vAlign w:val="bottom"/>
          </w:tcPr>
          <w:p w:rsidR="00711DF9" w:rsidRDefault="00711DF9" w:rsidP="00711DF9">
            <w:pPr>
              <w:rPr>
                <w:sz w:val="21"/>
                <w:szCs w:val="21"/>
              </w:rPr>
            </w:pPr>
          </w:p>
        </w:tc>
      </w:tr>
      <w:tr w:rsidR="00711DF9" w:rsidTr="00711DF9">
        <w:trPr>
          <w:trHeight w:val="239"/>
        </w:trPr>
        <w:tc>
          <w:tcPr>
            <w:tcW w:w="840" w:type="dxa"/>
            <w:tcBorders>
              <w:left w:val="single" w:sz="8" w:space="0" w:color="auto"/>
              <w:right w:val="single" w:sz="8" w:space="0" w:color="auto"/>
            </w:tcBorders>
            <w:vAlign w:val="bottom"/>
          </w:tcPr>
          <w:p w:rsidR="00711DF9" w:rsidRDefault="00711DF9" w:rsidP="00711DF9">
            <w:pPr>
              <w:spacing w:line="240" w:lineRule="exact"/>
              <w:ind w:right="452"/>
              <w:jc w:val="right"/>
              <w:rPr>
                <w:sz w:val="20"/>
                <w:szCs w:val="20"/>
              </w:rPr>
            </w:pPr>
            <w:r>
              <w:rPr>
                <w:rFonts w:ascii="Times New Roman" w:eastAsia="Times New Roman" w:hAnsi="Times New Roman" w:cs="Times New Roman"/>
              </w:rPr>
              <w:t>6.</w:t>
            </w:r>
          </w:p>
        </w:tc>
        <w:tc>
          <w:tcPr>
            <w:tcW w:w="2560" w:type="dxa"/>
            <w:tcBorders>
              <w:right w:val="single" w:sz="8" w:space="0" w:color="auto"/>
            </w:tcBorders>
            <w:vAlign w:val="bottom"/>
          </w:tcPr>
          <w:p w:rsidR="00711DF9" w:rsidRDefault="00711DF9" w:rsidP="00711DF9">
            <w:pPr>
              <w:spacing w:line="240" w:lineRule="exact"/>
              <w:ind w:left="100"/>
              <w:rPr>
                <w:sz w:val="20"/>
                <w:szCs w:val="20"/>
              </w:rPr>
            </w:pPr>
            <w:r>
              <w:rPr>
                <w:rFonts w:ascii="Times New Roman" w:eastAsia="Times New Roman" w:hAnsi="Times New Roman" w:cs="Times New Roman"/>
              </w:rPr>
              <w:t>Сторож (вахтер)</w:t>
            </w:r>
          </w:p>
        </w:tc>
        <w:tc>
          <w:tcPr>
            <w:tcW w:w="4540" w:type="dxa"/>
            <w:tcBorders>
              <w:right w:val="single" w:sz="8" w:space="0" w:color="auto"/>
            </w:tcBorders>
            <w:vAlign w:val="bottom"/>
          </w:tcPr>
          <w:p w:rsidR="00711DF9" w:rsidRDefault="00711DF9" w:rsidP="00711DF9">
            <w:pPr>
              <w:spacing w:line="240" w:lineRule="exact"/>
              <w:ind w:left="100"/>
              <w:rPr>
                <w:sz w:val="20"/>
                <w:szCs w:val="20"/>
              </w:rPr>
            </w:pPr>
            <w:r>
              <w:rPr>
                <w:rFonts w:ascii="Times New Roman" w:eastAsia="Times New Roman" w:hAnsi="Times New Roman" w:cs="Times New Roman"/>
              </w:rPr>
              <w:t xml:space="preserve">Костюм хлопчатобумажный или костюм </w:t>
            </w:r>
            <w:proofErr w:type="gramStart"/>
            <w:r>
              <w:rPr>
                <w:rFonts w:ascii="Times New Roman" w:eastAsia="Times New Roman" w:hAnsi="Times New Roman" w:cs="Times New Roman"/>
              </w:rPr>
              <w:t>из</w:t>
            </w:r>
            <w:proofErr w:type="gramEnd"/>
          </w:p>
        </w:tc>
        <w:tc>
          <w:tcPr>
            <w:tcW w:w="220" w:type="dxa"/>
            <w:vAlign w:val="bottom"/>
          </w:tcPr>
          <w:p w:rsidR="00711DF9" w:rsidRDefault="00711DF9" w:rsidP="00711DF9">
            <w:pPr>
              <w:spacing w:line="240" w:lineRule="exact"/>
              <w:ind w:left="80"/>
              <w:rPr>
                <w:sz w:val="20"/>
                <w:szCs w:val="20"/>
              </w:rPr>
            </w:pPr>
            <w:r>
              <w:rPr>
                <w:rFonts w:ascii="Times New Roman" w:eastAsia="Times New Roman" w:hAnsi="Times New Roman" w:cs="Times New Roman"/>
              </w:rPr>
              <w:t>1</w:t>
            </w:r>
          </w:p>
        </w:tc>
        <w:tc>
          <w:tcPr>
            <w:tcW w:w="1380" w:type="dxa"/>
            <w:tcBorders>
              <w:right w:val="single" w:sz="8" w:space="0" w:color="auto"/>
            </w:tcBorders>
            <w:vAlign w:val="bottom"/>
          </w:tcPr>
          <w:p w:rsidR="00711DF9" w:rsidRDefault="00711DF9" w:rsidP="00711DF9">
            <w:pPr>
              <w:rPr>
                <w:sz w:val="20"/>
                <w:szCs w:val="20"/>
              </w:rPr>
            </w:pPr>
          </w:p>
        </w:tc>
      </w:tr>
      <w:tr w:rsidR="00711DF9" w:rsidTr="00711DF9">
        <w:trPr>
          <w:trHeight w:val="257"/>
        </w:trPr>
        <w:tc>
          <w:tcPr>
            <w:tcW w:w="840" w:type="dxa"/>
            <w:tcBorders>
              <w:left w:val="single" w:sz="8" w:space="0" w:color="auto"/>
              <w:right w:val="single" w:sz="8" w:space="0" w:color="auto"/>
            </w:tcBorders>
            <w:vAlign w:val="bottom"/>
          </w:tcPr>
          <w:p w:rsidR="00711DF9" w:rsidRDefault="00711DF9" w:rsidP="00711DF9"/>
        </w:tc>
        <w:tc>
          <w:tcPr>
            <w:tcW w:w="2560" w:type="dxa"/>
            <w:tcBorders>
              <w:right w:val="single" w:sz="8" w:space="0" w:color="auto"/>
            </w:tcBorders>
            <w:vAlign w:val="bottom"/>
          </w:tcPr>
          <w:p w:rsidR="00711DF9" w:rsidRDefault="00711DF9" w:rsidP="00711DF9"/>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смешанных тканей</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r w:rsidR="00711DF9" w:rsidTr="00711DF9">
        <w:trPr>
          <w:trHeight w:val="239"/>
        </w:trPr>
        <w:tc>
          <w:tcPr>
            <w:tcW w:w="840" w:type="dxa"/>
            <w:tcBorders>
              <w:left w:val="single" w:sz="8" w:space="0" w:color="auto"/>
              <w:right w:val="single" w:sz="8" w:space="0" w:color="auto"/>
            </w:tcBorders>
            <w:vAlign w:val="bottom"/>
          </w:tcPr>
          <w:p w:rsidR="00711DF9" w:rsidRDefault="00711DF9" w:rsidP="00711DF9">
            <w:pPr>
              <w:rPr>
                <w:sz w:val="20"/>
                <w:szCs w:val="20"/>
              </w:rPr>
            </w:pPr>
          </w:p>
        </w:tc>
        <w:tc>
          <w:tcPr>
            <w:tcW w:w="2560" w:type="dxa"/>
            <w:tcBorders>
              <w:right w:val="single" w:sz="8" w:space="0" w:color="auto"/>
            </w:tcBorders>
            <w:vAlign w:val="bottom"/>
          </w:tcPr>
          <w:p w:rsidR="00711DF9" w:rsidRDefault="00711DF9" w:rsidP="00711DF9">
            <w:pPr>
              <w:rPr>
                <w:sz w:val="20"/>
                <w:szCs w:val="20"/>
              </w:rPr>
            </w:pPr>
          </w:p>
        </w:tc>
        <w:tc>
          <w:tcPr>
            <w:tcW w:w="4540" w:type="dxa"/>
            <w:tcBorders>
              <w:right w:val="single" w:sz="8" w:space="0" w:color="auto"/>
            </w:tcBorders>
            <w:vAlign w:val="bottom"/>
          </w:tcPr>
          <w:p w:rsidR="00711DF9" w:rsidRDefault="00711DF9" w:rsidP="00711DF9">
            <w:pPr>
              <w:spacing w:line="240" w:lineRule="exact"/>
              <w:ind w:left="100"/>
              <w:rPr>
                <w:sz w:val="20"/>
                <w:szCs w:val="20"/>
              </w:rPr>
            </w:pPr>
            <w:r>
              <w:rPr>
                <w:rFonts w:ascii="Times New Roman" w:eastAsia="Times New Roman" w:hAnsi="Times New Roman" w:cs="Times New Roman"/>
              </w:rPr>
              <w:t xml:space="preserve">Плащ хлопчатобумажный </w:t>
            </w:r>
            <w:proofErr w:type="gramStart"/>
            <w:r>
              <w:rPr>
                <w:rFonts w:ascii="Times New Roman" w:eastAsia="Times New Roman" w:hAnsi="Times New Roman" w:cs="Times New Roman"/>
              </w:rPr>
              <w:t>с</w:t>
            </w:r>
            <w:proofErr w:type="gramEnd"/>
          </w:p>
        </w:tc>
        <w:tc>
          <w:tcPr>
            <w:tcW w:w="220" w:type="dxa"/>
            <w:vAlign w:val="bottom"/>
          </w:tcPr>
          <w:p w:rsidR="00711DF9" w:rsidRDefault="00711DF9" w:rsidP="00711DF9">
            <w:pPr>
              <w:spacing w:line="240" w:lineRule="exact"/>
              <w:ind w:left="80"/>
              <w:rPr>
                <w:sz w:val="20"/>
                <w:szCs w:val="20"/>
              </w:rPr>
            </w:pPr>
            <w:r>
              <w:rPr>
                <w:rFonts w:ascii="Times New Roman" w:eastAsia="Times New Roman" w:hAnsi="Times New Roman" w:cs="Times New Roman"/>
              </w:rPr>
              <w:t>1</w:t>
            </w:r>
          </w:p>
        </w:tc>
        <w:tc>
          <w:tcPr>
            <w:tcW w:w="1380" w:type="dxa"/>
            <w:tcBorders>
              <w:right w:val="single" w:sz="8" w:space="0" w:color="auto"/>
            </w:tcBorders>
            <w:vAlign w:val="bottom"/>
          </w:tcPr>
          <w:p w:rsidR="00711DF9" w:rsidRDefault="00711DF9" w:rsidP="00711DF9">
            <w:pPr>
              <w:rPr>
                <w:sz w:val="20"/>
                <w:szCs w:val="20"/>
              </w:rPr>
            </w:pPr>
          </w:p>
        </w:tc>
      </w:tr>
      <w:tr w:rsidR="00711DF9" w:rsidTr="00711DF9">
        <w:trPr>
          <w:trHeight w:val="257"/>
        </w:trPr>
        <w:tc>
          <w:tcPr>
            <w:tcW w:w="840" w:type="dxa"/>
            <w:tcBorders>
              <w:left w:val="single" w:sz="8" w:space="0" w:color="auto"/>
              <w:right w:val="single" w:sz="8" w:space="0" w:color="auto"/>
            </w:tcBorders>
            <w:vAlign w:val="bottom"/>
          </w:tcPr>
          <w:p w:rsidR="00711DF9" w:rsidRDefault="00711DF9" w:rsidP="00711DF9"/>
        </w:tc>
        <w:tc>
          <w:tcPr>
            <w:tcW w:w="2560" w:type="dxa"/>
            <w:tcBorders>
              <w:right w:val="single" w:sz="8" w:space="0" w:color="auto"/>
            </w:tcBorders>
            <w:vAlign w:val="bottom"/>
          </w:tcPr>
          <w:p w:rsidR="00711DF9" w:rsidRDefault="00711DF9" w:rsidP="00711DF9"/>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водоотталкивающей пропиткой</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r w:rsidR="00711DF9" w:rsidTr="00711DF9">
        <w:trPr>
          <w:trHeight w:val="239"/>
        </w:trPr>
        <w:tc>
          <w:tcPr>
            <w:tcW w:w="840" w:type="dxa"/>
            <w:tcBorders>
              <w:left w:val="single" w:sz="8" w:space="0" w:color="auto"/>
              <w:right w:val="single" w:sz="8" w:space="0" w:color="auto"/>
            </w:tcBorders>
            <w:vAlign w:val="bottom"/>
          </w:tcPr>
          <w:p w:rsidR="00711DF9" w:rsidRDefault="00711DF9" w:rsidP="00711DF9">
            <w:pPr>
              <w:rPr>
                <w:sz w:val="20"/>
                <w:szCs w:val="20"/>
              </w:rPr>
            </w:pPr>
          </w:p>
        </w:tc>
        <w:tc>
          <w:tcPr>
            <w:tcW w:w="2560" w:type="dxa"/>
            <w:tcBorders>
              <w:right w:val="single" w:sz="8" w:space="0" w:color="auto"/>
            </w:tcBorders>
            <w:vAlign w:val="bottom"/>
          </w:tcPr>
          <w:p w:rsidR="00711DF9" w:rsidRDefault="00711DF9" w:rsidP="00711DF9">
            <w:pPr>
              <w:rPr>
                <w:sz w:val="20"/>
                <w:szCs w:val="20"/>
              </w:rPr>
            </w:pPr>
          </w:p>
        </w:tc>
        <w:tc>
          <w:tcPr>
            <w:tcW w:w="4540" w:type="dxa"/>
            <w:tcBorders>
              <w:right w:val="single" w:sz="8" w:space="0" w:color="auto"/>
            </w:tcBorders>
            <w:vAlign w:val="bottom"/>
          </w:tcPr>
          <w:p w:rsidR="00711DF9" w:rsidRDefault="00711DF9" w:rsidP="00711DF9">
            <w:pPr>
              <w:spacing w:line="240" w:lineRule="exact"/>
              <w:ind w:left="100"/>
              <w:rPr>
                <w:sz w:val="20"/>
                <w:szCs w:val="20"/>
              </w:rPr>
            </w:pPr>
            <w:r>
              <w:rPr>
                <w:rFonts w:ascii="Times New Roman" w:eastAsia="Times New Roman" w:hAnsi="Times New Roman" w:cs="Times New Roman"/>
              </w:rPr>
              <w:t>зимой дополнительно:</w:t>
            </w:r>
          </w:p>
        </w:tc>
        <w:tc>
          <w:tcPr>
            <w:tcW w:w="1600" w:type="dxa"/>
            <w:gridSpan w:val="2"/>
            <w:tcBorders>
              <w:right w:val="single" w:sz="8" w:space="0" w:color="auto"/>
            </w:tcBorders>
            <w:vAlign w:val="bottom"/>
          </w:tcPr>
          <w:p w:rsidR="00711DF9" w:rsidRDefault="00711DF9" w:rsidP="00711DF9">
            <w:pPr>
              <w:spacing w:line="240" w:lineRule="exact"/>
              <w:ind w:left="80"/>
              <w:rPr>
                <w:sz w:val="20"/>
                <w:szCs w:val="20"/>
              </w:rPr>
            </w:pPr>
            <w:r>
              <w:rPr>
                <w:rFonts w:ascii="Times New Roman" w:eastAsia="Times New Roman" w:hAnsi="Times New Roman" w:cs="Times New Roman"/>
              </w:rPr>
              <w:t>дежурная</w:t>
            </w:r>
          </w:p>
        </w:tc>
      </w:tr>
      <w:tr w:rsidR="00711DF9" w:rsidTr="00711DF9">
        <w:trPr>
          <w:trHeight w:val="257"/>
        </w:trPr>
        <w:tc>
          <w:tcPr>
            <w:tcW w:w="840" w:type="dxa"/>
            <w:tcBorders>
              <w:left w:val="single" w:sz="8" w:space="0" w:color="auto"/>
              <w:bottom w:val="single" w:sz="8" w:space="0" w:color="auto"/>
              <w:right w:val="single" w:sz="8" w:space="0" w:color="auto"/>
            </w:tcBorders>
            <w:vAlign w:val="bottom"/>
          </w:tcPr>
          <w:p w:rsidR="00711DF9" w:rsidRDefault="00711DF9" w:rsidP="00711DF9"/>
        </w:tc>
        <w:tc>
          <w:tcPr>
            <w:tcW w:w="2560" w:type="dxa"/>
            <w:tcBorders>
              <w:bottom w:val="single" w:sz="8" w:space="0" w:color="auto"/>
              <w:right w:val="single" w:sz="8" w:space="0" w:color="auto"/>
            </w:tcBorders>
            <w:vAlign w:val="bottom"/>
          </w:tcPr>
          <w:p w:rsidR="00711DF9" w:rsidRDefault="00711DF9" w:rsidP="00711DF9"/>
        </w:tc>
        <w:tc>
          <w:tcPr>
            <w:tcW w:w="4540" w:type="dxa"/>
            <w:tcBorders>
              <w:bottom w:val="single" w:sz="8" w:space="0" w:color="auto"/>
              <w:right w:val="single" w:sz="8" w:space="0" w:color="auto"/>
            </w:tcBorders>
            <w:vAlign w:val="bottom"/>
          </w:tcPr>
          <w:p w:rsidR="00711DF9" w:rsidRDefault="00711DF9" w:rsidP="00711DF9">
            <w:pPr>
              <w:ind w:left="100"/>
              <w:rPr>
                <w:sz w:val="20"/>
                <w:szCs w:val="20"/>
              </w:rPr>
            </w:pPr>
            <w:r>
              <w:rPr>
                <w:rFonts w:ascii="Times New Roman" w:eastAsia="Times New Roman" w:hAnsi="Times New Roman" w:cs="Times New Roman"/>
              </w:rPr>
              <w:t>куртка ватная</w:t>
            </w:r>
          </w:p>
        </w:tc>
        <w:tc>
          <w:tcPr>
            <w:tcW w:w="220" w:type="dxa"/>
            <w:tcBorders>
              <w:bottom w:val="single" w:sz="8" w:space="0" w:color="auto"/>
            </w:tcBorders>
            <w:vAlign w:val="bottom"/>
          </w:tcPr>
          <w:p w:rsidR="00711DF9" w:rsidRDefault="00711DF9" w:rsidP="00711DF9"/>
        </w:tc>
        <w:tc>
          <w:tcPr>
            <w:tcW w:w="1380" w:type="dxa"/>
            <w:tcBorders>
              <w:bottom w:val="single" w:sz="8" w:space="0" w:color="auto"/>
              <w:right w:val="single" w:sz="8" w:space="0" w:color="auto"/>
            </w:tcBorders>
            <w:vAlign w:val="bottom"/>
          </w:tcPr>
          <w:p w:rsidR="00711DF9" w:rsidRDefault="00711DF9" w:rsidP="00711DF9"/>
        </w:tc>
      </w:tr>
    </w:tbl>
    <w:p w:rsidR="00711DF9" w:rsidRDefault="00711DF9" w:rsidP="00711DF9">
      <w:pPr>
        <w:spacing w:line="244" w:lineRule="exact"/>
        <w:rPr>
          <w:sz w:val="24"/>
          <w:szCs w:val="24"/>
        </w:rPr>
      </w:pPr>
    </w:p>
    <w:p w:rsidR="00711DF9" w:rsidRDefault="00711DF9" w:rsidP="00711DF9">
      <w:pPr>
        <w:spacing w:line="234" w:lineRule="auto"/>
        <w:ind w:left="260" w:right="100"/>
        <w:rPr>
          <w:sz w:val="20"/>
          <w:szCs w:val="20"/>
        </w:rPr>
      </w:pPr>
      <w:r>
        <w:rPr>
          <w:rFonts w:ascii="Times New Roman" w:eastAsia="Times New Roman" w:hAnsi="Times New Roman" w:cs="Times New Roman"/>
        </w:rPr>
        <w:t>Приказ Министерства здравоохранения социального развития РФ от 01.06.2009 года № 290 Нс изменениями и дополнениями от27 января 2010 г., 20 февраля 2014 г., 12 января 2015 г.</w:t>
      </w:r>
    </w:p>
    <w:p w:rsidR="00711DF9" w:rsidRDefault="00711DF9" w:rsidP="00711DF9">
      <w:pPr>
        <w:spacing w:line="371"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711DF9" w:rsidTr="00711DF9">
        <w:trPr>
          <w:trHeight w:val="276"/>
        </w:trPr>
        <w:tc>
          <w:tcPr>
            <w:tcW w:w="4820" w:type="dxa"/>
            <w:tcBorders>
              <w:top w:val="single" w:sz="8" w:space="0" w:color="auto"/>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4"/>
                <w:szCs w:val="24"/>
              </w:rPr>
              <w:t>Коллективный договор прошит,</w:t>
            </w:r>
          </w:p>
        </w:tc>
        <w:tc>
          <w:tcPr>
            <w:tcW w:w="4780" w:type="dxa"/>
            <w:tcBorders>
              <w:top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Председатель ПК МКОУ</w:t>
            </w:r>
          </w:p>
        </w:tc>
      </w:tr>
      <w:tr w:rsidR="00711DF9" w:rsidTr="00711DF9">
        <w:trPr>
          <w:trHeight w:val="276"/>
        </w:trPr>
        <w:tc>
          <w:tcPr>
            <w:tcW w:w="4820" w:type="dxa"/>
            <w:tcBorders>
              <w:left w:val="single" w:sz="8" w:space="0" w:color="auto"/>
              <w:right w:val="single" w:sz="8" w:space="0" w:color="auto"/>
            </w:tcBorders>
            <w:vAlign w:val="bottom"/>
          </w:tcPr>
          <w:p w:rsidR="00711DF9" w:rsidRDefault="00711DF9" w:rsidP="00711DF9">
            <w:pPr>
              <w:jc w:val="center"/>
              <w:rPr>
                <w:sz w:val="20"/>
                <w:szCs w:val="20"/>
              </w:rPr>
            </w:pPr>
            <w:proofErr w:type="gramStart"/>
            <w:r>
              <w:rPr>
                <w:rFonts w:ascii="Times New Roman" w:eastAsia="Times New Roman" w:hAnsi="Times New Roman" w:cs="Times New Roman"/>
                <w:w w:val="99"/>
                <w:sz w:val="24"/>
                <w:szCs w:val="24"/>
              </w:rPr>
              <w:t>пронумерован</w:t>
            </w:r>
            <w:proofErr w:type="gramEnd"/>
            <w:r>
              <w:rPr>
                <w:rFonts w:ascii="Times New Roman" w:eastAsia="Times New Roman" w:hAnsi="Times New Roman" w:cs="Times New Roman"/>
                <w:w w:val="99"/>
                <w:sz w:val="24"/>
                <w:szCs w:val="24"/>
              </w:rPr>
              <w:t xml:space="preserve"> на          страницах</w:t>
            </w:r>
          </w:p>
        </w:tc>
        <w:tc>
          <w:tcPr>
            <w:tcW w:w="47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«Курахская СОШ №2»</w:t>
            </w:r>
          </w:p>
        </w:tc>
      </w:tr>
      <w:tr w:rsidR="00711DF9" w:rsidTr="00711DF9">
        <w:trPr>
          <w:trHeight w:val="276"/>
        </w:trPr>
        <w:tc>
          <w:tcPr>
            <w:tcW w:w="482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 xml:space="preserve">и </w:t>
            </w:r>
            <w:proofErr w:type="gramStart"/>
            <w:r>
              <w:rPr>
                <w:rFonts w:ascii="Times New Roman" w:eastAsia="Times New Roman" w:hAnsi="Times New Roman" w:cs="Times New Roman"/>
                <w:sz w:val="24"/>
                <w:szCs w:val="24"/>
              </w:rPr>
              <w:t>скреплен</w:t>
            </w:r>
            <w:proofErr w:type="gramEnd"/>
            <w:r>
              <w:rPr>
                <w:rFonts w:ascii="Times New Roman" w:eastAsia="Times New Roman" w:hAnsi="Times New Roman" w:cs="Times New Roman"/>
                <w:sz w:val="24"/>
                <w:szCs w:val="24"/>
              </w:rPr>
              <w:t xml:space="preserve"> печатью.</w:t>
            </w:r>
          </w:p>
        </w:tc>
        <w:tc>
          <w:tcPr>
            <w:tcW w:w="4780" w:type="dxa"/>
            <w:tcBorders>
              <w:right w:val="single" w:sz="8" w:space="0" w:color="auto"/>
            </w:tcBorders>
            <w:vAlign w:val="bottom"/>
          </w:tcPr>
          <w:p w:rsidR="00711DF9" w:rsidRDefault="00711DF9" w:rsidP="00711DF9">
            <w:pPr>
              <w:rPr>
                <w:sz w:val="24"/>
                <w:szCs w:val="24"/>
              </w:rPr>
            </w:pPr>
          </w:p>
        </w:tc>
      </w:tr>
      <w:tr w:rsidR="00711DF9" w:rsidTr="00711DF9">
        <w:trPr>
          <w:trHeight w:val="276"/>
        </w:trPr>
        <w:tc>
          <w:tcPr>
            <w:tcW w:w="482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Директор МКОУ «Курахская СОШ №2»</w:t>
            </w:r>
          </w:p>
        </w:tc>
        <w:tc>
          <w:tcPr>
            <w:tcW w:w="47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_____________ Бабаева Ф.К.</w:t>
            </w:r>
          </w:p>
        </w:tc>
      </w:tr>
      <w:tr w:rsidR="00711DF9" w:rsidTr="00711DF9">
        <w:trPr>
          <w:trHeight w:val="276"/>
        </w:trPr>
        <w:tc>
          <w:tcPr>
            <w:tcW w:w="482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w w:val="99"/>
                <w:sz w:val="24"/>
                <w:szCs w:val="24"/>
              </w:rPr>
              <w:t>___________</w:t>
            </w:r>
            <w:proofErr w:type="spellStart"/>
            <w:r>
              <w:rPr>
                <w:rFonts w:ascii="Times New Roman" w:eastAsia="Times New Roman" w:hAnsi="Times New Roman" w:cs="Times New Roman"/>
                <w:w w:val="99"/>
                <w:sz w:val="24"/>
                <w:szCs w:val="24"/>
              </w:rPr>
              <w:t>Гаджиев</w:t>
            </w:r>
            <w:proofErr w:type="gramStart"/>
            <w:r>
              <w:rPr>
                <w:rFonts w:ascii="Times New Roman" w:eastAsia="Times New Roman" w:hAnsi="Times New Roman" w:cs="Times New Roman"/>
                <w:w w:val="99"/>
                <w:sz w:val="24"/>
                <w:szCs w:val="24"/>
              </w:rPr>
              <w:t>.А</w:t>
            </w:r>
            <w:proofErr w:type="gramEnd"/>
            <w:r>
              <w:rPr>
                <w:rFonts w:ascii="Times New Roman" w:eastAsia="Times New Roman" w:hAnsi="Times New Roman" w:cs="Times New Roman"/>
                <w:w w:val="99"/>
                <w:sz w:val="24"/>
                <w:szCs w:val="24"/>
              </w:rPr>
              <w:t>.К</w:t>
            </w:r>
            <w:proofErr w:type="spellEnd"/>
            <w:r>
              <w:rPr>
                <w:rFonts w:ascii="Times New Roman" w:eastAsia="Times New Roman" w:hAnsi="Times New Roman" w:cs="Times New Roman"/>
                <w:w w:val="99"/>
                <w:sz w:val="24"/>
                <w:szCs w:val="24"/>
              </w:rPr>
              <w:t>.</w:t>
            </w:r>
          </w:p>
        </w:tc>
        <w:tc>
          <w:tcPr>
            <w:tcW w:w="4780" w:type="dxa"/>
            <w:tcBorders>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____._____.2018 г.</w:t>
            </w:r>
          </w:p>
        </w:tc>
      </w:tr>
      <w:tr w:rsidR="00711DF9" w:rsidTr="00711DF9">
        <w:trPr>
          <w:trHeight w:val="276"/>
        </w:trPr>
        <w:tc>
          <w:tcPr>
            <w:tcW w:w="4820" w:type="dxa"/>
            <w:tcBorders>
              <w:left w:val="single" w:sz="8" w:space="0" w:color="auto"/>
              <w:right w:val="single" w:sz="8" w:space="0" w:color="auto"/>
            </w:tcBorders>
            <w:vAlign w:val="bottom"/>
          </w:tcPr>
          <w:p w:rsidR="00711DF9" w:rsidRDefault="00711DF9" w:rsidP="00711DF9">
            <w:pPr>
              <w:jc w:val="center"/>
              <w:rPr>
                <w:sz w:val="20"/>
                <w:szCs w:val="20"/>
              </w:rPr>
            </w:pPr>
            <w:r>
              <w:rPr>
                <w:rFonts w:ascii="Times New Roman" w:eastAsia="Times New Roman" w:hAnsi="Times New Roman" w:cs="Times New Roman"/>
                <w:sz w:val="24"/>
                <w:szCs w:val="24"/>
              </w:rPr>
              <w:t>____._____.2018г.</w:t>
            </w:r>
          </w:p>
        </w:tc>
        <w:tc>
          <w:tcPr>
            <w:tcW w:w="4780" w:type="dxa"/>
            <w:tcBorders>
              <w:right w:val="single" w:sz="8" w:space="0" w:color="auto"/>
            </w:tcBorders>
            <w:vAlign w:val="bottom"/>
          </w:tcPr>
          <w:p w:rsidR="00711DF9" w:rsidRDefault="00711DF9" w:rsidP="00711DF9">
            <w:pPr>
              <w:rPr>
                <w:sz w:val="24"/>
                <w:szCs w:val="24"/>
              </w:rPr>
            </w:pPr>
          </w:p>
        </w:tc>
      </w:tr>
      <w:tr w:rsidR="00711DF9" w:rsidTr="00711DF9">
        <w:trPr>
          <w:trHeight w:val="562"/>
        </w:trPr>
        <w:tc>
          <w:tcPr>
            <w:tcW w:w="4820" w:type="dxa"/>
            <w:tcBorders>
              <w:left w:val="single" w:sz="8" w:space="0" w:color="auto"/>
              <w:bottom w:val="single" w:sz="8" w:space="0" w:color="auto"/>
              <w:right w:val="single" w:sz="8" w:space="0" w:color="auto"/>
            </w:tcBorders>
            <w:vAlign w:val="bottom"/>
          </w:tcPr>
          <w:p w:rsidR="00711DF9" w:rsidRDefault="00711DF9" w:rsidP="00711DF9">
            <w:pPr>
              <w:rPr>
                <w:sz w:val="24"/>
                <w:szCs w:val="24"/>
              </w:rPr>
            </w:pPr>
          </w:p>
        </w:tc>
        <w:tc>
          <w:tcPr>
            <w:tcW w:w="4780" w:type="dxa"/>
            <w:tcBorders>
              <w:bottom w:val="single" w:sz="8" w:space="0" w:color="auto"/>
              <w:right w:val="single" w:sz="8" w:space="0" w:color="auto"/>
            </w:tcBorders>
            <w:vAlign w:val="bottom"/>
          </w:tcPr>
          <w:p w:rsidR="00711DF9" w:rsidRDefault="00711DF9" w:rsidP="00711DF9">
            <w:pPr>
              <w:rPr>
                <w:sz w:val="24"/>
                <w:szCs w:val="24"/>
              </w:rPr>
            </w:pPr>
          </w:p>
        </w:tc>
      </w:tr>
    </w:tbl>
    <w:p w:rsidR="00711DF9" w:rsidRDefault="00711DF9" w:rsidP="00711DF9">
      <w:pPr>
        <w:spacing w:line="200" w:lineRule="exact"/>
        <w:rPr>
          <w:sz w:val="24"/>
          <w:szCs w:val="24"/>
        </w:rPr>
      </w:pPr>
    </w:p>
    <w:p w:rsidR="00711DF9" w:rsidRDefault="00711DF9"/>
    <w:sectPr w:rsidR="00711DF9" w:rsidSect="00711D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28" w:rsidRDefault="00902C28" w:rsidP="00711DF9">
      <w:pPr>
        <w:spacing w:after="0" w:line="240" w:lineRule="auto"/>
      </w:pPr>
      <w:r>
        <w:separator/>
      </w:r>
    </w:p>
  </w:endnote>
  <w:endnote w:type="continuationSeparator" w:id="0">
    <w:p w:rsidR="00902C28" w:rsidRDefault="00902C28" w:rsidP="0071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28" w:rsidRDefault="00902C28" w:rsidP="00711DF9">
      <w:pPr>
        <w:spacing w:after="0" w:line="240" w:lineRule="auto"/>
      </w:pPr>
      <w:r>
        <w:separator/>
      </w:r>
    </w:p>
  </w:footnote>
  <w:footnote w:type="continuationSeparator" w:id="0">
    <w:p w:rsidR="00902C28" w:rsidRDefault="00902C28" w:rsidP="0071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35726"/>
      <w:docPartObj>
        <w:docPartGallery w:val="Page Numbers (Top of Page)"/>
        <w:docPartUnique/>
      </w:docPartObj>
    </w:sdtPr>
    <w:sdtContent>
      <w:p w:rsidR="00090678" w:rsidRDefault="00090678">
        <w:pPr>
          <w:pStyle w:val="a4"/>
          <w:jc w:val="center"/>
        </w:pPr>
        <w:r>
          <w:fldChar w:fldCharType="begin"/>
        </w:r>
        <w:r>
          <w:instrText>PAGE   \* MERGEFORMAT</w:instrText>
        </w:r>
        <w:r>
          <w:fldChar w:fldCharType="separate"/>
        </w:r>
        <w:r w:rsidR="006F5E1C">
          <w:rPr>
            <w:noProof/>
          </w:rPr>
          <w:t>3</w:t>
        </w:r>
        <w:r>
          <w:fldChar w:fldCharType="end"/>
        </w:r>
      </w:p>
    </w:sdtContent>
  </w:sdt>
  <w:p w:rsidR="00090678" w:rsidRDefault="000906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E4BA35BA"/>
    <w:lvl w:ilvl="0" w:tplc="80D868F4">
      <w:start w:val="1"/>
      <w:numFmt w:val="bullet"/>
      <w:lvlText w:val=""/>
      <w:lvlJc w:val="left"/>
    </w:lvl>
    <w:lvl w:ilvl="1" w:tplc="F1D870D2">
      <w:numFmt w:val="decimal"/>
      <w:lvlText w:val=""/>
      <w:lvlJc w:val="left"/>
    </w:lvl>
    <w:lvl w:ilvl="2" w:tplc="9E04AD3A">
      <w:numFmt w:val="decimal"/>
      <w:lvlText w:val=""/>
      <w:lvlJc w:val="left"/>
    </w:lvl>
    <w:lvl w:ilvl="3" w:tplc="2CB6C4EC">
      <w:numFmt w:val="decimal"/>
      <w:lvlText w:val=""/>
      <w:lvlJc w:val="left"/>
    </w:lvl>
    <w:lvl w:ilvl="4" w:tplc="320A1B52">
      <w:numFmt w:val="decimal"/>
      <w:lvlText w:val=""/>
      <w:lvlJc w:val="left"/>
    </w:lvl>
    <w:lvl w:ilvl="5" w:tplc="7C506956">
      <w:numFmt w:val="decimal"/>
      <w:lvlText w:val=""/>
      <w:lvlJc w:val="left"/>
    </w:lvl>
    <w:lvl w:ilvl="6" w:tplc="89528848">
      <w:numFmt w:val="decimal"/>
      <w:lvlText w:val=""/>
      <w:lvlJc w:val="left"/>
    </w:lvl>
    <w:lvl w:ilvl="7" w:tplc="9F786C62">
      <w:numFmt w:val="decimal"/>
      <w:lvlText w:val=""/>
      <w:lvlJc w:val="left"/>
    </w:lvl>
    <w:lvl w:ilvl="8" w:tplc="73225B18">
      <w:numFmt w:val="decimal"/>
      <w:lvlText w:val=""/>
      <w:lvlJc w:val="left"/>
    </w:lvl>
  </w:abstractNum>
  <w:abstractNum w:abstractNumId="1">
    <w:nsid w:val="00000822"/>
    <w:multiLevelType w:val="hybridMultilevel"/>
    <w:tmpl w:val="490EED22"/>
    <w:lvl w:ilvl="0" w:tplc="CE6CBD3E">
      <w:start w:val="1"/>
      <w:numFmt w:val="decimal"/>
      <w:lvlText w:val="7.1.%1."/>
      <w:lvlJc w:val="left"/>
    </w:lvl>
    <w:lvl w:ilvl="1" w:tplc="8584846A">
      <w:start w:val="1"/>
      <w:numFmt w:val="decimal"/>
      <w:lvlText w:val="%2"/>
      <w:lvlJc w:val="left"/>
    </w:lvl>
    <w:lvl w:ilvl="2" w:tplc="5028A800">
      <w:numFmt w:val="decimal"/>
      <w:lvlText w:val=""/>
      <w:lvlJc w:val="left"/>
    </w:lvl>
    <w:lvl w:ilvl="3" w:tplc="7B3E6D3A">
      <w:numFmt w:val="decimal"/>
      <w:lvlText w:val=""/>
      <w:lvlJc w:val="left"/>
    </w:lvl>
    <w:lvl w:ilvl="4" w:tplc="B6D80B8C">
      <w:numFmt w:val="decimal"/>
      <w:lvlText w:val=""/>
      <w:lvlJc w:val="left"/>
    </w:lvl>
    <w:lvl w:ilvl="5" w:tplc="7A741676">
      <w:numFmt w:val="decimal"/>
      <w:lvlText w:val=""/>
      <w:lvlJc w:val="left"/>
    </w:lvl>
    <w:lvl w:ilvl="6" w:tplc="264EEB40">
      <w:numFmt w:val="decimal"/>
      <w:lvlText w:val=""/>
      <w:lvlJc w:val="left"/>
    </w:lvl>
    <w:lvl w:ilvl="7" w:tplc="97D67822">
      <w:numFmt w:val="decimal"/>
      <w:lvlText w:val=""/>
      <w:lvlJc w:val="left"/>
    </w:lvl>
    <w:lvl w:ilvl="8" w:tplc="12A8344A">
      <w:numFmt w:val="decimal"/>
      <w:lvlText w:val=""/>
      <w:lvlJc w:val="left"/>
    </w:lvl>
  </w:abstractNum>
  <w:abstractNum w:abstractNumId="2">
    <w:nsid w:val="00000D66"/>
    <w:multiLevelType w:val="hybridMultilevel"/>
    <w:tmpl w:val="EDCAF15A"/>
    <w:lvl w:ilvl="0" w:tplc="9CD06326">
      <w:start w:val="5"/>
      <w:numFmt w:val="decimal"/>
      <w:lvlText w:val="%1."/>
      <w:lvlJc w:val="left"/>
    </w:lvl>
    <w:lvl w:ilvl="1" w:tplc="2AD801D4">
      <w:numFmt w:val="decimal"/>
      <w:lvlText w:val=""/>
      <w:lvlJc w:val="left"/>
    </w:lvl>
    <w:lvl w:ilvl="2" w:tplc="5F0A7B8E">
      <w:numFmt w:val="decimal"/>
      <w:lvlText w:val=""/>
      <w:lvlJc w:val="left"/>
    </w:lvl>
    <w:lvl w:ilvl="3" w:tplc="6670536C">
      <w:numFmt w:val="decimal"/>
      <w:lvlText w:val=""/>
      <w:lvlJc w:val="left"/>
    </w:lvl>
    <w:lvl w:ilvl="4" w:tplc="AB50CA66">
      <w:numFmt w:val="decimal"/>
      <w:lvlText w:val=""/>
      <w:lvlJc w:val="left"/>
    </w:lvl>
    <w:lvl w:ilvl="5" w:tplc="21587468">
      <w:numFmt w:val="decimal"/>
      <w:lvlText w:val=""/>
      <w:lvlJc w:val="left"/>
    </w:lvl>
    <w:lvl w:ilvl="6" w:tplc="253A6F82">
      <w:numFmt w:val="decimal"/>
      <w:lvlText w:val=""/>
      <w:lvlJc w:val="left"/>
    </w:lvl>
    <w:lvl w:ilvl="7" w:tplc="506A73A6">
      <w:numFmt w:val="decimal"/>
      <w:lvlText w:val=""/>
      <w:lvlJc w:val="left"/>
    </w:lvl>
    <w:lvl w:ilvl="8" w:tplc="39F4B30C">
      <w:numFmt w:val="decimal"/>
      <w:lvlText w:val=""/>
      <w:lvlJc w:val="left"/>
    </w:lvl>
  </w:abstractNum>
  <w:abstractNum w:abstractNumId="3">
    <w:nsid w:val="00000DDC"/>
    <w:multiLevelType w:val="hybridMultilevel"/>
    <w:tmpl w:val="96D63786"/>
    <w:lvl w:ilvl="0" w:tplc="7B223D1C">
      <w:start w:val="1"/>
      <w:numFmt w:val="bullet"/>
      <w:lvlText w:val="в"/>
      <w:lvlJc w:val="left"/>
    </w:lvl>
    <w:lvl w:ilvl="1" w:tplc="D3281C86">
      <w:numFmt w:val="decimal"/>
      <w:lvlText w:val=""/>
      <w:lvlJc w:val="left"/>
    </w:lvl>
    <w:lvl w:ilvl="2" w:tplc="C9FA24EE">
      <w:numFmt w:val="decimal"/>
      <w:lvlText w:val=""/>
      <w:lvlJc w:val="left"/>
    </w:lvl>
    <w:lvl w:ilvl="3" w:tplc="39BAE20E">
      <w:numFmt w:val="decimal"/>
      <w:lvlText w:val=""/>
      <w:lvlJc w:val="left"/>
    </w:lvl>
    <w:lvl w:ilvl="4" w:tplc="E3F25674">
      <w:numFmt w:val="decimal"/>
      <w:lvlText w:val=""/>
      <w:lvlJc w:val="left"/>
    </w:lvl>
    <w:lvl w:ilvl="5" w:tplc="376CB502">
      <w:numFmt w:val="decimal"/>
      <w:lvlText w:val=""/>
      <w:lvlJc w:val="left"/>
    </w:lvl>
    <w:lvl w:ilvl="6" w:tplc="BAE8107A">
      <w:numFmt w:val="decimal"/>
      <w:lvlText w:val=""/>
      <w:lvlJc w:val="left"/>
    </w:lvl>
    <w:lvl w:ilvl="7" w:tplc="6330A2F4">
      <w:numFmt w:val="decimal"/>
      <w:lvlText w:val=""/>
      <w:lvlJc w:val="left"/>
    </w:lvl>
    <w:lvl w:ilvl="8" w:tplc="0A7A38D6">
      <w:numFmt w:val="decimal"/>
      <w:lvlText w:val=""/>
      <w:lvlJc w:val="left"/>
    </w:lvl>
  </w:abstractNum>
  <w:abstractNum w:abstractNumId="4">
    <w:nsid w:val="00000FBF"/>
    <w:multiLevelType w:val="hybridMultilevel"/>
    <w:tmpl w:val="24ECC4B6"/>
    <w:lvl w:ilvl="0" w:tplc="1DAA6896">
      <w:start w:val="1"/>
      <w:numFmt w:val="bullet"/>
      <w:lvlText w:val=""/>
      <w:lvlJc w:val="left"/>
    </w:lvl>
    <w:lvl w:ilvl="1" w:tplc="9ACACC78">
      <w:numFmt w:val="decimal"/>
      <w:lvlText w:val=""/>
      <w:lvlJc w:val="left"/>
    </w:lvl>
    <w:lvl w:ilvl="2" w:tplc="943E748E">
      <w:numFmt w:val="decimal"/>
      <w:lvlText w:val=""/>
      <w:lvlJc w:val="left"/>
    </w:lvl>
    <w:lvl w:ilvl="3" w:tplc="D53AB91A">
      <w:numFmt w:val="decimal"/>
      <w:lvlText w:val=""/>
      <w:lvlJc w:val="left"/>
    </w:lvl>
    <w:lvl w:ilvl="4" w:tplc="B4C2ED7E">
      <w:numFmt w:val="decimal"/>
      <w:lvlText w:val=""/>
      <w:lvlJc w:val="left"/>
    </w:lvl>
    <w:lvl w:ilvl="5" w:tplc="8BD4B550">
      <w:numFmt w:val="decimal"/>
      <w:lvlText w:val=""/>
      <w:lvlJc w:val="left"/>
    </w:lvl>
    <w:lvl w:ilvl="6" w:tplc="5D36341E">
      <w:numFmt w:val="decimal"/>
      <w:lvlText w:val=""/>
      <w:lvlJc w:val="left"/>
    </w:lvl>
    <w:lvl w:ilvl="7" w:tplc="D9B45034">
      <w:numFmt w:val="decimal"/>
      <w:lvlText w:val=""/>
      <w:lvlJc w:val="left"/>
    </w:lvl>
    <w:lvl w:ilvl="8" w:tplc="3E5EF670">
      <w:numFmt w:val="decimal"/>
      <w:lvlText w:val=""/>
      <w:lvlJc w:val="left"/>
    </w:lvl>
  </w:abstractNum>
  <w:abstractNum w:abstractNumId="5">
    <w:nsid w:val="0000121F"/>
    <w:multiLevelType w:val="hybridMultilevel"/>
    <w:tmpl w:val="0FAA4108"/>
    <w:lvl w:ilvl="0" w:tplc="65781FCC">
      <w:start w:val="1"/>
      <w:numFmt w:val="bullet"/>
      <w:lvlText w:val="-"/>
      <w:lvlJc w:val="left"/>
    </w:lvl>
    <w:lvl w:ilvl="1" w:tplc="3586B42E">
      <w:numFmt w:val="decimal"/>
      <w:lvlText w:val=""/>
      <w:lvlJc w:val="left"/>
    </w:lvl>
    <w:lvl w:ilvl="2" w:tplc="B58AE91E">
      <w:numFmt w:val="decimal"/>
      <w:lvlText w:val=""/>
      <w:lvlJc w:val="left"/>
    </w:lvl>
    <w:lvl w:ilvl="3" w:tplc="B9023880">
      <w:numFmt w:val="decimal"/>
      <w:lvlText w:val=""/>
      <w:lvlJc w:val="left"/>
    </w:lvl>
    <w:lvl w:ilvl="4" w:tplc="DA7A3A58">
      <w:numFmt w:val="decimal"/>
      <w:lvlText w:val=""/>
      <w:lvlJc w:val="left"/>
    </w:lvl>
    <w:lvl w:ilvl="5" w:tplc="BF5818BC">
      <w:numFmt w:val="decimal"/>
      <w:lvlText w:val=""/>
      <w:lvlJc w:val="left"/>
    </w:lvl>
    <w:lvl w:ilvl="6" w:tplc="58F4139E">
      <w:numFmt w:val="decimal"/>
      <w:lvlText w:val=""/>
      <w:lvlJc w:val="left"/>
    </w:lvl>
    <w:lvl w:ilvl="7" w:tplc="FD0C7C44">
      <w:numFmt w:val="decimal"/>
      <w:lvlText w:val=""/>
      <w:lvlJc w:val="left"/>
    </w:lvl>
    <w:lvl w:ilvl="8" w:tplc="B90C8AA8">
      <w:numFmt w:val="decimal"/>
      <w:lvlText w:val=""/>
      <w:lvlJc w:val="left"/>
    </w:lvl>
  </w:abstractNum>
  <w:abstractNum w:abstractNumId="6">
    <w:nsid w:val="000012E1"/>
    <w:multiLevelType w:val="hybridMultilevel"/>
    <w:tmpl w:val="9B06C33E"/>
    <w:lvl w:ilvl="0" w:tplc="D318C0EC">
      <w:start w:val="1"/>
      <w:numFmt w:val="bullet"/>
      <w:lvlText w:val="-"/>
      <w:lvlJc w:val="left"/>
    </w:lvl>
    <w:lvl w:ilvl="1" w:tplc="CA3CD5AC">
      <w:start w:val="1"/>
      <w:numFmt w:val="bullet"/>
      <w:lvlText w:val="-"/>
      <w:lvlJc w:val="left"/>
    </w:lvl>
    <w:lvl w:ilvl="2" w:tplc="E1783934">
      <w:numFmt w:val="decimal"/>
      <w:lvlText w:val=""/>
      <w:lvlJc w:val="left"/>
    </w:lvl>
    <w:lvl w:ilvl="3" w:tplc="0EFC5FBA">
      <w:numFmt w:val="decimal"/>
      <w:lvlText w:val=""/>
      <w:lvlJc w:val="left"/>
    </w:lvl>
    <w:lvl w:ilvl="4" w:tplc="D21C11B0">
      <w:numFmt w:val="decimal"/>
      <w:lvlText w:val=""/>
      <w:lvlJc w:val="left"/>
    </w:lvl>
    <w:lvl w:ilvl="5" w:tplc="E578CCC0">
      <w:numFmt w:val="decimal"/>
      <w:lvlText w:val=""/>
      <w:lvlJc w:val="left"/>
    </w:lvl>
    <w:lvl w:ilvl="6" w:tplc="65C4ADC4">
      <w:numFmt w:val="decimal"/>
      <w:lvlText w:val=""/>
      <w:lvlJc w:val="left"/>
    </w:lvl>
    <w:lvl w:ilvl="7" w:tplc="B5F635E4">
      <w:numFmt w:val="decimal"/>
      <w:lvlText w:val=""/>
      <w:lvlJc w:val="left"/>
    </w:lvl>
    <w:lvl w:ilvl="8" w:tplc="BC2EC59A">
      <w:numFmt w:val="decimal"/>
      <w:lvlText w:val=""/>
      <w:lvlJc w:val="left"/>
    </w:lvl>
  </w:abstractNum>
  <w:abstractNum w:abstractNumId="7">
    <w:nsid w:val="00001366"/>
    <w:multiLevelType w:val="hybridMultilevel"/>
    <w:tmpl w:val="37120D4C"/>
    <w:lvl w:ilvl="0" w:tplc="8146BB5C">
      <w:start w:val="1"/>
      <w:numFmt w:val="bullet"/>
      <w:lvlText w:val="в"/>
      <w:lvlJc w:val="left"/>
    </w:lvl>
    <w:lvl w:ilvl="1" w:tplc="557E5058">
      <w:numFmt w:val="decimal"/>
      <w:lvlText w:val=""/>
      <w:lvlJc w:val="left"/>
    </w:lvl>
    <w:lvl w:ilvl="2" w:tplc="94E6CBDA">
      <w:numFmt w:val="decimal"/>
      <w:lvlText w:val=""/>
      <w:lvlJc w:val="left"/>
    </w:lvl>
    <w:lvl w:ilvl="3" w:tplc="E7BCCB32">
      <w:numFmt w:val="decimal"/>
      <w:lvlText w:val=""/>
      <w:lvlJc w:val="left"/>
    </w:lvl>
    <w:lvl w:ilvl="4" w:tplc="CC00CFF0">
      <w:numFmt w:val="decimal"/>
      <w:lvlText w:val=""/>
      <w:lvlJc w:val="left"/>
    </w:lvl>
    <w:lvl w:ilvl="5" w:tplc="CDC6DB04">
      <w:numFmt w:val="decimal"/>
      <w:lvlText w:val=""/>
      <w:lvlJc w:val="left"/>
    </w:lvl>
    <w:lvl w:ilvl="6" w:tplc="A27A8E7A">
      <w:numFmt w:val="decimal"/>
      <w:lvlText w:val=""/>
      <w:lvlJc w:val="left"/>
    </w:lvl>
    <w:lvl w:ilvl="7" w:tplc="41FA90FE">
      <w:numFmt w:val="decimal"/>
      <w:lvlText w:val=""/>
      <w:lvlJc w:val="left"/>
    </w:lvl>
    <w:lvl w:ilvl="8" w:tplc="D8605D98">
      <w:numFmt w:val="decimal"/>
      <w:lvlText w:val=""/>
      <w:lvlJc w:val="left"/>
    </w:lvl>
  </w:abstractNum>
  <w:abstractNum w:abstractNumId="8">
    <w:nsid w:val="000015A1"/>
    <w:multiLevelType w:val="hybridMultilevel"/>
    <w:tmpl w:val="FF32CF40"/>
    <w:lvl w:ilvl="0" w:tplc="635E9D62">
      <w:start w:val="1"/>
      <w:numFmt w:val="decimal"/>
      <w:lvlText w:val="%1"/>
      <w:lvlJc w:val="left"/>
    </w:lvl>
    <w:lvl w:ilvl="1" w:tplc="2DA8E38A">
      <w:start w:val="7"/>
      <w:numFmt w:val="decimal"/>
      <w:lvlText w:val="%2."/>
      <w:lvlJc w:val="left"/>
    </w:lvl>
    <w:lvl w:ilvl="2" w:tplc="A0BE1C22">
      <w:numFmt w:val="decimal"/>
      <w:lvlText w:val=""/>
      <w:lvlJc w:val="left"/>
    </w:lvl>
    <w:lvl w:ilvl="3" w:tplc="B0309278">
      <w:numFmt w:val="decimal"/>
      <w:lvlText w:val=""/>
      <w:lvlJc w:val="left"/>
    </w:lvl>
    <w:lvl w:ilvl="4" w:tplc="89AABBE8">
      <w:numFmt w:val="decimal"/>
      <w:lvlText w:val=""/>
      <w:lvlJc w:val="left"/>
    </w:lvl>
    <w:lvl w:ilvl="5" w:tplc="591AB574">
      <w:numFmt w:val="decimal"/>
      <w:lvlText w:val=""/>
      <w:lvlJc w:val="left"/>
    </w:lvl>
    <w:lvl w:ilvl="6" w:tplc="A27AC6A2">
      <w:numFmt w:val="decimal"/>
      <w:lvlText w:val=""/>
      <w:lvlJc w:val="left"/>
    </w:lvl>
    <w:lvl w:ilvl="7" w:tplc="B9D84DB0">
      <w:numFmt w:val="decimal"/>
      <w:lvlText w:val=""/>
      <w:lvlJc w:val="left"/>
    </w:lvl>
    <w:lvl w:ilvl="8" w:tplc="C20E353C">
      <w:numFmt w:val="decimal"/>
      <w:lvlText w:val=""/>
      <w:lvlJc w:val="left"/>
    </w:lvl>
  </w:abstractNum>
  <w:abstractNum w:abstractNumId="9">
    <w:nsid w:val="00001A49"/>
    <w:multiLevelType w:val="hybridMultilevel"/>
    <w:tmpl w:val="A08E19B2"/>
    <w:lvl w:ilvl="0" w:tplc="0B540140">
      <w:start w:val="1"/>
      <w:numFmt w:val="bullet"/>
      <w:lvlText w:val="в"/>
      <w:lvlJc w:val="left"/>
      <w:rPr>
        <w:rFonts w:ascii="Times New Roman" w:hAnsi="Times New Roman" w:cs="Times New Roman" w:hint="default"/>
      </w:rPr>
    </w:lvl>
    <w:lvl w:ilvl="1" w:tplc="702CEB50">
      <w:start w:val="1"/>
      <w:numFmt w:val="bullet"/>
      <w:lvlText w:val="-"/>
      <w:lvlJc w:val="left"/>
    </w:lvl>
    <w:lvl w:ilvl="2" w:tplc="F58ED3F2">
      <w:numFmt w:val="decimal"/>
      <w:lvlText w:val=""/>
      <w:lvlJc w:val="left"/>
    </w:lvl>
    <w:lvl w:ilvl="3" w:tplc="9A6E1E6C">
      <w:numFmt w:val="decimal"/>
      <w:lvlText w:val=""/>
      <w:lvlJc w:val="left"/>
    </w:lvl>
    <w:lvl w:ilvl="4" w:tplc="58284C24">
      <w:numFmt w:val="decimal"/>
      <w:lvlText w:val=""/>
      <w:lvlJc w:val="left"/>
    </w:lvl>
    <w:lvl w:ilvl="5" w:tplc="9A949436">
      <w:numFmt w:val="decimal"/>
      <w:lvlText w:val=""/>
      <w:lvlJc w:val="left"/>
    </w:lvl>
    <w:lvl w:ilvl="6" w:tplc="549C576A">
      <w:numFmt w:val="decimal"/>
      <w:lvlText w:val=""/>
      <w:lvlJc w:val="left"/>
    </w:lvl>
    <w:lvl w:ilvl="7" w:tplc="DC042734">
      <w:numFmt w:val="decimal"/>
      <w:lvlText w:val=""/>
      <w:lvlJc w:val="left"/>
    </w:lvl>
    <w:lvl w:ilvl="8" w:tplc="4656E00C">
      <w:numFmt w:val="decimal"/>
      <w:lvlText w:val=""/>
      <w:lvlJc w:val="left"/>
    </w:lvl>
  </w:abstractNum>
  <w:abstractNum w:abstractNumId="10">
    <w:nsid w:val="00001CD0"/>
    <w:multiLevelType w:val="hybridMultilevel"/>
    <w:tmpl w:val="F0F48234"/>
    <w:lvl w:ilvl="0" w:tplc="98847A7E">
      <w:start w:val="1"/>
      <w:numFmt w:val="bullet"/>
      <w:lvlText w:val="к"/>
      <w:lvlJc w:val="left"/>
    </w:lvl>
    <w:lvl w:ilvl="1" w:tplc="C4A6BBB2">
      <w:start w:val="1"/>
      <w:numFmt w:val="bullet"/>
      <w:lvlText w:val="О"/>
      <w:lvlJc w:val="left"/>
    </w:lvl>
    <w:lvl w:ilvl="2" w:tplc="42E6E3DA">
      <w:numFmt w:val="decimal"/>
      <w:lvlText w:val=""/>
      <w:lvlJc w:val="left"/>
    </w:lvl>
    <w:lvl w:ilvl="3" w:tplc="D49CF2CA">
      <w:numFmt w:val="decimal"/>
      <w:lvlText w:val=""/>
      <w:lvlJc w:val="left"/>
    </w:lvl>
    <w:lvl w:ilvl="4" w:tplc="F3128524">
      <w:numFmt w:val="decimal"/>
      <w:lvlText w:val=""/>
      <w:lvlJc w:val="left"/>
    </w:lvl>
    <w:lvl w:ilvl="5" w:tplc="2D7E8BD0">
      <w:numFmt w:val="decimal"/>
      <w:lvlText w:val=""/>
      <w:lvlJc w:val="left"/>
    </w:lvl>
    <w:lvl w:ilvl="6" w:tplc="154A2D0E">
      <w:numFmt w:val="decimal"/>
      <w:lvlText w:val=""/>
      <w:lvlJc w:val="left"/>
    </w:lvl>
    <w:lvl w:ilvl="7" w:tplc="D940E93A">
      <w:numFmt w:val="decimal"/>
      <w:lvlText w:val=""/>
      <w:lvlJc w:val="left"/>
    </w:lvl>
    <w:lvl w:ilvl="8" w:tplc="ED6E3068">
      <w:numFmt w:val="decimal"/>
      <w:lvlText w:val=""/>
      <w:lvlJc w:val="left"/>
    </w:lvl>
  </w:abstractNum>
  <w:abstractNum w:abstractNumId="11">
    <w:nsid w:val="000026CA"/>
    <w:multiLevelType w:val="hybridMultilevel"/>
    <w:tmpl w:val="A7085046"/>
    <w:lvl w:ilvl="0" w:tplc="0A362508">
      <w:start w:val="11"/>
      <w:numFmt w:val="decimal"/>
      <w:lvlText w:val="%1."/>
      <w:lvlJc w:val="left"/>
    </w:lvl>
    <w:lvl w:ilvl="1" w:tplc="2392F5B8">
      <w:numFmt w:val="decimal"/>
      <w:lvlText w:val=""/>
      <w:lvlJc w:val="left"/>
    </w:lvl>
    <w:lvl w:ilvl="2" w:tplc="204C4F0A">
      <w:numFmt w:val="decimal"/>
      <w:lvlText w:val=""/>
      <w:lvlJc w:val="left"/>
    </w:lvl>
    <w:lvl w:ilvl="3" w:tplc="A896155C">
      <w:numFmt w:val="decimal"/>
      <w:lvlText w:val=""/>
      <w:lvlJc w:val="left"/>
    </w:lvl>
    <w:lvl w:ilvl="4" w:tplc="CDE2D040">
      <w:numFmt w:val="decimal"/>
      <w:lvlText w:val=""/>
      <w:lvlJc w:val="left"/>
    </w:lvl>
    <w:lvl w:ilvl="5" w:tplc="C4F8F728">
      <w:numFmt w:val="decimal"/>
      <w:lvlText w:val=""/>
      <w:lvlJc w:val="left"/>
    </w:lvl>
    <w:lvl w:ilvl="6" w:tplc="6D1E8FC4">
      <w:numFmt w:val="decimal"/>
      <w:lvlText w:val=""/>
      <w:lvlJc w:val="left"/>
    </w:lvl>
    <w:lvl w:ilvl="7" w:tplc="DA8249BE">
      <w:numFmt w:val="decimal"/>
      <w:lvlText w:val=""/>
      <w:lvlJc w:val="left"/>
    </w:lvl>
    <w:lvl w:ilvl="8" w:tplc="81B43654">
      <w:numFmt w:val="decimal"/>
      <w:lvlText w:val=""/>
      <w:lvlJc w:val="left"/>
    </w:lvl>
  </w:abstractNum>
  <w:abstractNum w:abstractNumId="12">
    <w:nsid w:val="00002C3B"/>
    <w:multiLevelType w:val="hybridMultilevel"/>
    <w:tmpl w:val="54944338"/>
    <w:lvl w:ilvl="0" w:tplc="40BCB6CC">
      <w:start w:val="1"/>
      <w:numFmt w:val="bullet"/>
      <w:lvlText w:val="-"/>
      <w:lvlJc w:val="left"/>
    </w:lvl>
    <w:lvl w:ilvl="1" w:tplc="3EA0CD40">
      <w:numFmt w:val="decimal"/>
      <w:lvlText w:val=""/>
      <w:lvlJc w:val="left"/>
    </w:lvl>
    <w:lvl w:ilvl="2" w:tplc="89EED264">
      <w:numFmt w:val="decimal"/>
      <w:lvlText w:val=""/>
      <w:lvlJc w:val="left"/>
    </w:lvl>
    <w:lvl w:ilvl="3" w:tplc="E5848E00">
      <w:numFmt w:val="decimal"/>
      <w:lvlText w:val=""/>
      <w:lvlJc w:val="left"/>
    </w:lvl>
    <w:lvl w:ilvl="4" w:tplc="3E547AB2">
      <w:numFmt w:val="decimal"/>
      <w:lvlText w:val=""/>
      <w:lvlJc w:val="left"/>
    </w:lvl>
    <w:lvl w:ilvl="5" w:tplc="7C649FE6">
      <w:numFmt w:val="decimal"/>
      <w:lvlText w:val=""/>
      <w:lvlJc w:val="left"/>
    </w:lvl>
    <w:lvl w:ilvl="6" w:tplc="D02CC378">
      <w:numFmt w:val="decimal"/>
      <w:lvlText w:val=""/>
      <w:lvlJc w:val="left"/>
    </w:lvl>
    <w:lvl w:ilvl="7" w:tplc="4718EDA8">
      <w:numFmt w:val="decimal"/>
      <w:lvlText w:val=""/>
      <w:lvlJc w:val="left"/>
    </w:lvl>
    <w:lvl w:ilvl="8" w:tplc="EB8AA8F2">
      <w:numFmt w:val="decimal"/>
      <w:lvlText w:val=""/>
      <w:lvlJc w:val="left"/>
    </w:lvl>
  </w:abstractNum>
  <w:abstractNum w:abstractNumId="13">
    <w:nsid w:val="00002E40"/>
    <w:multiLevelType w:val="hybridMultilevel"/>
    <w:tmpl w:val="FD648DB6"/>
    <w:lvl w:ilvl="0" w:tplc="EB42DBE2">
      <w:start w:val="1"/>
      <w:numFmt w:val="bullet"/>
      <w:lvlText w:val="с"/>
      <w:lvlJc w:val="left"/>
    </w:lvl>
    <w:lvl w:ilvl="1" w:tplc="EA961022">
      <w:start w:val="1"/>
      <w:numFmt w:val="bullet"/>
      <w:lvlText w:val=""/>
      <w:lvlJc w:val="left"/>
    </w:lvl>
    <w:lvl w:ilvl="2" w:tplc="2556B9A0">
      <w:numFmt w:val="decimal"/>
      <w:lvlText w:val=""/>
      <w:lvlJc w:val="left"/>
    </w:lvl>
    <w:lvl w:ilvl="3" w:tplc="ADE6CA1C">
      <w:numFmt w:val="decimal"/>
      <w:lvlText w:val=""/>
      <w:lvlJc w:val="left"/>
    </w:lvl>
    <w:lvl w:ilvl="4" w:tplc="47DAF2D0">
      <w:numFmt w:val="decimal"/>
      <w:lvlText w:val=""/>
      <w:lvlJc w:val="left"/>
    </w:lvl>
    <w:lvl w:ilvl="5" w:tplc="DBB68AD8">
      <w:numFmt w:val="decimal"/>
      <w:lvlText w:val=""/>
      <w:lvlJc w:val="left"/>
    </w:lvl>
    <w:lvl w:ilvl="6" w:tplc="0A3AB8DE">
      <w:numFmt w:val="decimal"/>
      <w:lvlText w:val=""/>
      <w:lvlJc w:val="left"/>
    </w:lvl>
    <w:lvl w:ilvl="7" w:tplc="9294AF1E">
      <w:numFmt w:val="decimal"/>
      <w:lvlText w:val=""/>
      <w:lvlJc w:val="left"/>
    </w:lvl>
    <w:lvl w:ilvl="8" w:tplc="828CD6F6">
      <w:numFmt w:val="decimal"/>
      <w:lvlText w:val=""/>
      <w:lvlJc w:val="left"/>
    </w:lvl>
  </w:abstractNum>
  <w:abstractNum w:abstractNumId="14">
    <w:nsid w:val="00002F14"/>
    <w:multiLevelType w:val="hybridMultilevel"/>
    <w:tmpl w:val="BA389226"/>
    <w:lvl w:ilvl="0" w:tplc="36BE64B2">
      <w:start w:val="1"/>
      <w:numFmt w:val="bullet"/>
      <w:lvlText w:val=""/>
      <w:lvlJc w:val="left"/>
    </w:lvl>
    <w:lvl w:ilvl="1" w:tplc="93CED760">
      <w:numFmt w:val="decimal"/>
      <w:lvlText w:val=""/>
      <w:lvlJc w:val="left"/>
    </w:lvl>
    <w:lvl w:ilvl="2" w:tplc="17E8A722">
      <w:numFmt w:val="decimal"/>
      <w:lvlText w:val=""/>
      <w:lvlJc w:val="left"/>
    </w:lvl>
    <w:lvl w:ilvl="3" w:tplc="41C6B280">
      <w:numFmt w:val="decimal"/>
      <w:lvlText w:val=""/>
      <w:lvlJc w:val="left"/>
    </w:lvl>
    <w:lvl w:ilvl="4" w:tplc="5E7C4DDE">
      <w:numFmt w:val="decimal"/>
      <w:lvlText w:val=""/>
      <w:lvlJc w:val="left"/>
    </w:lvl>
    <w:lvl w:ilvl="5" w:tplc="C82024A6">
      <w:numFmt w:val="decimal"/>
      <w:lvlText w:val=""/>
      <w:lvlJc w:val="left"/>
    </w:lvl>
    <w:lvl w:ilvl="6" w:tplc="61E2B546">
      <w:numFmt w:val="decimal"/>
      <w:lvlText w:val=""/>
      <w:lvlJc w:val="left"/>
    </w:lvl>
    <w:lvl w:ilvl="7" w:tplc="E34C780C">
      <w:numFmt w:val="decimal"/>
      <w:lvlText w:val=""/>
      <w:lvlJc w:val="left"/>
    </w:lvl>
    <w:lvl w:ilvl="8" w:tplc="FA789A4E">
      <w:numFmt w:val="decimal"/>
      <w:lvlText w:val=""/>
      <w:lvlJc w:val="left"/>
    </w:lvl>
  </w:abstractNum>
  <w:abstractNum w:abstractNumId="15">
    <w:nsid w:val="0000314F"/>
    <w:multiLevelType w:val="hybridMultilevel"/>
    <w:tmpl w:val="07C8F0CE"/>
    <w:lvl w:ilvl="0" w:tplc="BF829A00">
      <w:start w:val="1"/>
      <w:numFmt w:val="bullet"/>
      <w:lvlText w:val="В"/>
      <w:lvlJc w:val="left"/>
    </w:lvl>
    <w:lvl w:ilvl="1" w:tplc="8EEA51BA">
      <w:numFmt w:val="decimal"/>
      <w:lvlText w:val=""/>
      <w:lvlJc w:val="left"/>
    </w:lvl>
    <w:lvl w:ilvl="2" w:tplc="AA42523C">
      <w:numFmt w:val="decimal"/>
      <w:lvlText w:val=""/>
      <w:lvlJc w:val="left"/>
    </w:lvl>
    <w:lvl w:ilvl="3" w:tplc="347CF69E">
      <w:numFmt w:val="decimal"/>
      <w:lvlText w:val=""/>
      <w:lvlJc w:val="left"/>
    </w:lvl>
    <w:lvl w:ilvl="4" w:tplc="BC4C67C2">
      <w:numFmt w:val="decimal"/>
      <w:lvlText w:val=""/>
      <w:lvlJc w:val="left"/>
    </w:lvl>
    <w:lvl w:ilvl="5" w:tplc="1C869066">
      <w:numFmt w:val="decimal"/>
      <w:lvlText w:val=""/>
      <w:lvlJc w:val="left"/>
    </w:lvl>
    <w:lvl w:ilvl="6" w:tplc="37FC1866">
      <w:numFmt w:val="decimal"/>
      <w:lvlText w:val=""/>
      <w:lvlJc w:val="left"/>
    </w:lvl>
    <w:lvl w:ilvl="7" w:tplc="72E060A4">
      <w:numFmt w:val="decimal"/>
      <w:lvlText w:val=""/>
      <w:lvlJc w:val="left"/>
    </w:lvl>
    <w:lvl w:ilvl="8" w:tplc="03543148">
      <w:numFmt w:val="decimal"/>
      <w:lvlText w:val=""/>
      <w:lvlJc w:val="left"/>
    </w:lvl>
  </w:abstractNum>
  <w:abstractNum w:abstractNumId="16">
    <w:nsid w:val="000033EA"/>
    <w:multiLevelType w:val="hybridMultilevel"/>
    <w:tmpl w:val="A55E7F70"/>
    <w:lvl w:ilvl="0" w:tplc="589CE4DC">
      <w:start w:val="2"/>
      <w:numFmt w:val="decimal"/>
      <w:lvlText w:val="%1."/>
      <w:lvlJc w:val="left"/>
    </w:lvl>
    <w:lvl w:ilvl="1" w:tplc="91420268">
      <w:numFmt w:val="decimal"/>
      <w:lvlText w:val=""/>
      <w:lvlJc w:val="left"/>
    </w:lvl>
    <w:lvl w:ilvl="2" w:tplc="8FE24E80">
      <w:numFmt w:val="decimal"/>
      <w:lvlText w:val=""/>
      <w:lvlJc w:val="left"/>
    </w:lvl>
    <w:lvl w:ilvl="3" w:tplc="0FC0ACE6">
      <w:numFmt w:val="decimal"/>
      <w:lvlText w:val=""/>
      <w:lvlJc w:val="left"/>
    </w:lvl>
    <w:lvl w:ilvl="4" w:tplc="A3F0E180">
      <w:numFmt w:val="decimal"/>
      <w:lvlText w:val=""/>
      <w:lvlJc w:val="left"/>
    </w:lvl>
    <w:lvl w:ilvl="5" w:tplc="82D496D4">
      <w:numFmt w:val="decimal"/>
      <w:lvlText w:val=""/>
      <w:lvlJc w:val="left"/>
    </w:lvl>
    <w:lvl w:ilvl="6" w:tplc="BE6A6DAA">
      <w:numFmt w:val="decimal"/>
      <w:lvlText w:val=""/>
      <w:lvlJc w:val="left"/>
    </w:lvl>
    <w:lvl w:ilvl="7" w:tplc="8C704D8E">
      <w:numFmt w:val="decimal"/>
      <w:lvlText w:val=""/>
      <w:lvlJc w:val="left"/>
    </w:lvl>
    <w:lvl w:ilvl="8" w:tplc="A09E671A">
      <w:numFmt w:val="decimal"/>
      <w:lvlText w:val=""/>
      <w:lvlJc w:val="left"/>
    </w:lvl>
  </w:abstractNum>
  <w:abstractNum w:abstractNumId="17">
    <w:nsid w:val="0000366B"/>
    <w:multiLevelType w:val="hybridMultilevel"/>
    <w:tmpl w:val="5BECDEC2"/>
    <w:lvl w:ilvl="0" w:tplc="38129CBC">
      <w:start w:val="1"/>
      <w:numFmt w:val="bullet"/>
      <w:lvlText w:val="-"/>
      <w:lvlJc w:val="left"/>
    </w:lvl>
    <w:lvl w:ilvl="1" w:tplc="4FE095DE">
      <w:numFmt w:val="decimal"/>
      <w:lvlText w:val=""/>
      <w:lvlJc w:val="left"/>
    </w:lvl>
    <w:lvl w:ilvl="2" w:tplc="FFDAD2A6">
      <w:numFmt w:val="decimal"/>
      <w:lvlText w:val=""/>
      <w:lvlJc w:val="left"/>
    </w:lvl>
    <w:lvl w:ilvl="3" w:tplc="C3ECC08E">
      <w:numFmt w:val="decimal"/>
      <w:lvlText w:val=""/>
      <w:lvlJc w:val="left"/>
    </w:lvl>
    <w:lvl w:ilvl="4" w:tplc="9A38C8B6">
      <w:numFmt w:val="decimal"/>
      <w:lvlText w:val=""/>
      <w:lvlJc w:val="left"/>
    </w:lvl>
    <w:lvl w:ilvl="5" w:tplc="9C8C3942">
      <w:numFmt w:val="decimal"/>
      <w:lvlText w:val=""/>
      <w:lvlJc w:val="left"/>
    </w:lvl>
    <w:lvl w:ilvl="6" w:tplc="F5F2D770">
      <w:numFmt w:val="decimal"/>
      <w:lvlText w:val=""/>
      <w:lvlJc w:val="left"/>
    </w:lvl>
    <w:lvl w:ilvl="7" w:tplc="76621A76">
      <w:numFmt w:val="decimal"/>
      <w:lvlText w:val=""/>
      <w:lvlJc w:val="left"/>
    </w:lvl>
    <w:lvl w:ilvl="8" w:tplc="63A0591A">
      <w:numFmt w:val="decimal"/>
      <w:lvlText w:val=""/>
      <w:lvlJc w:val="left"/>
    </w:lvl>
  </w:abstractNum>
  <w:abstractNum w:abstractNumId="18">
    <w:nsid w:val="0000368E"/>
    <w:multiLevelType w:val="hybridMultilevel"/>
    <w:tmpl w:val="81A0705E"/>
    <w:lvl w:ilvl="0" w:tplc="66343CEE">
      <w:start w:val="4"/>
      <w:numFmt w:val="decimal"/>
      <w:lvlText w:val="%1."/>
      <w:lvlJc w:val="left"/>
    </w:lvl>
    <w:lvl w:ilvl="1" w:tplc="D360840A">
      <w:numFmt w:val="decimal"/>
      <w:lvlText w:val=""/>
      <w:lvlJc w:val="left"/>
    </w:lvl>
    <w:lvl w:ilvl="2" w:tplc="F3861E4C">
      <w:numFmt w:val="decimal"/>
      <w:lvlText w:val=""/>
      <w:lvlJc w:val="left"/>
    </w:lvl>
    <w:lvl w:ilvl="3" w:tplc="BD2A7574">
      <w:numFmt w:val="decimal"/>
      <w:lvlText w:val=""/>
      <w:lvlJc w:val="left"/>
    </w:lvl>
    <w:lvl w:ilvl="4" w:tplc="78B406A8">
      <w:numFmt w:val="decimal"/>
      <w:lvlText w:val=""/>
      <w:lvlJc w:val="left"/>
    </w:lvl>
    <w:lvl w:ilvl="5" w:tplc="DE3C5334">
      <w:numFmt w:val="decimal"/>
      <w:lvlText w:val=""/>
      <w:lvlJc w:val="left"/>
    </w:lvl>
    <w:lvl w:ilvl="6" w:tplc="5122D814">
      <w:numFmt w:val="decimal"/>
      <w:lvlText w:val=""/>
      <w:lvlJc w:val="left"/>
    </w:lvl>
    <w:lvl w:ilvl="7" w:tplc="2A383350">
      <w:numFmt w:val="decimal"/>
      <w:lvlText w:val=""/>
      <w:lvlJc w:val="left"/>
    </w:lvl>
    <w:lvl w:ilvl="8" w:tplc="09043AB0">
      <w:numFmt w:val="decimal"/>
      <w:lvlText w:val=""/>
      <w:lvlJc w:val="left"/>
    </w:lvl>
  </w:abstractNum>
  <w:abstractNum w:abstractNumId="19">
    <w:nsid w:val="00003A9E"/>
    <w:multiLevelType w:val="hybridMultilevel"/>
    <w:tmpl w:val="E062CFFC"/>
    <w:lvl w:ilvl="0" w:tplc="CD8C1770">
      <w:start w:val="1"/>
      <w:numFmt w:val="bullet"/>
      <w:lvlText w:val="в"/>
      <w:lvlJc w:val="left"/>
    </w:lvl>
    <w:lvl w:ilvl="1" w:tplc="AE58D20E">
      <w:start w:val="1"/>
      <w:numFmt w:val="bullet"/>
      <w:lvlText w:val="В"/>
      <w:lvlJc w:val="left"/>
      <w:rPr>
        <w:rFonts w:ascii="Times New Roman" w:hAnsi="Times New Roman" w:cs="Times New Roman" w:hint="default"/>
      </w:rPr>
    </w:lvl>
    <w:lvl w:ilvl="2" w:tplc="10E81B90">
      <w:numFmt w:val="decimal"/>
      <w:lvlText w:val=""/>
      <w:lvlJc w:val="left"/>
    </w:lvl>
    <w:lvl w:ilvl="3" w:tplc="E00A8F12">
      <w:numFmt w:val="decimal"/>
      <w:lvlText w:val=""/>
      <w:lvlJc w:val="left"/>
    </w:lvl>
    <w:lvl w:ilvl="4" w:tplc="45F08466">
      <w:numFmt w:val="decimal"/>
      <w:lvlText w:val=""/>
      <w:lvlJc w:val="left"/>
    </w:lvl>
    <w:lvl w:ilvl="5" w:tplc="CADE377C">
      <w:numFmt w:val="decimal"/>
      <w:lvlText w:val=""/>
      <w:lvlJc w:val="left"/>
    </w:lvl>
    <w:lvl w:ilvl="6" w:tplc="F20C4F7A">
      <w:numFmt w:val="decimal"/>
      <w:lvlText w:val=""/>
      <w:lvlJc w:val="left"/>
    </w:lvl>
    <w:lvl w:ilvl="7" w:tplc="59241CB2">
      <w:numFmt w:val="decimal"/>
      <w:lvlText w:val=""/>
      <w:lvlJc w:val="left"/>
    </w:lvl>
    <w:lvl w:ilvl="8" w:tplc="40BA73CA">
      <w:numFmt w:val="decimal"/>
      <w:lvlText w:val=""/>
      <w:lvlJc w:val="left"/>
    </w:lvl>
  </w:abstractNum>
  <w:abstractNum w:abstractNumId="20">
    <w:nsid w:val="00003BF6"/>
    <w:multiLevelType w:val="hybridMultilevel"/>
    <w:tmpl w:val="AFF83248"/>
    <w:lvl w:ilvl="0" w:tplc="3DE03452">
      <w:start w:val="1"/>
      <w:numFmt w:val="bullet"/>
      <w:lvlText w:val="с"/>
      <w:lvlJc w:val="left"/>
      <w:rPr>
        <w:rFonts w:ascii="Times New Roman" w:hAnsi="Times New Roman" w:cs="Times New Roman" w:hint="default"/>
      </w:rPr>
    </w:lvl>
    <w:lvl w:ilvl="1" w:tplc="7444E82E">
      <w:start w:val="1"/>
      <w:numFmt w:val="bullet"/>
      <w:lvlText w:val="-"/>
      <w:lvlJc w:val="left"/>
    </w:lvl>
    <w:lvl w:ilvl="2" w:tplc="C02A9ADE">
      <w:numFmt w:val="decimal"/>
      <w:lvlText w:val=""/>
      <w:lvlJc w:val="left"/>
    </w:lvl>
    <w:lvl w:ilvl="3" w:tplc="BDC602D8">
      <w:numFmt w:val="decimal"/>
      <w:lvlText w:val=""/>
      <w:lvlJc w:val="left"/>
    </w:lvl>
    <w:lvl w:ilvl="4" w:tplc="87BCA412">
      <w:numFmt w:val="decimal"/>
      <w:lvlText w:val=""/>
      <w:lvlJc w:val="left"/>
    </w:lvl>
    <w:lvl w:ilvl="5" w:tplc="D4E02446">
      <w:numFmt w:val="decimal"/>
      <w:lvlText w:val=""/>
      <w:lvlJc w:val="left"/>
    </w:lvl>
    <w:lvl w:ilvl="6" w:tplc="FF146468">
      <w:numFmt w:val="decimal"/>
      <w:lvlText w:val=""/>
      <w:lvlJc w:val="left"/>
    </w:lvl>
    <w:lvl w:ilvl="7" w:tplc="63D8B162">
      <w:numFmt w:val="decimal"/>
      <w:lvlText w:val=""/>
      <w:lvlJc w:val="left"/>
    </w:lvl>
    <w:lvl w:ilvl="8" w:tplc="98A6A4E0">
      <w:numFmt w:val="decimal"/>
      <w:lvlText w:val=""/>
      <w:lvlJc w:val="left"/>
    </w:lvl>
  </w:abstractNum>
  <w:abstractNum w:abstractNumId="21">
    <w:nsid w:val="00003CD6"/>
    <w:multiLevelType w:val="hybridMultilevel"/>
    <w:tmpl w:val="6E56351E"/>
    <w:lvl w:ilvl="0" w:tplc="3816055A">
      <w:start w:val="1"/>
      <w:numFmt w:val="bullet"/>
      <w:lvlText w:val=""/>
      <w:lvlJc w:val="left"/>
    </w:lvl>
    <w:lvl w:ilvl="1" w:tplc="92C87740">
      <w:numFmt w:val="decimal"/>
      <w:lvlText w:val=""/>
      <w:lvlJc w:val="left"/>
    </w:lvl>
    <w:lvl w:ilvl="2" w:tplc="6818B85E">
      <w:numFmt w:val="decimal"/>
      <w:lvlText w:val=""/>
      <w:lvlJc w:val="left"/>
    </w:lvl>
    <w:lvl w:ilvl="3" w:tplc="A3A2197A">
      <w:numFmt w:val="decimal"/>
      <w:lvlText w:val=""/>
      <w:lvlJc w:val="left"/>
    </w:lvl>
    <w:lvl w:ilvl="4" w:tplc="C17AE97C">
      <w:numFmt w:val="decimal"/>
      <w:lvlText w:val=""/>
      <w:lvlJc w:val="left"/>
    </w:lvl>
    <w:lvl w:ilvl="5" w:tplc="E266045E">
      <w:numFmt w:val="decimal"/>
      <w:lvlText w:val=""/>
      <w:lvlJc w:val="left"/>
    </w:lvl>
    <w:lvl w:ilvl="6" w:tplc="DCB80C52">
      <w:numFmt w:val="decimal"/>
      <w:lvlText w:val=""/>
      <w:lvlJc w:val="left"/>
    </w:lvl>
    <w:lvl w:ilvl="7" w:tplc="0B7CDB76">
      <w:numFmt w:val="decimal"/>
      <w:lvlText w:val=""/>
      <w:lvlJc w:val="left"/>
    </w:lvl>
    <w:lvl w:ilvl="8" w:tplc="D0C812B6">
      <w:numFmt w:val="decimal"/>
      <w:lvlText w:val=""/>
      <w:lvlJc w:val="left"/>
    </w:lvl>
  </w:abstractNum>
  <w:abstractNum w:abstractNumId="22">
    <w:nsid w:val="00003E12"/>
    <w:multiLevelType w:val="hybridMultilevel"/>
    <w:tmpl w:val="6C4AAB36"/>
    <w:lvl w:ilvl="0" w:tplc="D8B2AF06">
      <w:start w:val="1"/>
      <w:numFmt w:val="bullet"/>
      <w:lvlText w:val="и"/>
      <w:lvlJc w:val="left"/>
    </w:lvl>
    <w:lvl w:ilvl="1" w:tplc="F1561AC6">
      <w:numFmt w:val="decimal"/>
      <w:lvlText w:val=""/>
      <w:lvlJc w:val="left"/>
    </w:lvl>
    <w:lvl w:ilvl="2" w:tplc="76CE2870">
      <w:numFmt w:val="decimal"/>
      <w:lvlText w:val=""/>
      <w:lvlJc w:val="left"/>
    </w:lvl>
    <w:lvl w:ilvl="3" w:tplc="AD761E02">
      <w:numFmt w:val="decimal"/>
      <w:lvlText w:val=""/>
      <w:lvlJc w:val="left"/>
    </w:lvl>
    <w:lvl w:ilvl="4" w:tplc="B78030BC">
      <w:numFmt w:val="decimal"/>
      <w:lvlText w:val=""/>
      <w:lvlJc w:val="left"/>
    </w:lvl>
    <w:lvl w:ilvl="5" w:tplc="2040BBFE">
      <w:numFmt w:val="decimal"/>
      <w:lvlText w:val=""/>
      <w:lvlJc w:val="left"/>
    </w:lvl>
    <w:lvl w:ilvl="6" w:tplc="85F47BF4">
      <w:numFmt w:val="decimal"/>
      <w:lvlText w:val=""/>
      <w:lvlJc w:val="left"/>
    </w:lvl>
    <w:lvl w:ilvl="7" w:tplc="BE1229A0">
      <w:numFmt w:val="decimal"/>
      <w:lvlText w:val=""/>
      <w:lvlJc w:val="left"/>
    </w:lvl>
    <w:lvl w:ilvl="8" w:tplc="2A0A31A8">
      <w:numFmt w:val="decimal"/>
      <w:lvlText w:val=""/>
      <w:lvlJc w:val="left"/>
    </w:lvl>
  </w:abstractNum>
  <w:abstractNum w:abstractNumId="23">
    <w:nsid w:val="00003EF6"/>
    <w:multiLevelType w:val="hybridMultilevel"/>
    <w:tmpl w:val="6406AB4E"/>
    <w:lvl w:ilvl="0" w:tplc="39B09B08">
      <w:start w:val="1"/>
      <w:numFmt w:val="decimal"/>
      <w:lvlText w:val="7.%1."/>
      <w:lvlJc w:val="left"/>
    </w:lvl>
    <w:lvl w:ilvl="1" w:tplc="29AC2204">
      <w:start w:val="1"/>
      <w:numFmt w:val="decimal"/>
      <w:lvlText w:val="%2"/>
      <w:lvlJc w:val="left"/>
    </w:lvl>
    <w:lvl w:ilvl="2" w:tplc="526A0216">
      <w:numFmt w:val="decimal"/>
      <w:lvlText w:val=""/>
      <w:lvlJc w:val="left"/>
    </w:lvl>
    <w:lvl w:ilvl="3" w:tplc="6824C9BA">
      <w:numFmt w:val="decimal"/>
      <w:lvlText w:val=""/>
      <w:lvlJc w:val="left"/>
    </w:lvl>
    <w:lvl w:ilvl="4" w:tplc="8F3A3030">
      <w:numFmt w:val="decimal"/>
      <w:lvlText w:val=""/>
      <w:lvlJc w:val="left"/>
    </w:lvl>
    <w:lvl w:ilvl="5" w:tplc="2392F9CA">
      <w:numFmt w:val="decimal"/>
      <w:lvlText w:val=""/>
      <w:lvlJc w:val="left"/>
    </w:lvl>
    <w:lvl w:ilvl="6" w:tplc="4FF4C2F4">
      <w:numFmt w:val="decimal"/>
      <w:lvlText w:val=""/>
      <w:lvlJc w:val="left"/>
    </w:lvl>
    <w:lvl w:ilvl="7" w:tplc="918E63AC">
      <w:numFmt w:val="decimal"/>
      <w:lvlText w:val=""/>
      <w:lvlJc w:val="left"/>
    </w:lvl>
    <w:lvl w:ilvl="8" w:tplc="1ABE39D6">
      <w:numFmt w:val="decimal"/>
      <w:lvlText w:val=""/>
      <w:lvlJc w:val="left"/>
    </w:lvl>
  </w:abstractNum>
  <w:abstractNum w:abstractNumId="24">
    <w:nsid w:val="0000409D"/>
    <w:multiLevelType w:val="hybridMultilevel"/>
    <w:tmpl w:val="03A4F8B8"/>
    <w:lvl w:ilvl="0" w:tplc="5D28450E">
      <w:start w:val="1"/>
      <w:numFmt w:val="bullet"/>
      <w:lvlText w:val="-"/>
      <w:lvlJc w:val="left"/>
    </w:lvl>
    <w:lvl w:ilvl="1" w:tplc="B63EE1F6">
      <w:start w:val="1"/>
      <w:numFmt w:val="bullet"/>
      <w:lvlText w:val="-"/>
      <w:lvlJc w:val="left"/>
    </w:lvl>
    <w:lvl w:ilvl="2" w:tplc="27844026">
      <w:numFmt w:val="decimal"/>
      <w:lvlText w:val=""/>
      <w:lvlJc w:val="left"/>
    </w:lvl>
    <w:lvl w:ilvl="3" w:tplc="5C00E70C">
      <w:numFmt w:val="decimal"/>
      <w:lvlText w:val=""/>
      <w:lvlJc w:val="left"/>
    </w:lvl>
    <w:lvl w:ilvl="4" w:tplc="4D5C35A8">
      <w:numFmt w:val="decimal"/>
      <w:lvlText w:val=""/>
      <w:lvlJc w:val="left"/>
    </w:lvl>
    <w:lvl w:ilvl="5" w:tplc="CC08C286">
      <w:numFmt w:val="decimal"/>
      <w:lvlText w:val=""/>
      <w:lvlJc w:val="left"/>
    </w:lvl>
    <w:lvl w:ilvl="6" w:tplc="20862912">
      <w:numFmt w:val="decimal"/>
      <w:lvlText w:val=""/>
      <w:lvlJc w:val="left"/>
    </w:lvl>
    <w:lvl w:ilvl="7" w:tplc="DECA8A4E">
      <w:numFmt w:val="decimal"/>
      <w:lvlText w:val=""/>
      <w:lvlJc w:val="left"/>
    </w:lvl>
    <w:lvl w:ilvl="8" w:tplc="475AB8C2">
      <w:numFmt w:val="decimal"/>
      <w:lvlText w:val=""/>
      <w:lvlJc w:val="left"/>
    </w:lvl>
  </w:abstractNum>
  <w:abstractNum w:abstractNumId="25">
    <w:nsid w:val="0000422D"/>
    <w:multiLevelType w:val="hybridMultilevel"/>
    <w:tmpl w:val="03F4F92E"/>
    <w:lvl w:ilvl="0" w:tplc="0F581FE8">
      <w:start w:val="5"/>
      <w:numFmt w:val="decimal"/>
      <w:lvlText w:val="%1."/>
      <w:lvlJc w:val="left"/>
    </w:lvl>
    <w:lvl w:ilvl="1" w:tplc="87286DF2">
      <w:start w:val="1"/>
      <w:numFmt w:val="bullet"/>
      <w:lvlText w:val=""/>
      <w:lvlJc w:val="left"/>
    </w:lvl>
    <w:lvl w:ilvl="2" w:tplc="55EEE0CE">
      <w:numFmt w:val="decimal"/>
      <w:lvlText w:val=""/>
      <w:lvlJc w:val="left"/>
    </w:lvl>
    <w:lvl w:ilvl="3" w:tplc="DF30EE48">
      <w:numFmt w:val="decimal"/>
      <w:lvlText w:val=""/>
      <w:lvlJc w:val="left"/>
    </w:lvl>
    <w:lvl w:ilvl="4" w:tplc="E8661A80">
      <w:numFmt w:val="decimal"/>
      <w:lvlText w:val=""/>
      <w:lvlJc w:val="left"/>
    </w:lvl>
    <w:lvl w:ilvl="5" w:tplc="1F3A553C">
      <w:numFmt w:val="decimal"/>
      <w:lvlText w:val=""/>
      <w:lvlJc w:val="left"/>
    </w:lvl>
    <w:lvl w:ilvl="6" w:tplc="51A0F82C">
      <w:numFmt w:val="decimal"/>
      <w:lvlText w:val=""/>
      <w:lvlJc w:val="left"/>
    </w:lvl>
    <w:lvl w:ilvl="7" w:tplc="3EB8834E">
      <w:numFmt w:val="decimal"/>
      <w:lvlText w:val=""/>
      <w:lvlJc w:val="left"/>
    </w:lvl>
    <w:lvl w:ilvl="8" w:tplc="A5344632">
      <w:numFmt w:val="decimal"/>
      <w:lvlText w:val=""/>
      <w:lvlJc w:val="left"/>
    </w:lvl>
  </w:abstractNum>
  <w:abstractNum w:abstractNumId="26">
    <w:nsid w:val="00004230"/>
    <w:multiLevelType w:val="hybridMultilevel"/>
    <w:tmpl w:val="461AE550"/>
    <w:lvl w:ilvl="0" w:tplc="D60E776C">
      <w:start w:val="1"/>
      <w:numFmt w:val="bullet"/>
      <w:lvlText w:val="К"/>
      <w:lvlJc w:val="left"/>
    </w:lvl>
    <w:lvl w:ilvl="1" w:tplc="D33E6B6A">
      <w:numFmt w:val="decimal"/>
      <w:lvlText w:val=""/>
      <w:lvlJc w:val="left"/>
    </w:lvl>
    <w:lvl w:ilvl="2" w:tplc="1E2613AE">
      <w:numFmt w:val="decimal"/>
      <w:lvlText w:val=""/>
      <w:lvlJc w:val="left"/>
    </w:lvl>
    <w:lvl w:ilvl="3" w:tplc="537ABEF0">
      <w:numFmt w:val="decimal"/>
      <w:lvlText w:val=""/>
      <w:lvlJc w:val="left"/>
    </w:lvl>
    <w:lvl w:ilvl="4" w:tplc="73423CFE">
      <w:numFmt w:val="decimal"/>
      <w:lvlText w:val=""/>
      <w:lvlJc w:val="left"/>
    </w:lvl>
    <w:lvl w:ilvl="5" w:tplc="2CE23AE8">
      <w:numFmt w:val="decimal"/>
      <w:lvlText w:val=""/>
      <w:lvlJc w:val="left"/>
    </w:lvl>
    <w:lvl w:ilvl="6" w:tplc="273EC5F4">
      <w:numFmt w:val="decimal"/>
      <w:lvlText w:val=""/>
      <w:lvlJc w:val="left"/>
    </w:lvl>
    <w:lvl w:ilvl="7" w:tplc="9502F0F4">
      <w:numFmt w:val="decimal"/>
      <w:lvlText w:val=""/>
      <w:lvlJc w:val="left"/>
    </w:lvl>
    <w:lvl w:ilvl="8" w:tplc="4CDC0576">
      <w:numFmt w:val="decimal"/>
      <w:lvlText w:val=""/>
      <w:lvlJc w:val="left"/>
    </w:lvl>
  </w:abstractNum>
  <w:abstractNum w:abstractNumId="27">
    <w:nsid w:val="000048CC"/>
    <w:multiLevelType w:val="hybridMultilevel"/>
    <w:tmpl w:val="A258A40C"/>
    <w:lvl w:ilvl="0" w:tplc="D344688C">
      <w:start w:val="3"/>
      <w:numFmt w:val="decimal"/>
      <w:lvlText w:val="%1."/>
      <w:lvlJc w:val="left"/>
    </w:lvl>
    <w:lvl w:ilvl="1" w:tplc="5AC4A56E">
      <w:numFmt w:val="decimal"/>
      <w:lvlText w:val=""/>
      <w:lvlJc w:val="left"/>
    </w:lvl>
    <w:lvl w:ilvl="2" w:tplc="207E0490">
      <w:numFmt w:val="decimal"/>
      <w:lvlText w:val=""/>
      <w:lvlJc w:val="left"/>
    </w:lvl>
    <w:lvl w:ilvl="3" w:tplc="70E205FC">
      <w:numFmt w:val="decimal"/>
      <w:lvlText w:val=""/>
      <w:lvlJc w:val="left"/>
    </w:lvl>
    <w:lvl w:ilvl="4" w:tplc="F702A36A">
      <w:numFmt w:val="decimal"/>
      <w:lvlText w:val=""/>
      <w:lvlJc w:val="left"/>
    </w:lvl>
    <w:lvl w:ilvl="5" w:tplc="92D2278C">
      <w:numFmt w:val="decimal"/>
      <w:lvlText w:val=""/>
      <w:lvlJc w:val="left"/>
    </w:lvl>
    <w:lvl w:ilvl="6" w:tplc="78B2D174">
      <w:numFmt w:val="decimal"/>
      <w:lvlText w:val=""/>
      <w:lvlJc w:val="left"/>
    </w:lvl>
    <w:lvl w:ilvl="7" w:tplc="E17269EA">
      <w:numFmt w:val="decimal"/>
      <w:lvlText w:val=""/>
      <w:lvlJc w:val="left"/>
    </w:lvl>
    <w:lvl w:ilvl="8" w:tplc="A3BAC004">
      <w:numFmt w:val="decimal"/>
      <w:lvlText w:val=""/>
      <w:lvlJc w:val="left"/>
    </w:lvl>
  </w:abstractNum>
  <w:abstractNum w:abstractNumId="28">
    <w:nsid w:val="00004944"/>
    <w:multiLevelType w:val="hybridMultilevel"/>
    <w:tmpl w:val="A2B2FB7A"/>
    <w:lvl w:ilvl="0" w:tplc="0AF81116">
      <w:start w:val="1"/>
      <w:numFmt w:val="bullet"/>
      <w:lvlText w:val=""/>
      <w:lvlJc w:val="left"/>
    </w:lvl>
    <w:lvl w:ilvl="1" w:tplc="B59C8EF0">
      <w:numFmt w:val="decimal"/>
      <w:lvlText w:val=""/>
      <w:lvlJc w:val="left"/>
    </w:lvl>
    <w:lvl w:ilvl="2" w:tplc="37A6372C">
      <w:numFmt w:val="decimal"/>
      <w:lvlText w:val=""/>
      <w:lvlJc w:val="left"/>
    </w:lvl>
    <w:lvl w:ilvl="3" w:tplc="22627102">
      <w:numFmt w:val="decimal"/>
      <w:lvlText w:val=""/>
      <w:lvlJc w:val="left"/>
    </w:lvl>
    <w:lvl w:ilvl="4" w:tplc="B65A2FE8">
      <w:numFmt w:val="decimal"/>
      <w:lvlText w:val=""/>
      <w:lvlJc w:val="left"/>
    </w:lvl>
    <w:lvl w:ilvl="5" w:tplc="311678BA">
      <w:numFmt w:val="decimal"/>
      <w:lvlText w:val=""/>
      <w:lvlJc w:val="left"/>
    </w:lvl>
    <w:lvl w:ilvl="6" w:tplc="D43A6B02">
      <w:numFmt w:val="decimal"/>
      <w:lvlText w:val=""/>
      <w:lvlJc w:val="left"/>
    </w:lvl>
    <w:lvl w:ilvl="7" w:tplc="C77C7ED6">
      <w:numFmt w:val="decimal"/>
      <w:lvlText w:val=""/>
      <w:lvlJc w:val="left"/>
    </w:lvl>
    <w:lvl w:ilvl="8" w:tplc="45FA1ECC">
      <w:numFmt w:val="decimal"/>
      <w:lvlText w:val=""/>
      <w:lvlJc w:val="left"/>
    </w:lvl>
  </w:abstractNum>
  <w:abstractNum w:abstractNumId="29">
    <w:nsid w:val="00004CAD"/>
    <w:multiLevelType w:val="hybridMultilevel"/>
    <w:tmpl w:val="FB5C8A1A"/>
    <w:lvl w:ilvl="0" w:tplc="7696F53E">
      <w:start w:val="4"/>
      <w:numFmt w:val="decimal"/>
      <w:lvlText w:val="%1."/>
      <w:lvlJc w:val="left"/>
    </w:lvl>
    <w:lvl w:ilvl="1" w:tplc="0CA0A00E">
      <w:numFmt w:val="decimal"/>
      <w:lvlText w:val=""/>
      <w:lvlJc w:val="left"/>
    </w:lvl>
    <w:lvl w:ilvl="2" w:tplc="BC8AA6E2">
      <w:numFmt w:val="decimal"/>
      <w:lvlText w:val=""/>
      <w:lvlJc w:val="left"/>
    </w:lvl>
    <w:lvl w:ilvl="3" w:tplc="9AE81DF8">
      <w:numFmt w:val="decimal"/>
      <w:lvlText w:val=""/>
      <w:lvlJc w:val="left"/>
    </w:lvl>
    <w:lvl w:ilvl="4" w:tplc="2A4642C0">
      <w:numFmt w:val="decimal"/>
      <w:lvlText w:val=""/>
      <w:lvlJc w:val="left"/>
    </w:lvl>
    <w:lvl w:ilvl="5" w:tplc="2C4CEDF4">
      <w:numFmt w:val="decimal"/>
      <w:lvlText w:val=""/>
      <w:lvlJc w:val="left"/>
    </w:lvl>
    <w:lvl w:ilvl="6" w:tplc="42D08354">
      <w:numFmt w:val="decimal"/>
      <w:lvlText w:val=""/>
      <w:lvlJc w:val="left"/>
    </w:lvl>
    <w:lvl w:ilvl="7" w:tplc="C36CB57E">
      <w:numFmt w:val="decimal"/>
      <w:lvlText w:val=""/>
      <w:lvlJc w:val="left"/>
    </w:lvl>
    <w:lvl w:ilvl="8" w:tplc="560ECB70">
      <w:numFmt w:val="decimal"/>
      <w:lvlText w:val=""/>
      <w:lvlJc w:val="left"/>
    </w:lvl>
  </w:abstractNum>
  <w:abstractNum w:abstractNumId="30">
    <w:nsid w:val="00004DF2"/>
    <w:multiLevelType w:val="hybridMultilevel"/>
    <w:tmpl w:val="6F048C14"/>
    <w:lvl w:ilvl="0" w:tplc="42A075DE">
      <w:start w:val="1"/>
      <w:numFmt w:val="bullet"/>
      <w:lvlText w:val="-"/>
      <w:lvlJc w:val="left"/>
    </w:lvl>
    <w:lvl w:ilvl="1" w:tplc="2C867ADE">
      <w:numFmt w:val="decimal"/>
      <w:lvlText w:val=""/>
      <w:lvlJc w:val="left"/>
    </w:lvl>
    <w:lvl w:ilvl="2" w:tplc="13E4856E">
      <w:numFmt w:val="decimal"/>
      <w:lvlText w:val=""/>
      <w:lvlJc w:val="left"/>
    </w:lvl>
    <w:lvl w:ilvl="3" w:tplc="4B404258">
      <w:numFmt w:val="decimal"/>
      <w:lvlText w:val=""/>
      <w:lvlJc w:val="left"/>
    </w:lvl>
    <w:lvl w:ilvl="4" w:tplc="8C4CB056">
      <w:numFmt w:val="decimal"/>
      <w:lvlText w:val=""/>
      <w:lvlJc w:val="left"/>
    </w:lvl>
    <w:lvl w:ilvl="5" w:tplc="80FA90DC">
      <w:numFmt w:val="decimal"/>
      <w:lvlText w:val=""/>
      <w:lvlJc w:val="left"/>
    </w:lvl>
    <w:lvl w:ilvl="6" w:tplc="D05E1BCC">
      <w:numFmt w:val="decimal"/>
      <w:lvlText w:val=""/>
      <w:lvlJc w:val="left"/>
    </w:lvl>
    <w:lvl w:ilvl="7" w:tplc="D5EEC46E">
      <w:numFmt w:val="decimal"/>
      <w:lvlText w:val=""/>
      <w:lvlJc w:val="left"/>
    </w:lvl>
    <w:lvl w:ilvl="8" w:tplc="6C94E7F0">
      <w:numFmt w:val="decimal"/>
      <w:lvlText w:val=""/>
      <w:lvlJc w:val="left"/>
    </w:lvl>
  </w:abstractNum>
  <w:abstractNum w:abstractNumId="31">
    <w:nsid w:val="00005422"/>
    <w:multiLevelType w:val="hybridMultilevel"/>
    <w:tmpl w:val="8C840580"/>
    <w:lvl w:ilvl="0" w:tplc="61D6D9D2">
      <w:start w:val="7"/>
      <w:numFmt w:val="decimal"/>
      <w:lvlText w:val="%1."/>
      <w:lvlJc w:val="left"/>
    </w:lvl>
    <w:lvl w:ilvl="1" w:tplc="F5C047F6">
      <w:start w:val="1"/>
      <w:numFmt w:val="decimal"/>
      <w:lvlText w:val="%2"/>
      <w:lvlJc w:val="left"/>
    </w:lvl>
    <w:lvl w:ilvl="2" w:tplc="08FAA356">
      <w:numFmt w:val="decimal"/>
      <w:lvlText w:val=""/>
      <w:lvlJc w:val="left"/>
    </w:lvl>
    <w:lvl w:ilvl="3" w:tplc="953C9FD2">
      <w:numFmt w:val="decimal"/>
      <w:lvlText w:val=""/>
      <w:lvlJc w:val="left"/>
    </w:lvl>
    <w:lvl w:ilvl="4" w:tplc="EC2E57BC">
      <w:numFmt w:val="decimal"/>
      <w:lvlText w:val=""/>
      <w:lvlJc w:val="left"/>
    </w:lvl>
    <w:lvl w:ilvl="5" w:tplc="23524AD6">
      <w:numFmt w:val="decimal"/>
      <w:lvlText w:val=""/>
      <w:lvlJc w:val="left"/>
    </w:lvl>
    <w:lvl w:ilvl="6" w:tplc="8496DCA0">
      <w:numFmt w:val="decimal"/>
      <w:lvlText w:val=""/>
      <w:lvlJc w:val="left"/>
    </w:lvl>
    <w:lvl w:ilvl="7" w:tplc="9C168FC2">
      <w:numFmt w:val="decimal"/>
      <w:lvlText w:val=""/>
      <w:lvlJc w:val="left"/>
    </w:lvl>
    <w:lvl w:ilvl="8" w:tplc="9D868CB4">
      <w:numFmt w:val="decimal"/>
      <w:lvlText w:val=""/>
      <w:lvlJc w:val="left"/>
    </w:lvl>
  </w:abstractNum>
  <w:abstractNum w:abstractNumId="32">
    <w:nsid w:val="000054DC"/>
    <w:multiLevelType w:val="hybridMultilevel"/>
    <w:tmpl w:val="7116CD66"/>
    <w:lvl w:ilvl="0" w:tplc="465EE3BA">
      <w:start w:val="7"/>
      <w:numFmt w:val="decimal"/>
      <w:lvlText w:val="%1."/>
      <w:lvlJc w:val="left"/>
    </w:lvl>
    <w:lvl w:ilvl="1" w:tplc="1BCCB0D4">
      <w:numFmt w:val="decimal"/>
      <w:lvlText w:val=""/>
      <w:lvlJc w:val="left"/>
    </w:lvl>
    <w:lvl w:ilvl="2" w:tplc="6BCAB4FA">
      <w:numFmt w:val="decimal"/>
      <w:lvlText w:val=""/>
      <w:lvlJc w:val="left"/>
    </w:lvl>
    <w:lvl w:ilvl="3" w:tplc="622E1AEE">
      <w:numFmt w:val="decimal"/>
      <w:lvlText w:val=""/>
      <w:lvlJc w:val="left"/>
    </w:lvl>
    <w:lvl w:ilvl="4" w:tplc="819EEC30">
      <w:numFmt w:val="decimal"/>
      <w:lvlText w:val=""/>
      <w:lvlJc w:val="left"/>
    </w:lvl>
    <w:lvl w:ilvl="5" w:tplc="76CAB766">
      <w:numFmt w:val="decimal"/>
      <w:lvlText w:val=""/>
      <w:lvlJc w:val="left"/>
    </w:lvl>
    <w:lvl w:ilvl="6" w:tplc="53D8DAAE">
      <w:numFmt w:val="decimal"/>
      <w:lvlText w:val=""/>
      <w:lvlJc w:val="left"/>
    </w:lvl>
    <w:lvl w:ilvl="7" w:tplc="D09802C6">
      <w:numFmt w:val="decimal"/>
      <w:lvlText w:val=""/>
      <w:lvlJc w:val="left"/>
    </w:lvl>
    <w:lvl w:ilvl="8" w:tplc="B93EF638">
      <w:numFmt w:val="decimal"/>
      <w:lvlText w:val=""/>
      <w:lvlJc w:val="left"/>
    </w:lvl>
  </w:abstractNum>
  <w:abstractNum w:abstractNumId="33">
    <w:nsid w:val="00005753"/>
    <w:multiLevelType w:val="hybridMultilevel"/>
    <w:tmpl w:val="0EB48188"/>
    <w:lvl w:ilvl="0" w:tplc="E2DA59C6">
      <w:start w:val="4"/>
      <w:numFmt w:val="decimal"/>
      <w:lvlText w:val="%1."/>
      <w:lvlJc w:val="left"/>
    </w:lvl>
    <w:lvl w:ilvl="1" w:tplc="8604F0A4">
      <w:numFmt w:val="decimal"/>
      <w:lvlText w:val=""/>
      <w:lvlJc w:val="left"/>
    </w:lvl>
    <w:lvl w:ilvl="2" w:tplc="569AAF34">
      <w:numFmt w:val="decimal"/>
      <w:lvlText w:val=""/>
      <w:lvlJc w:val="left"/>
    </w:lvl>
    <w:lvl w:ilvl="3" w:tplc="069AA5C6">
      <w:numFmt w:val="decimal"/>
      <w:lvlText w:val=""/>
      <w:lvlJc w:val="left"/>
    </w:lvl>
    <w:lvl w:ilvl="4" w:tplc="2806C6D2">
      <w:numFmt w:val="decimal"/>
      <w:lvlText w:val=""/>
      <w:lvlJc w:val="left"/>
    </w:lvl>
    <w:lvl w:ilvl="5" w:tplc="0B728CD2">
      <w:numFmt w:val="decimal"/>
      <w:lvlText w:val=""/>
      <w:lvlJc w:val="left"/>
    </w:lvl>
    <w:lvl w:ilvl="6" w:tplc="B840002E">
      <w:numFmt w:val="decimal"/>
      <w:lvlText w:val=""/>
      <w:lvlJc w:val="left"/>
    </w:lvl>
    <w:lvl w:ilvl="7" w:tplc="2C3C63A2">
      <w:numFmt w:val="decimal"/>
      <w:lvlText w:val=""/>
      <w:lvlJc w:val="left"/>
    </w:lvl>
    <w:lvl w:ilvl="8" w:tplc="98BCE12E">
      <w:numFmt w:val="decimal"/>
      <w:lvlText w:val=""/>
      <w:lvlJc w:val="left"/>
    </w:lvl>
  </w:abstractNum>
  <w:abstractNum w:abstractNumId="34">
    <w:nsid w:val="00005878"/>
    <w:multiLevelType w:val="hybridMultilevel"/>
    <w:tmpl w:val="065E89A4"/>
    <w:lvl w:ilvl="0" w:tplc="CD9EB1BE">
      <w:start w:val="1"/>
      <w:numFmt w:val="bullet"/>
      <w:lvlText w:val="В"/>
      <w:lvlJc w:val="left"/>
    </w:lvl>
    <w:lvl w:ilvl="1" w:tplc="68D08FEA">
      <w:numFmt w:val="decimal"/>
      <w:lvlText w:val=""/>
      <w:lvlJc w:val="left"/>
    </w:lvl>
    <w:lvl w:ilvl="2" w:tplc="A4CCD9B8">
      <w:numFmt w:val="decimal"/>
      <w:lvlText w:val=""/>
      <w:lvlJc w:val="left"/>
    </w:lvl>
    <w:lvl w:ilvl="3" w:tplc="0EE60D16">
      <w:numFmt w:val="decimal"/>
      <w:lvlText w:val=""/>
      <w:lvlJc w:val="left"/>
    </w:lvl>
    <w:lvl w:ilvl="4" w:tplc="4650FF8E">
      <w:numFmt w:val="decimal"/>
      <w:lvlText w:val=""/>
      <w:lvlJc w:val="left"/>
    </w:lvl>
    <w:lvl w:ilvl="5" w:tplc="73F01BC6">
      <w:numFmt w:val="decimal"/>
      <w:lvlText w:val=""/>
      <w:lvlJc w:val="left"/>
    </w:lvl>
    <w:lvl w:ilvl="6" w:tplc="CF36073E">
      <w:numFmt w:val="decimal"/>
      <w:lvlText w:val=""/>
      <w:lvlJc w:val="left"/>
    </w:lvl>
    <w:lvl w:ilvl="7" w:tplc="40B23660">
      <w:numFmt w:val="decimal"/>
      <w:lvlText w:val=""/>
      <w:lvlJc w:val="left"/>
    </w:lvl>
    <w:lvl w:ilvl="8" w:tplc="78FCFB7C">
      <w:numFmt w:val="decimal"/>
      <w:lvlText w:val=""/>
      <w:lvlJc w:val="left"/>
    </w:lvl>
  </w:abstractNum>
  <w:abstractNum w:abstractNumId="35">
    <w:nsid w:val="000058B0"/>
    <w:multiLevelType w:val="hybridMultilevel"/>
    <w:tmpl w:val="EBCA5FE8"/>
    <w:lvl w:ilvl="0" w:tplc="D8CC83FA">
      <w:start w:val="1"/>
      <w:numFmt w:val="bullet"/>
      <w:lvlText w:val="в"/>
      <w:lvlJc w:val="left"/>
    </w:lvl>
    <w:lvl w:ilvl="1" w:tplc="A14C5844">
      <w:numFmt w:val="decimal"/>
      <w:lvlText w:val=""/>
      <w:lvlJc w:val="left"/>
    </w:lvl>
    <w:lvl w:ilvl="2" w:tplc="8864E544">
      <w:numFmt w:val="decimal"/>
      <w:lvlText w:val=""/>
      <w:lvlJc w:val="left"/>
    </w:lvl>
    <w:lvl w:ilvl="3" w:tplc="1AB4B372">
      <w:numFmt w:val="decimal"/>
      <w:lvlText w:val=""/>
      <w:lvlJc w:val="left"/>
    </w:lvl>
    <w:lvl w:ilvl="4" w:tplc="AB542748">
      <w:numFmt w:val="decimal"/>
      <w:lvlText w:val=""/>
      <w:lvlJc w:val="left"/>
    </w:lvl>
    <w:lvl w:ilvl="5" w:tplc="40CE9DF4">
      <w:numFmt w:val="decimal"/>
      <w:lvlText w:val=""/>
      <w:lvlJc w:val="left"/>
    </w:lvl>
    <w:lvl w:ilvl="6" w:tplc="46AA5A1C">
      <w:numFmt w:val="decimal"/>
      <w:lvlText w:val=""/>
      <w:lvlJc w:val="left"/>
    </w:lvl>
    <w:lvl w:ilvl="7" w:tplc="563E15EC">
      <w:numFmt w:val="decimal"/>
      <w:lvlText w:val=""/>
      <w:lvlJc w:val="left"/>
    </w:lvl>
    <w:lvl w:ilvl="8" w:tplc="4AA02D28">
      <w:numFmt w:val="decimal"/>
      <w:lvlText w:val=""/>
      <w:lvlJc w:val="left"/>
    </w:lvl>
  </w:abstractNum>
  <w:abstractNum w:abstractNumId="36">
    <w:nsid w:val="00005991"/>
    <w:multiLevelType w:val="hybridMultilevel"/>
    <w:tmpl w:val="7A4A066E"/>
    <w:lvl w:ilvl="0" w:tplc="11AE7D6C">
      <w:start w:val="1"/>
      <w:numFmt w:val="bullet"/>
      <w:lvlText w:val="ее"/>
      <w:lvlJc w:val="left"/>
    </w:lvl>
    <w:lvl w:ilvl="1" w:tplc="0A4C8470">
      <w:numFmt w:val="decimal"/>
      <w:lvlText w:val=""/>
      <w:lvlJc w:val="left"/>
    </w:lvl>
    <w:lvl w:ilvl="2" w:tplc="476C8064">
      <w:numFmt w:val="decimal"/>
      <w:lvlText w:val=""/>
      <w:lvlJc w:val="left"/>
    </w:lvl>
    <w:lvl w:ilvl="3" w:tplc="F3FEEC6A">
      <w:numFmt w:val="decimal"/>
      <w:lvlText w:val=""/>
      <w:lvlJc w:val="left"/>
    </w:lvl>
    <w:lvl w:ilvl="4" w:tplc="41B6437E">
      <w:numFmt w:val="decimal"/>
      <w:lvlText w:val=""/>
      <w:lvlJc w:val="left"/>
    </w:lvl>
    <w:lvl w:ilvl="5" w:tplc="C624C5B6">
      <w:numFmt w:val="decimal"/>
      <w:lvlText w:val=""/>
      <w:lvlJc w:val="left"/>
    </w:lvl>
    <w:lvl w:ilvl="6" w:tplc="5A946B16">
      <w:numFmt w:val="decimal"/>
      <w:lvlText w:val=""/>
      <w:lvlJc w:val="left"/>
    </w:lvl>
    <w:lvl w:ilvl="7" w:tplc="9BCA2198">
      <w:numFmt w:val="decimal"/>
      <w:lvlText w:val=""/>
      <w:lvlJc w:val="left"/>
    </w:lvl>
    <w:lvl w:ilvl="8" w:tplc="3D7AF476">
      <w:numFmt w:val="decimal"/>
      <w:lvlText w:val=""/>
      <w:lvlJc w:val="left"/>
    </w:lvl>
  </w:abstractNum>
  <w:abstractNum w:abstractNumId="37">
    <w:nsid w:val="00005C67"/>
    <w:multiLevelType w:val="hybridMultilevel"/>
    <w:tmpl w:val="4D1C8638"/>
    <w:lvl w:ilvl="0" w:tplc="820EC93E">
      <w:start w:val="1"/>
      <w:numFmt w:val="bullet"/>
      <w:lvlText w:val=""/>
      <w:lvlJc w:val="left"/>
    </w:lvl>
    <w:lvl w:ilvl="1" w:tplc="D6BEAE84">
      <w:numFmt w:val="decimal"/>
      <w:lvlText w:val=""/>
      <w:lvlJc w:val="left"/>
    </w:lvl>
    <w:lvl w:ilvl="2" w:tplc="94841764">
      <w:numFmt w:val="decimal"/>
      <w:lvlText w:val=""/>
      <w:lvlJc w:val="left"/>
    </w:lvl>
    <w:lvl w:ilvl="3" w:tplc="B9D811D4">
      <w:numFmt w:val="decimal"/>
      <w:lvlText w:val=""/>
      <w:lvlJc w:val="left"/>
    </w:lvl>
    <w:lvl w:ilvl="4" w:tplc="37C4C28E">
      <w:numFmt w:val="decimal"/>
      <w:lvlText w:val=""/>
      <w:lvlJc w:val="left"/>
    </w:lvl>
    <w:lvl w:ilvl="5" w:tplc="6FA6C47E">
      <w:numFmt w:val="decimal"/>
      <w:lvlText w:val=""/>
      <w:lvlJc w:val="left"/>
    </w:lvl>
    <w:lvl w:ilvl="6" w:tplc="915AC32E">
      <w:numFmt w:val="decimal"/>
      <w:lvlText w:val=""/>
      <w:lvlJc w:val="left"/>
    </w:lvl>
    <w:lvl w:ilvl="7" w:tplc="3314134E">
      <w:numFmt w:val="decimal"/>
      <w:lvlText w:val=""/>
      <w:lvlJc w:val="left"/>
    </w:lvl>
    <w:lvl w:ilvl="8" w:tplc="DC2E7C34">
      <w:numFmt w:val="decimal"/>
      <w:lvlText w:val=""/>
      <w:lvlJc w:val="left"/>
    </w:lvl>
  </w:abstractNum>
  <w:abstractNum w:abstractNumId="38">
    <w:nsid w:val="00005CFD"/>
    <w:multiLevelType w:val="hybridMultilevel"/>
    <w:tmpl w:val="EB00F5FE"/>
    <w:lvl w:ilvl="0" w:tplc="B330B9FC">
      <w:start w:val="1"/>
      <w:numFmt w:val="decimal"/>
      <w:lvlText w:val="%1."/>
      <w:lvlJc w:val="left"/>
    </w:lvl>
    <w:lvl w:ilvl="1" w:tplc="7608AC4A">
      <w:numFmt w:val="decimal"/>
      <w:lvlText w:val=""/>
      <w:lvlJc w:val="left"/>
    </w:lvl>
    <w:lvl w:ilvl="2" w:tplc="059C89F8">
      <w:numFmt w:val="decimal"/>
      <w:lvlText w:val=""/>
      <w:lvlJc w:val="left"/>
    </w:lvl>
    <w:lvl w:ilvl="3" w:tplc="5E58AA6E">
      <w:numFmt w:val="decimal"/>
      <w:lvlText w:val=""/>
      <w:lvlJc w:val="left"/>
    </w:lvl>
    <w:lvl w:ilvl="4" w:tplc="ACC0D758">
      <w:numFmt w:val="decimal"/>
      <w:lvlText w:val=""/>
      <w:lvlJc w:val="left"/>
    </w:lvl>
    <w:lvl w:ilvl="5" w:tplc="C58C16DC">
      <w:numFmt w:val="decimal"/>
      <w:lvlText w:val=""/>
      <w:lvlJc w:val="left"/>
    </w:lvl>
    <w:lvl w:ilvl="6" w:tplc="4734212A">
      <w:numFmt w:val="decimal"/>
      <w:lvlText w:val=""/>
      <w:lvlJc w:val="left"/>
    </w:lvl>
    <w:lvl w:ilvl="7" w:tplc="D1869326">
      <w:numFmt w:val="decimal"/>
      <w:lvlText w:val=""/>
      <w:lvlJc w:val="left"/>
    </w:lvl>
    <w:lvl w:ilvl="8" w:tplc="ABE86684">
      <w:numFmt w:val="decimal"/>
      <w:lvlText w:val=""/>
      <w:lvlJc w:val="left"/>
    </w:lvl>
  </w:abstractNum>
  <w:abstractNum w:abstractNumId="39">
    <w:nsid w:val="00005DB2"/>
    <w:multiLevelType w:val="hybridMultilevel"/>
    <w:tmpl w:val="9884829E"/>
    <w:lvl w:ilvl="0" w:tplc="6CE2A282">
      <w:start w:val="1"/>
      <w:numFmt w:val="decimal"/>
      <w:lvlText w:val="%1."/>
      <w:lvlJc w:val="left"/>
    </w:lvl>
    <w:lvl w:ilvl="1" w:tplc="021408C0">
      <w:numFmt w:val="decimal"/>
      <w:lvlText w:val=""/>
      <w:lvlJc w:val="left"/>
    </w:lvl>
    <w:lvl w:ilvl="2" w:tplc="F9F030C2">
      <w:numFmt w:val="decimal"/>
      <w:lvlText w:val=""/>
      <w:lvlJc w:val="left"/>
    </w:lvl>
    <w:lvl w:ilvl="3" w:tplc="13CCE466">
      <w:numFmt w:val="decimal"/>
      <w:lvlText w:val=""/>
      <w:lvlJc w:val="left"/>
    </w:lvl>
    <w:lvl w:ilvl="4" w:tplc="D52E010C">
      <w:numFmt w:val="decimal"/>
      <w:lvlText w:val=""/>
      <w:lvlJc w:val="left"/>
    </w:lvl>
    <w:lvl w:ilvl="5" w:tplc="8F7AA3F0">
      <w:numFmt w:val="decimal"/>
      <w:lvlText w:val=""/>
      <w:lvlJc w:val="left"/>
    </w:lvl>
    <w:lvl w:ilvl="6" w:tplc="CE7A9FD8">
      <w:numFmt w:val="decimal"/>
      <w:lvlText w:val=""/>
      <w:lvlJc w:val="left"/>
    </w:lvl>
    <w:lvl w:ilvl="7" w:tplc="8C56321A">
      <w:numFmt w:val="decimal"/>
      <w:lvlText w:val=""/>
      <w:lvlJc w:val="left"/>
    </w:lvl>
    <w:lvl w:ilvl="8" w:tplc="9BBE6FE8">
      <w:numFmt w:val="decimal"/>
      <w:lvlText w:val=""/>
      <w:lvlJc w:val="left"/>
    </w:lvl>
  </w:abstractNum>
  <w:abstractNum w:abstractNumId="40">
    <w:nsid w:val="00005E14"/>
    <w:multiLevelType w:val="hybridMultilevel"/>
    <w:tmpl w:val="15B65F76"/>
    <w:lvl w:ilvl="0" w:tplc="B160626C">
      <w:start w:val="1"/>
      <w:numFmt w:val="bullet"/>
      <w:lvlText w:val="в"/>
      <w:lvlJc w:val="left"/>
    </w:lvl>
    <w:lvl w:ilvl="1" w:tplc="416AF87E">
      <w:start w:val="1"/>
      <w:numFmt w:val="bullet"/>
      <w:lvlText w:val="-"/>
      <w:lvlJc w:val="left"/>
    </w:lvl>
    <w:lvl w:ilvl="2" w:tplc="C0DAEC84">
      <w:numFmt w:val="decimal"/>
      <w:lvlText w:val=""/>
      <w:lvlJc w:val="left"/>
    </w:lvl>
    <w:lvl w:ilvl="3" w:tplc="36CA3A02">
      <w:numFmt w:val="decimal"/>
      <w:lvlText w:val=""/>
      <w:lvlJc w:val="left"/>
    </w:lvl>
    <w:lvl w:ilvl="4" w:tplc="CF8EFB58">
      <w:numFmt w:val="decimal"/>
      <w:lvlText w:val=""/>
      <w:lvlJc w:val="left"/>
    </w:lvl>
    <w:lvl w:ilvl="5" w:tplc="F514B07A">
      <w:numFmt w:val="decimal"/>
      <w:lvlText w:val=""/>
      <w:lvlJc w:val="left"/>
    </w:lvl>
    <w:lvl w:ilvl="6" w:tplc="E04C5932">
      <w:numFmt w:val="decimal"/>
      <w:lvlText w:val=""/>
      <w:lvlJc w:val="left"/>
    </w:lvl>
    <w:lvl w:ilvl="7" w:tplc="24AAEAC6">
      <w:numFmt w:val="decimal"/>
      <w:lvlText w:val=""/>
      <w:lvlJc w:val="left"/>
    </w:lvl>
    <w:lvl w:ilvl="8" w:tplc="3DEE3270">
      <w:numFmt w:val="decimal"/>
      <w:lvlText w:val=""/>
      <w:lvlJc w:val="left"/>
    </w:lvl>
  </w:abstractNum>
  <w:abstractNum w:abstractNumId="41">
    <w:nsid w:val="00005F32"/>
    <w:multiLevelType w:val="hybridMultilevel"/>
    <w:tmpl w:val="B3DECB10"/>
    <w:lvl w:ilvl="0" w:tplc="C1EAC846">
      <w:start w:val="1"/>
      <w:numFmt w:val="bullet"/>
      <w:lvlText w:val="в"/>
      <w:lvlJc w:val="left"/>
    </w:lvl>
    <w:lvl w:ilvl="1" w:tplc="B888BEE2">
      <w:start w:val="1"/>
      <w:numFmt w:val="bullet"/>
      <w:lvlText w:val="-"/>
      <w:lvlJc w:val="left"/>
    </w:lvl>
    <w:lvl w:ilvl="2" w:tplc="9CEC7DF6">
      <w:numFmt w:val="decimal"/>
      <w:lvlText w:val=""/>
      <w:lvlJc w:val="left"/>
    </w:lvl>
    <w:lvl w:ilvl="3" w:tplc="B4FA6F0A">
      <w:numFmt w:val="decimal"/>
      <w:lvlText w:val=""/>
      <w:lvlJc w:val="left"/>
    </w:lvl>
    <w:lvl w:ilvl="4" w:tplc="552E281E">
      <w:numFmt w:val="decimal"/>
      <w:lvlText w:val=""/>
      <w:lvlJc w:val="left"/>
    </w:lvl>
    <w:lvl w:ilvl="5" w:tplc="93744FAE">
      <w:numFmt w:val="decimal"/>
      <w:lvlText w:val=""/>
      <w:lvlJc w:val="left"/>
    </w:lvl>
    <w:lvl w:ilvl="6" w:tplc="4DF2CD6E">
      <w:numFmt w:val="decimal"/>
      <w:lvlText w:val=""/>
      <w:lvlJc w:val="left"/>
    </w:lvl>
    <w:lvl w:ilvl="7" w:tplc="A058D522">
      <w:numFmt w:val="decimal"/>
      <w:lvlText w:val=""/>
      <w:lvlJc w:val="left"/>
    </w:lvl>
    <w:lvl w:ilvl="8" w:tplc="3AE27EB4">
      <w:numFmt w:val="decimal"/>
      <w:lvlText w:val=""/>
      <w:lvlJc w:val="left"/>
    </w:lvl>
  </w:abstractNum>
  <w:abstractNum w:abstractNumId="42">
    <w:nsid w:val="00005F49"/>
    <w:multiLevelType w:val="hybridMultilevel"/>
    <w:tmpl w:val="FB7C6FA4"/>
    <w:lvl w:ilvl="0" w:tplc="586825C4">
      <w:start w:val="1"/>
      <w:numFmt w:val="bullet"/>
      <w:lvlText w:val="в"/>
      <w:lvlJc w:val="left"/>
    </w:lvl>
    <w:lvl w:ilvl="1" w:tplc="4D669652">
      <w:start w:val="3"/>
      <w:numFmt w:val="decimal"/>
      <w:lvlText w:val="%2."/>
      <w:lvlJc w:val="left"/>
    </w:lvl>
    <w:lvl w:ilvl="2" w:tplc="41282A5E">
      <w:start w:val="3"/>
      <w:numFmt w:val="decimal"/>
      <w:lvlText w:val="%3."/>
      <w:lvlJc w:val="left"/>
    </w:lvl>
    <w:lvl w:ilvl="3" w:tplc="DE90FC84">
      <w:start w:val="1"/>
      <w:numFmt w:val="bullet"/>
      <w:lvlText w:val="В"/>
      <w:lvlJc w:val="left"/>
    </w:lvl>
    <w:lvl w:ilvl="4" w:tplc="E85A8830">
      <w:numFmt w:val="decimal"/>
      <w:lvlText w:val=""/>
      <w:lvlJc w:val="left"/>
    </w:lvl>
    <w:lvl w:ilvl="5" w:tplc="2938A84A">
      <w:numFmt w:val="decimal"/>
      <w:lvlText w:val=""/>
      <w:lvlJc w:val="left"/>
    </w:lvl>
    <w:lvl w:ilvl="6" w:tplc="C792E138">
      <w:numFmt w:val="decimal"/>
      <w:lvlText w:val=""/>
      <w:lvlJc w:val="left"/>
    </w:lvl>
    <w:lvl w:ilvl="7" w:tplc="E3E43AC8">
      <w:numFmt w:val="decimal"/>
      <w:lvlText w:val=""/>
      <w:lvlJc w:val="left"/>
    </w:lvl>
    <w:lvl w:ilvl="8" w:tplc="9AA2C13C">
      <w:numFmt w:val="decimal"/>
      <w:lvlText w:val=""/>
      <w:lvlJc w:val="left"/>
    </w:lvl>
  </w:abstractNum>
  <w:abstractNum w:abstractNumId="43">
    <w:nsid w:val="00006032"/>
    <w:multiLevelType w:val="hybridMultilevel"/>
    <w:tmpl w:val="8B7A4258"/>
    <w:lvl w:ilvl="0" w:tplc="88F218B0">
      <w:start w:val="1"/>
      <w:numFmt w:val="bullet"/>
      <w:lvlText w:val="с"/>
      <w:lvlJc w:val="left"/>
    </w:lvl>
    <w:lvl w:ilvl="1" w:tplc="68ECA800">
      <w:numFmt w:val="decimal"/>
      <w:lvlText w:val=""/>
      <w:lvlJc w:val="left"/>
    </w:lvl>
    <w:lvl w:ilvl="2" w:tplc="8132C138">
      <w:numFmt w:val="decimal"/>
      <w:lvlText w:val=""/>
      <w:lvlJc w:val="left"/>
    </w:lvl>
    <w:lvl w:ilvl="3" w:tplc="2F38E7AE">
      <w:numFmt w:val="decimal"/>
      <w:lvlText w:val=""/>
      <w:lvlJc w:val="left"/>
    </w:lvl>
    <w:lvl w:ilvl="4" w:tplc="B63C94B8">
      <w:numFmt w:val="decimal"/>
      <w:lvlText w:val=""/>
      <w:lvlJc w:val="left"/>
    </w:lvl>
    <w:lvl w:ilvl="5" w:tplc="E7A8CB80">
      <w:numFmt w:val="decimal"/>
      <w:lvlText w:val=""/>
      <w:lvlJc w:val="left"/>
    </w:lvl>
    <w:lvl w:ilvl="6" w:tplc="8DEC3A1E">
      <w:numFmt w:val="decimal"/>
      <w:lvlText w:val=""/>
      <w:lvlJc w:val="left"/>
    </w:lvl>
    <w:lvl w:ilvl="7" w:tplc="0700DA14">
      <w:numFmt w:val="decimal"/>
      <w:lvlText w:val=""/>
      <w:lvlJc w:val="left"/>
    </w:lvl>
    <w:lvl w:ilvl="8" w:tplc="C336A46C">
      <w:numFmt w:val="decimal"/>
      <w:lvlText w:val=""/>
      <w:lvlJc w:val="left"/>
    </w:lvl>
  </w:abstractNum>
  <w:abstractNum w:abstractNumId="44">
    <w:nsid w:val="000060BF"/>
    <w:multiLevelType w:val="hybridMultilevel"/>
    <w:tmpl w:val="5E50980A"/>
    <w:lvl w:ilvl="0" w:tplc="2E0613F8">
      <w:start w:val="5"/>
      <w:numFmt w:val="decimal"/>
      <w:lvlText w:val="%1."/>
      <w:lvlJc w:val="left"/>
    </w:lvl>
    <w:lvl w:ilvl="1" w:tplc="975638BA">
      <w:numFmt w:val="decimal"/>
      <w:lvlText w:val=""/>
      <w:lvlJc w:val="left"/>
    </w:lvl>
    <w:lvl w:ilvl="2" w:tplc="A2922D6C">
      <w:numFmt w:val="decimal"/>
      <w:lvlText w:val=""/>
      <w:lvlJc w:val="left"/>
    </w:lvl>
    <w:lvl w:ilvl="3" w:tplc="17E6343E">
      <w:numFmt w:val="decimal"/>
      <w:lvlText w:val=""/>
      <w:lvlJc w:val="left"/>
    </w:lvl>
    <w:lvl w:ilvl="4" w:tplc="C0728F6A">
      <w:numFmt w:val="decimal"/>
      <w:lvlText w:val=""/>
      <w:lvlJc w:val="left"/>
    </w:lvl>
    <w:lvl w:ilvl="5" w:tplc="63A89F6C">
      <w:numFmt w:val="decimal"/>
      <w:lvlText w:val=""/>
      <w:lvlJc w:val="left"/>
    </w:lvl>
    <w:lvl w:ilvl="6" w:tplc="7220C024">
      <w:numFmt w:val="decimal"/>
      <w:lvlText w:val=""/>
      <w:lvlJc w:val="left"/>
    </w:lvl>
    <w:lvl w:ilvl="7" w:tplc="BFE8E122">
      <w:numFmt w:val="decimal"/>
      <w:lvlText w:val=""/>
      <w:lvlJc w:val="left"/>
    </w:lvl>
    <w:lvl w:ilvl="8" w:tplc="92F660F0">
      <w:numFmt w:val="decimal"/>
      <w:lvlText w:val=""/>
      <w:lvlJc w:val="left"/>
    </w:lvl>
  </w:abstractNum>
  <w:abstractNum w:abstractNumId="45">
    <w:nsid w:val="000066C4"/>
    <w:multiLevelType w:val="hybridMultilevel"/>
    <w:tmpl w:val="972ABB7C"/>
    <w:lvl w:ilvl="0" w:tplc="F3EA086C">
      <w:start w:val="1"/>
      <w:numFmt w:val="bullet"/>
      <w:lvlText w:val="В"/>
      <w:lvlJc w:val="left"/>
    </w:lvl>
    <w:lvl w:ilvl="1" w:tplc="71EC08F8">
      <w:numFmt w:val="decimal"/>
      <w:lvlText w:val=""/>
      <w:lvlJc w:val="left"/>
    </w:lvl>
    <w:lvl w:ilvl="2" w:tplc="7CB0C992">
      <w:numFmt w:val="decimal"/>
      <w:lvlText w:val=""/>
      <w:lvlJc w:val="left"/>
    </w:lvl>
    <w:lvl w:ilvl="3" w:tplc="A33C9DB8">
      <w:numFmt w:val="decimal"/>
      <w:lvlText w:val=""/>
      <w:lvlJc w:val="left"/>
    </w:lvl>
    <w:lvl w:ilvl="4" w:tplc="3654C150">
      <w:numFmt w:val="decimal"/>
      <w:lvlText w:val=""/>
      <w:lvlJc w:val="left"/>
    </w:lvl>
    <w:lvl w:ilvl="5" w:tplc="9146A5D0">
      <w:numFmt w:val="decimal"/>
      <w:lvlText w:val=""/>
      <w:lvlJc w:val="left"/>
    </w:lvl>
    <w:lvl w:ilvl="6" w:tplc="9496B7FA">
      <w:numFmt w:val="decimal"/>
      <w:lvlText w:val=""/>
      <w:lvlJc w:val="left"/>
    </w:lvl>
    <w:lvl w:ilvl="7" w:tplc="800812E8">
      <w:numFmt w:val="decimal"/>
      <w:lvlText w:val=""/>
      <w:lvlJc w:val="left"/>
    </w:lvl>
    <w:lvl w:ilvl="8" w:tplc="B5DEA436">
      <w:numFmt w:val="decimal"/>
      <w:lvlText w:val=""/>
      <w:lvlJc w:val="left"/>
    </w:lvl>
  </w:abstractNum>
  <w:abstractNum w:abstractNumId="46">
    <w:nsid w:val="00006AD6"/>
    <w:multiLevelType w:val="hybridMultilevel"/>
    <w:tmpl w:val="35E646B2"/>
    <w:lvl w:ilvl="0" w:tplc="A158178A">
      <w:start w:val="1"/>
      <w:numFmt w:val="bullet"/>
      <w:lvlText w:val=""/>
      <w:lvlJc w:val="left"/>
    </w:lvl>
    <w:lvl w:ilvl="1" w:tplc="7A0E0B10">
      <w:numFmt w:val="decimal"/>
      <w:lvlText w:val=""/>
      <w:lvlJc w:val="left"/>
    </w:lvl>
    <w:lvl w:ilvl="2" w:tplc="AB347ABC">
      <w:numFmt w:val="decimal"/>
      <w:lvlText w:val=""/>
      <w:lvlJc w:val="left"/>
    </w:lvl>
    <w:lvl w:ilvl="3" w:tplc="E40E94BC">
      <w:numFmt w:val="decimal"/>
      <w:lvlText w:val=""/>
      <w:lvlJc w:val="left"/>
    </w:lvl>
    <w:lvl w:ilvl="4" w:tplc="721E8BDE">
      <w:numFmt w:val="decimal"/>
      <w:lvlText w:val=""/>
      <w:lvlJc w:val="left"/>
    </w:lvl>
    <w:lvl w:ilvl="5" w:tplc="3870A9DC">
      <w:numFmt w:val="decimal"/>
      <w:lvlText w:val=""/>
      <w:lvlJc w:val="left"/>
    </w:lvl>
    <w:lvl w:ilvl="6" w:tplc="E7FEA9AC">
      <w:numFmt w:val="decimal"/>
      <w:lvlText w:val=""/>
      <w:lvlJc w:val="left"/>
    </w:lvl>
    <w:lvl w:ilvl="7" w:tplc="D33E8BCC">
      <w:numFmt w:val="decimal"/>
      <w:lvlText w:val=""/>
      <w:lvlJc w:val="left"/>
    </w:lvl>
    <w:lvl w:ilvl="8" w:tplc="73ACEBE8">
      <w:numFmt w:val="decimal"/>
      <w:lvlText w:val=""/>
      <w:lvlJc w:val="left"/>
    </w:lvl>
  </w:abstractNum>
  <w:abstractNum w:abstractNumId="47">
    <w:nsid w:val="00006B36"/>
    <w:multiLevelType w:val="hybridMultilevel"/>
    <w:tmpl w:val="6746860C"/>
    <w:lvl w:ilvl="0" w:tplc="2034D3B6">
      <w:start w:val="1"/>
      <w:numFmt w:val="bullet"/>
      <w:lvlText w:val="и"/>
      <w:lvlJc w:val="left"/>
    </w:lvl>
    <w:lvl w:ilvl="1" w:tplc="7E308620">
      <w:numFmt w:val="decimal"/>
      <w:lvlText w:val=""/>
      <w:lvlJc w:val="left"/>
    </w:lvl>
    <w:lvl w:ilvl="2" w:tplc="233AC0FA">
      <w:numFmt w:val="decimal"/>
      <w:lvlText w:val=""/>
      <w:lvlJc w:val="left"/>
    </w:lvl>
    <w:lvl w:ilvl="3" w:tplc="AD5E79F0">
      <w:numFmt w:val="decimal"/>
      <w:lvlText w:val=""/>
      <w:lvlJc w:val="left"/>
    </w:lvl>
    <w:lvl w:ilvl="4" w:tplc="634AAC6A">
      <w:numFmt w:val="decimal"/>
      <w:lvlText w:val=""/>
      <w:lvlJc w:val="left"/>
    </w:lvl>
    <w:lvl w:ilvl="5" w:tplc="0FF0B054">
      <w:numFmt w:val="decimal"/>
      <w:lvlText w:val=""/>
      <w:lvlJc w:val="left"/>
    </w:lvl>
    <w:lvl w:ilvl="6" w:tplc="0E50870C">
      <w:numFmt w:val="decimal"/>
      <w:lvlText w:val=""/>
      <w:lvlJc w:val="left"/>
    </w:lvl>
    <w:lvl w:ilvl="7" w:tplc="3C760CC4">
      <w:numFmt w:val="decimal"/>
      <w:lvlText w:val=""/>
      <w:lvlJc w:val="left"/>
    </w:lvl>
    <w:lvl w:ilvl="8" w:tplc="315C044A">
      <w:numFmt w:val="decimal"/>
      <w:lvlText w:val=""/>
      <w:lvlJc w:val="left"/>
    </w:lvl>
  </w:abstractNum>
  <w:abstractNum w:abstractNumId="48">
    <w:nsid w:val="000073DA"/>
    <w:multiLevelType w:val="hybridMultilevel"/>
    <w:tmpl w:val="C3D67B24"/>
    <w:lvl w:ilvl="0" w:tplc="92EA9972">
      <w:start w:val="1"/>
      <w:numFmt w:val="bullet"/>
      <w:lvlText w:val="-"/>
      <w:lvlJc w:val="left"/>
    </w:lvl>
    <w:lvl w:ilvl="1" w:tplc="2ADEE8D4">
      <w:numFmt w:val="decimal"/>
      <w:lvlText w:val=""/>
      <w:lvlJc w:val="left"/>
    </w:lvl>
    <w:lvl w:ilvl="2" w:tplc="957E8AE4">
      <w:numFmt w:val="decimal"/>
      <w:lvlText w:val=""/>
      <w:lvlJc w:val="left"/>
    </w:lvl>
    <w:lvl w:ilvl="3" w:tplc="EC4A8EC2">
      <w:numFmt w:val="decimal"/>
      <w:lvlText w:val=""/>
      <w:lvlJc w:val="left"/>
    </w:lvl>
    <w:lvl w:ilvl="4" w:tplc="4E4053EE">
      <w:numFmt w:val="decimal"/>
      <w:lvlText w:val=""/>
      <w:lvlJc w:val="left"/>
    </w:lvl>
    <w:lvl w:ilvl="5" w:tplc="25B61900">
      <w:numFmt w:val="decimal"/>
      <w:lvlText w:val=""/>
      <w:lvlJc w:val="left"/>
    </w:lvl>
    <w:lvl w:ilvl="6" w:tplc="98BCE828">
      <w:numFmt w:val="decimal"/>
      <w:lvlText w:val=""/>
      <w:lvlJc w:val="left"/>
    </w:lvl>
    <w:lvl w:ilvl="7" w:tplc="E7E284FA">
      <w:numFmt w:val="decimal"/>
      <w:lvlText w:val=""/>
      <w:lvlJc w:val="left"/>
    </w:lvl>
    <w:lvl w:ilvl="8" w:tplc="D206C94C">
      <w:numFmt w:val="decimal"/>
      <w:lvlText w:val=""/>
      <w:lvlJc w:val="left"/>
    </w:lvl>
  </w:abstractNum>
  <w:abstractNum w:abstractNumId="49">
    <w:nsid w:val="000075EF"/>
    <w:multiLevelType w:val="hybridMultilevel"/>
    <w:tmpl w:val="079EA616"/>
    <w:lvl w:ilvl="0" w:tplc="28B61A4A">
      <w:start w:val="6"/>
      <w:numFmt w:val="decimal"/>
      <w:lvlText w:val="%1."/>
      <w:lvlJc w:val="left"/>
    </w:lvl>
    <w:lvl w:ilvl="1" w:tplc="DDC6B998">
      <w:numFmt w:val="decimal"/>
      <w:lvlText w:val=""/>
      <w:lvlJc w:val="left"/>
    </w:lvl>
    <w:lvl w:ilvl="2" w:tplc="92D8F34C">
      <w:numFmt w:val="decimal"/>
      <w:lvlText w:val=""/>
      <w:lvlJc w:val="left"/>
    </w:lvl>
    <w:lvl w:ilvl="3" w:tplc="5672BCEC">
      <w:numFmt w:val="decimal"/>
      <w:lvlText w:val=""/>
      <w:lvlJc w:val="left"/>
    </w:lvl>
    <w:lvl w:ilvl="4" w:tplc="2946CB48">
      <w:numFmt w:val="decimal"/>
      <w:lvlText w:val=""/>
      <w:lvlJc w:val="left"/>
    </w:lvl>
    <w:lvl w:ilvl="5" w:tplc="3194555A">
      <w:numFmt w:val="decimal"/>
      <w:lvlText w:val=""/>
      <w:lvlJc w:val="left"/>
    </w:lvl>
    <w:lvl w:ilvl="6" w:tplc="B49AE5CA">
      <w:numFmt w:val="decimal"/>
      <w:lvlText w:val=""/>
      <w:lvlJc w:val="left"/>
    </w:lvl>
    <w:lvl w:ilvl="7" w:tplc="3500A276">
      <w:numFmt w:val="decimal"/>
      <w:lvlText w:val=""/>
      <w:lvlJc w:val="left"/>
    </w:lvl>
    <w:lvl w:ilvl="8" w:tplc="1CA09460">
      <w:numFmt w:val="decimal"/>
      <w:lvlText w:val=""/>
      <w:lvlJc w:val="left"/>
    </w:lvl>
  </w:abstractNum>
  <w:abstractNum w:abstractNumId="50">
    <w:nsid w:val="0000797D"/>
    <w:multiLevelType w:val="hybridMultilevel"/>
    <w:tmpl w:val="8B00E68C"/>
    <w:lvl w:ilvl="0" w:tplc="239C7F96">
      <w:start w:val="1"/>
      <w:numFmt w:val="bullet"/>
      <w:lvlText w:val="в"/>
      <w:lvlJc w:val="left"/>
    </w:lvl>
    <w:lvl w:ilvl="1" w:tplc="0CBE1530">
      <w:start w:val="1"/>
      <w:numFmt w:val="decimal"/>
      <w:lvlText w:val="%2"/>
      <w:lvlJc w:val="left"/>
    </w:lvl>
    <w:lvl w:ilvl="2" w:tplc="10A6277E">
      <w:start w:val="17"/>
      <w:numFmt w:val="decimal"/>
      <w:lvlText w:val="2.%3."/>
      <w:lvlJc w:val="left"/>
    </w:lvl>
    <w:lvl w:ilvl="3" w:tplc="77D83B4C">
      <w:start w:val="1"/>
      <w:numFmt w:val="bullet"/>
      <w:lvlText w:val="В"/>
      <w:lvlJc w:val="left"/>
    </w:lvl>
    <w:lvl w:ilvl="4" w:tplc="4754BA80">
      <w:numFmt w:val="decimal"/>
      <w:lvlText w:val=""/>
      <w:lvlJc w:val="left"/>
    </w:lvl>
    <w:lvl w:ilvl="5" w:tplc="71648E90">
      <w:numFmt w:val="decimal"/>
      <w:lvlText w:val=""/>
      <w:lvlJc w:val="left"/>
    </w:lvl>
    <w:lvl w:ilvl="6" w:tplc="9920F51E">
      <w:numFmt w:val="decimal"/>
      <w:lvlText w:val=""/>
      <w:lvlJc w:val="left"/>
    </w:lvl>
    <w:lvl w:ilvl="7" w:tplc="31DADC6C">
      <w:numFmt w:val="decimal"/>
      <w:lvlText w:val=""/>
      <w:lvlJc w:val="left"/>
    </w:lvl>
    <w:lvl w:ilvl="8" w:tplc="B0F411B0">
      <w:numFmt w:val="decimal"/>
      <w:lvlText w:val=""/>
      <w:lvlJc w:val="left"/>
    </w:lvl>
  </w:abstractNum>
  <w:abstractNum w:abstractNumId="51">
    <w:nsid w:val="0000798B"/>
    <w:multiLevelType w:val="hybridMultilevel"/>
    <w:tmpl w:val="58922ED2"/>
    <w:lvl w:ilvl="0" w:tplc="9126C0A0">
      <w:start w:val="1"/>
      <w:numFmt w:val="bullet"/>
      <w:lvlText w:val="-"/>
      <w:lvlJc w:val="left"/>
    </w:lvl>
    <w:lvl w:ilvl="1" w:tplc="5BCAE292">
      <w:numFmt w:val="decimal"/>
      <w:lvlText w:val=""/>
      <w:lvlJc w:val="left"/>
    </w:lvl>
    <w:lvl w:ilvl="2" w:tplc="C130DCC6">
      <w:numFmt w:val="decimal"/>
      <w:lvlText w:val=""/>
      <w:lvlJc w:val="left"/>
    </w:lvl>
    <w:lvl w:ilvl="3" w:tplc="2C205280">
      <w:numFmt w:val="decimal"/>
      <w:lvlText w:val=""/>
      <w:lvlJc w:val="left"/>
    </w:lvl>
    <w:lvl w:ilvl="4" w:tplc="50A65244">
      <w:numFmt w:val="decimal"/>
      <w:lvlText w:val=""/>
      <w:lvlJc w:val="left"/>
    </w:lvl>
    <w:lvl w:ilvl="5" w:tplc="730E46E2">
      <w:numFmt w:val="decimal"/>
      <w:lvlText w:val=""/>
      <w:lvlJc w:val="left"/>
    </w:lvl>
    <w:lvl w:ilvl="6" w:tplc="CB3E8022">
      <w:numFmt w:val="decimal"/>
      <w:lvlText w:val=""/>
      <w:lvlJc w:val="left"/>
    </w:lvl>
    <w:lvl w:ilvl="7" w:tplc="3E300504">
      <w:numFmt w:val="decimal"/>
      <w:lvlText w:val=""/>
      <w:lvlJc w:val="left"/>
    </w:lvl>
    <w:lvl w:ilvl="8" w:tplc="B5A03FB2">
      <w:numFmt w:val="decimal"/>
      <w:lvlText w:val=""/>
      <w:lvlJc w:val="left"/>
    </w:lvl>
  </w:abstractNum>
  <w:abstractNum w:abstractNumId="52">
    <w:nsid w:val="00007EB7"/>
    <w:multiLevelType w:val="hybridMultilevel"/>
    <w:tmpl w:val="F972317A"/>
    <w:lvl w:ilvl="0" w:tplc="9A10EF22">
      <w:start w:val="6"/>
      <w:numFmt w:val="decimal"/>
      <w:lvlText w:val="%1."/>
      <w:lvlJc w:val="left"/>
    </w:lvl>
    <w:lvl w:ilvl="1" w:tplc="85B63C34">
      <w:numFmt w:val="decimal"/>
      <w:lvlText w:val=""/>
      <w:lvlJc w:val="left"/>
    </w:lvl>
    <w:lvl w:ilvl="2" w:tplc="1376F53E">
      <w:numFmt w:val="decimal"/>
      <w:lvlText w:val=""/>
      <w:lvlJc w:val="left"/>
    </w:lvl>
    <w:lvl w:ilvl="3" w:tplc="0E229F6E">
      <w:numFmt w:val="decimal"/>
      <w:lvlText w:val=""/>
      <w:lvlJc w:val="left"/>
    </w:lvl>
    <w:lvl w:ilvl="4" w:tplc="A5CC2A96">
      <w:numFmt w:val="decimal"/>
      <w:lvlText w:val=""/>
      <w:lvlJc w:val="left"/>
    </w:lvl>
    <w:lvl w:ilvl="5" w:tplc="137A8A2C">
      <w:numFmt w:val="decimal"/>
      <w:lvlText w:val=""/>
      <w:lvlJc w:val="left"/>
    </w:lvl>
    <w:lvl w:ilvl="6" w:tplc="38B865C0">
      <w:numFmt w:val="decimal"/>
      <w:lvlText w:val=""/>
      <w:lvlJc w:val="left"/>
    </w:lvl>
    <w:lvl w:ilvl="7" w:tplc="0220EA0A">
      <w:numFmt w:val="decimal"/>
      <w:lvlText w:val=""/>
      <w:lvlJc w:val="left"/>
    </w:lvl>
    <w:lvl w:ilvl="8" w:tplc="3AB21890">
      <w:numFmt w:val="decimal"/>
      <w:lvlText w:val=""/>
      <w:lvlJc w:val="left"/>
    </w:lvl>
  </w:abstractNum>
  <w:num w:numId="1">
    <w:abstractNumId w:val="34"/>
  </w:num>
  <w:num w:numId="2">
    <w:abstractNumId w:val="47"/>
  </w:num>
  <w:num w:numId="3">
    <w:abstractNumId w:val="38"/>
  </w:num>
  <w:num w:numId="4">
    <w:abstractNumId w:val="22"/>
  </w:num>
  <w:num w:numId="5">
    <w:abstractNumId w:val="9"/>
  </w:num>
  <w:num w:numId="6">
    <w:abstractNumId w:val="41"/>
  </w:num>
  <w:num w:numId="7">
    <w:abstractNumId w:val="20"/>
  </w:num>
  <w:num w:numId="8">
    <w:abstractNumId w:val="19"/>
  </w:num>
  <w:num w:numId="9">
    <w:abstractNumId w:val="50"/>
  </w:num>
  <w:num w:numId="10">
    <w:abstractNumId w:val="42"/>
  </w:num>
  <w:num w:numId="11">
    <w:abstractNumId w:val="3"/>
  </w:num>
  <w:num w:numId="12">
    <w:abstractNumId w:val="29"/>
  </w:num>
  <w:num w:numId="13">
    <w:abstractNumId w:val="15"/>
  </w:num>
  <w:num w:numId="14">
    <w:abstractNumId w:val="40"/>
  </w:num>
  <w:num w:numId="15">
    <w:abstractNumId w:val="30"/>
  </w:num>
  <w:num w:numId="16">
    <w:abstractNumId w:val="28"/>
  </w:num>
  <w:num w:numId="17">
    <w:abstractNumId w:val="13"/>
  </w:num>
  <w:num w:numId="18">
    <w:abstractNumId w:val="7"/>
  </w:num>
  <w:num w:numId="19">
    <w:abstractNumId w:val="10"/>
  </w:num>
  <w:num w:numId="20">
    <w:abstractNumId w:val="17"/>
  </w:num>
  <w:num w:numId="21">
    <w:abstractNumId w:val="45"/>
  </w:num>
  <w:num w:numId="22">
    <w:abstractNumId w:val="26"/>
  </w:num>
  <w:num w:numId="23">
    <w:abstractNumId w:val="52"/>
  </w:num>
  <w:num w:numId="24">
    <w:abstractNumId w:val="43"/>
  </w:num>
  <w:num w:numId="25">
    <w:abstractNumId w:val="12"/>
  </w:num>
  <w:num w:numId="26">
    <w:abstractNumId w:val="8"/>
  </w:num>
  <w:num w:numId="27">
    <w:abstractNumId w:val="31"/>
  </w:num>
  <w:num w:numId="28">
    <w:abstractNumId w:val="23"/>
  </w:num>
  <w:num w:numId="29">
    <w:abstractNumId w:val="1"/>
  </w:num>
  <w:num w:numId="30">
    <w:abstractNumId w:val="36"/>
  </w:num>
  <w:num w:numId="31">
    <w:abstractNumId w:val="24"/>
  </w:num>
  <w:num w:numId="32">
    <w:abstractNumId w:val="6"/>
  </w:num>
  <w:num w:numId="33">
    <w:abstractNumId w:val="51"/>
  </w:num>
  <w:num w:numId="34">
    <w:abstractNumId w:val="5"/>
  </w:num>
  <w:num w:numId="35">
    <w:abstractNumId w:val="48"/>
  </w:num>
  <w:num w:numId="36">
    <w:abstractNumId w:val="35"/>
  </w:num>
  <w:num w:numId="37">
    <w:abstractNumId w:val="11"/>
  </w:num>
  <w:num w:numId="38">
    <w:abstractNumId w:val="39"/>
  </w:num>
  <w:num w:numId="39">
    <w:abstractNumId w:val="16"/>
  </w:num>
  <w:num w:numId="40">
    <w:abstractNumId w:val="27"/>
  </w:num>
  <w:num w:numId="41">
    <w:abstractNumId w:val="33"/>
  </w:num>
  <w:num w:numId="42">
    <w:abstractNumId w:val="44"/>
  </w:num>
  <w:num w:numId="43">
    <w:abstractNumId w:val="37"/>
  </w:num>
  <w:num w:numId="44">
    <w:abstractNumId w:val="21"/>
  </w:num>
  <w:num w:numId="45">
    <w:abstractNumId w:val="4"/>
  </w:num>
  <w:num w:numId="46">
    <w:abstractNumId w:val="14"/>
  </w:num>
  <w:num w:numId="47">
    <w:abstractNumId w:val="46"/>
  </w:num>
  <w:num w:numId="48">
    <w:abstractNumId w:val="0"/>
  </w:num>
  <w:num w:numId="49">
    <w:abstractNumId w:val="25"/>
  </w:num>
  <w:num w:numId="50">
    <w:abstractNumId w:val="32"/>
  </w:num>
  <w:num w:numId="51">
    <w:abstractNumId w:val="18"/>
  </w:num>
  <w:num w:numId="52">
    <w:abstractNumId w:val="2"/>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DF9"/>
    <w:rsid w:val="00090678"/>
    <w:rsid w:val="00271861"/>
    <w:rsid w:val="00465E04"/>
    <w:rsid w:val="005363BD"/>
    <w:rsid w:val="005F4CBF"/>
    <w:rsid w:val="006F5E1C"/>
    <w:rsid w:val="00711DF9"/>
    <w:rsid w:val="00782365"/>
    <w:rsid w:val="008B09E2"/>
    <w:rsid w:val="00902C28"/>
    <w:rsid w:val="00D85148"/>
    <w:rsid w:val="00FA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DF9"/>
    <w:rPr>
      <w:color w:val="0000FF"/>
      <w:u w:val="single"/>
    </w:rPr>
  </w:style>
  <w:style w:type="paragraph" w:styleId="a4">
    <w:name w:val="header"/>
    <w:basedOn w:val="a"/>
    <w:link w:val="a5"/>
    <w:uiPriority w:val="99"/>
    <w:unhideWhenUsed/>
    <w:rsid w:val="00711D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DF9"/>
  </w:style>
  <w:style w:type="paragraph" w:styleId="a6">
    <w:name w:val="footer"/>
    <w:basedOn w:val="a"/>
    <w:link w:val="a7"/>
    <w:uiPriority w:val="99"/>
    <w:unhideWhenUsed/>
    <w:rsid w:val="00711D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1DF9"/>
  </w:style>
  <w:style w:type="paragraph" w:styleId="a8">
    <w:name w:val="List Paragraph"/>
    <w:basedOn w:val="a"/>
    <w:uiPriority w:val="34"/>
    <w:qFormat/>
    <w:rsid w:val="00782365"/>
    <w:pPr>
      <w:ind w:left="720"/>
      <w:contextualSpacing/>
    </w:pPr>
  </w:style>
  <w:style w:type="character" w:styleId="a9">
    <w:name w:val="line number"/>
    <w:basedOn w:val="a0"/>
    <w:uiPriority w:val="99"/>
    <w:semiHidden/>
    <w:unhideWhenUsed/>
    <w:rsid w:val="00090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8C1F-BCA8-47A1-ACB8-DC9730A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15205</Words>
  <Characters>86675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123</cp:lastModifiedBy>
  <cp:revision>5</cp:revision>
  <cp:lastPrinted>2018-02-28T11:11:00Z</cp:lastPrinted>
  <dcterms:created xsi:type="dcterms:W3CDTF">2018-02-28T09:16:00Z</dcterms:created>
  <dcterms:modified xsi:type="dcterms:W3CDTF">2018-03-02T18:03:00Z</dcterms:modified>
</cp:coreProperties>
</file>