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2A" w:rsidRDefault="0066332A" w:rsidP="002E3225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color w:val="FF0000"/>
          <w:kern w:val="36"/>
          <w:sz w:val="32"/>
          <w:szCs w:val="32"/>
          <w:shd w:val="clear" w:color="auto" w:fill="8BC1FF"/>
        </w:rPr>
      </w:pPr>
      <w:r w:rsidRPr="0066332A">
        <w:rPr>
          <w:rFonts w:ascii="Tahoma" w:eastAsia="Times New Roman" w:hAnsi="Tahoma" w:cs="Tahoma"/>
          <w:color w:val="FF0000"/>
          <w:kern w:val="36"/>
          <w:sz w:val="32"/>
          <w:szCs w:val="32"/>
          <w:highlight w:val="darkBlue"/>
          <w:shd w:val="clear" w:color="auto" w:fill="8BC1FF"/>
        </w:rPr>
        <w:t>История развития и становления МКОУ «Курахская СОШ№2»</w:t>
      </w:r>
    </w:p>
    <w:p w:rsidR="0066332A" w:rsidRDefault="0066332A" w:rsidP="002E3225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color w:val="FF0000"/>
          <w:kern w:val="36"/>
          <w:sz w:val="32"/>
          <w:szCs w:val="32"/>
          <w:shd w:val="clear" w:color="auto" w:fill="8BC1FF"/>
        </w:rPr>
      </w:pPr>
    </w:p>
    <w:p w:rsidR="0066332A" w:rsidRPr="0066332A" w:rsidRDefault="0066332A" w:rsidP="002E3225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color w:val="FF0000"/>
          <w:kern w:val="36"/>
          <w:sz w:val="32"/>
          <w:szCs w:val="32"/>
          <w:shd w:val="clear" w:color="auto" w:fill="8BC1FF"/>
        </w:rPr>
      </w:pPr>
    </w:p>
    <w:p w:rsidR="002E3225" w:rsidRPr="009F2DEA" w:rsidRDefault="002E3225" w:rsidP="002E3225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        В 1966г. после стихийного бедствия,</w:t>
      </w:r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сильного землетрясения постигшего Курахский район,</w:t>
      </w:r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правительство Дагестанской АССР приняло решение о строительстве в районе нескольких школьных зданий. Руководство района и отдел народного образования (зав.</w:t>
      </w:r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Назаралиев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А.А) сочли необходимым построить в райцентре два школьных  здания: </w:t>
      </w:r>
      <w:proofErr w:type="gram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одно-щитовое</w:t>
      </w:r>
      <w:proofErr w:type="gram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, другое типовое на 220 уч.</w:t>
      </w:r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мест. Строительство зданий было завершено в 1967г. В щитовом здании стали заниматься учащиеся начальных классов, дети </w:t>
      </w:r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западной части села Курах.</w:t>
      </w:r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С 1971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года стала функционировать восьмилетняя школа</w:t>
      </w:r>
      <w:r w:rsidRPr="009F2DE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, 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директором которой  назначается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Назаралиев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А.</w:t>
      </w:r>
      <w:proofErr w:type="gram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А.</w:t>
      </w:r>
      <w:proofErr w:type="gram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Будучи директором восьмилетней</w:t>
      </w:r>
      <w:r w:rsidRPr="009F2DE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школы Али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Ахмедович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приложил все усилия для реорганизации восьмилетней школы в среднюю.</w:t>
      </w:r>
    </w:p>
    <w:p w:rsidR="002E3225" w:rsidRPr="009F2DEA" w:rsidRDefault="002E3225" w:rsidP="002E3225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</w:p>
    <w:p w:rsidR="002E3225" w:rsidRPr="009F2DEA" w:rsidRDefault="002E3225" w:rsidP="002E3225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    В течение двух лет были созданы  учебные кабинеты: физики, химии, математики, истории, географии, биологии, оборудованы учебные мастерские. Была открыта  школьная библиотека с  необходимой  учебной и художественной литературой, всё это способствовало переходу  школы на кабинетную систему обучения. В 1974г. при школе был открыт интернат для детей из ближайших населённых пунктов района.</w:t>
      </w:r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В 1975г </w:t>
      </w:r>
      <w:proofErr w:type="gramStart"/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реорганизована</w:t>
      </w:r>
      <w:proofErr w:type="gramEnd"/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в с</w:t>
      </w:r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реднюю школу.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В 1976г. по инициативе дирекции</w:t>
      </w:r>
      <w:r w:rsidR="0026679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( </w:t>
      </w:r>
      <w:proofErr w:type="spellStart"/>
      <w:r w:rsidR="0026679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Назаралиева</w:t>
      </w:r>
      <w:proofErr w:type="spellEnd"/>
      <w:r w:rsidR="0026679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А.А.)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с помощью бывшего первого секретаря райкома партии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Закержаева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Д.Р., в перспективе, было  включено строительство нового  школьного здания на 320 уч. мест,  заказана проект</w:t>
      </w:r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ная сметная документация. В1986г. по инициативе директора школы  </w:t>
      </w:r>
      <w:proofErr w:type="spellStart"/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Кати</w:t>
      </w:r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бова</w:t>
      </w:r>
      <w:proofErr w:type="spellEnd"/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Ф. школа реорганизована в </w:t>
      </w:r>
      <w:proofErr w:type="gramStart"/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в</w:t>
      </w:r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осьмилетнюю</w:t>
      </w:r>
      <w:proofErr w:type="gramEnd"/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. В 2001г</w:t>
      </w:r>
      <w:proofErr w:type="gramStart"/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.п</w:t>
      </w:r>
      <w:proofErr w:type="gramEnd"/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о инициативе директора школы Гаджиева А.К .</w:t>
      </w:r>
      <w:r w:rsidR="00000B6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восьмилетняя шко</w:t>
      </w:r>
      <w:r w:rsidR="00000B6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ла была  реорганизована в  </w:t>
      </w:r>
      <w:proofErr w:type="spellStart"/>
      <w:r w:rsidR="00000B6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Курахскую</w:t>
      </w:r>
      <w:proofErr w:type="spellEnd"/>
      <w:r w:rsidR="00000B6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 среднюю общеобразовательную школу №2 .</w:t>
      </w:r>
      <w:r w:rsidR="00ED270F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 В 2003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г. завершается строительство </w:t>
      </w:r>
      <w:r w:rsidR="00000B6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нового 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здан</w:t>
      </w:r>
      <w:r w:rsidR="00000B6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ия общеобразовательной школы №2 и школа переходит в новое типовое здание  по адресу ул. </w:t>
      </w:r>
      <w:proofErr w:type="spellStart"/>
      <w:r w:rsidR="00000B6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Лезгинцева</w:t>
      </w:r>
      <w:proofErr w:type="spellEnd"/>
      <w:r w:rsidR="00000B6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13 А.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За эти годы большой вклад в развитие образования района, села Курах, внесли директора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Курахской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СОШ№2: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Катибов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Нурахмед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Нурмагомедович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Магомедов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Зейнудин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Хидирнабиевич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Катибов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Фатхуллах</w:t>
      </w:r>
      <w:proofErr w:type="spellEnd"/>
      <w:proofErr w:type="gram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,</w:t>
      </w:r>
      <w:proofErr w:type="gram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Рамазанов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Абдурахман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, Гаджиев Али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Кадирович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.</w:t>
      </w:r>
    </w:p>
    <w:p w:rsidR="002E3225" w:rsidRPr="009F2DEA" w:rsidRDefault="002E3225" w:rsidP="002E3225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</w:p>
    <w:p w:rsidR="002E3225" w:rsidRPr="009F2DEA" w:rsidRDefault="002E3225" w:rsidP="002E3225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       В становлении 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Курахской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СОШ №2, как полноценного учебного заведения, большой вклад своим трудом и умением внесли такие педагоги как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Маллалиев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 Осман, Насруллаева Вера,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Катибов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 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Казиахмед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Ибрагимов Исмаил, Омаров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Мугудин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, Гасанова  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Насиба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Ибрагимова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Фазина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Оруджева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Гюлизар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Назаралиева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Тамара, Гаджиев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Абудин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Гаджиханов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Насруллах</w:t>
      </w:r>
      <w:proofErr w:type="gram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,Г</w:t>
      </w:r>
      <w:proofErr w:type="gram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амидова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Тамал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Гаджиева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Патимат,Исаев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Шамсудин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Раджабов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Магарам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, Ахмедова  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Гюльнара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Магомедова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Гевгьер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Гераева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Зильфира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Кадирова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Лаида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, Абдуллаева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Хадижат,Алиев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Али и многие другие. Действительно нам есть чем гордитьс</w:t>
      </w:r>
      <w:r w:rsidR="0066332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я, историей нашей родной  школы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. Из её стен  вышли известные  учёные, знаменитости, доктора, кандидаты наук, писатели, журналисты, 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lastRenderedPageBreak/>
        <w:t xml:space="preserve">заслуженные работники культуры и др. Мы с гордостью называем имена наших  выпускников: Магомедов Магомед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Гамидович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-доктор медицинских наук, Гасанова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Румина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Османовна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-кандидат филологических наук, Гаджиев Юсуф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Радикович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-подполковник, главврач военного госпиталя, Гасанова Джамиля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Гасановна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-кандидат филологических наук, писатель, журналист,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Максумов</w:t>
      </w:r>
      <w:proofErr w:type="gram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(</w:t>
      </w:r>
      <w:proofErr w:type="gram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Курбанова) Роза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Рамазановна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- заслуженная  артистка РД, Исаев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Расим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</w:t>
      </w:r>
      <w:proofErr w:type="spell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Шамсудинович</w:t>
      </w:r>
      <w:proofErr w:type="spell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- полковник МЧС  и многих других. </w:t>
      </w:r>
    </w:p>
    <w:p w:rsidR="002E3225" w:rsidRPr="009F2DEA" w:rsidRDefault="002E3225" w:rsidP="002E3225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9F2DE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</w:t>
      </w:r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    В настоящее время педагогический коллектив МКОУ " Курахская СОШ №2" продолжает традиции старшего поколения учителей, прилагает все усилия в реформировании школьной системы в духе времени    и  формирован</w:t>
      </w:r>
      <w:bookmarkStart w:id="0" w:name="_GoBack"/>
      <w:bookmarkEnd w:id="0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>ии у подрастающего поколения прочных, глубоких  знаний</w:t>
      </w:r>
      <w:proofErr w:type="gramStart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.</w:t>
      </w:r>
      <w:proofErr w:type="gramEnd"/>
      <w:r w:rsidRPr="009F2DEA">
        <w:rPr>
          <w:rFonts w:ascii="Tahoma" w:eastAsia="Times New Roman" w:hAnsi="Tahoma" w:cs="Tahoma"/>
          <w:b/>
          <w:bCs/>
          <w:color w:val="993300"/>
          <w:sz w:val="24"/>
          <w:szCs w:val="24"/>
        </w:rPr>
        <w:t xml:space="preserve"> Это наш долг и призвание. Желаем всем успехов на этом трудном и благородном  поприще!</w:t>
      </w:r>
    </w:p>
    <w:p w:rsidR="002E3225" w:rsidRPr="009F2DEA" w:rsidRDefault="002E3225" w:rsidP="002E3225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000000"/>
          <w:sz w:val="17"/>
          <w:szCs w:val="17"/>
        </w:rPr>
      </w:pPr>
      <w:r w:rsidRPr="009F2DEA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 </w:t>
      </w:r>
    </w:p>
    <w:p w:rsidR="002E3225" w:rsidRDefault="002E3225" w:rsidP="002E3225"/>
    <w:p w:rsidR="004F3038" w:rsidRDefault="004F3038"/>
    <w:sectPr w:rsidR="004F3038" w:rsidSect="00AC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3225"/>
    <w:rsid w:val="00000B6A"/>
    <w:rsid w:val="0026679F"/>
    <w:rsid w:val="002E3225"/>
    <w:rsid w:val="004F3038"/>
    <w:rsid w:val="0066332A"/>
    <w:rsid w:val="00AC3CA4"/>
    <w:rsid w:val="00E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123</cp:lastModifiedBy>
  <cp:revision>6</cp:revision>
  <dcterms:created xsi:type="dcterms:W3CDTF">2017-02-27T11:53:00Z</dcterms:created>
  <dcterms:modified xsi:type="dcterms:W3CDTF">2018-02-08T18:09:00Z</dcterms:modified>
</cp:coreProperties>
</file>