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69" w:rsidRDefault="00D54469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r>
        <w:rPr>
          <w:rFonts w:ascii="Times New Roman" w:hAnsi="Times New Roman" w:cs="Times New Roman"/>
          <w:b/>
          <w:color w:val="596471"/>
          <w:sz w:val="20"/>
          <w:szCs w:val="20"/>
        </w:rPr>
        <w:t>Обсуждено на заседании педсовета                                                   «Утверждаю»</w:t>
      </w:r>
    </w:p>
    <w:p w:rsidR="00D54469" w:rsidRDefault="00D54469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r>
        <w:rPr>
          <w:rFonts w:ascii="Times New Roman" w:hAnsi="Times New Roman" w:cs="Times New Roman"/>
          <w:b/>
          <w:color w:val="596471"/>
          <w:sz w:val="20"/>
          <w:szCs w:val="20"/>
        </w:rPr>
        <w:t>Протокол №2                                                                                         директор МКОУ «Курахская СОШ№2»</w:t>
      </w:r>
    </w:p>
    <w:p w:rsidR="00D54469" w:rsidRDefault="00D54469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596471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b/>
          <w:color w:val="596471"/>
          <w:sz w:val="20"/>
          <w:szCs w:val="20"/>
        </w:rPr>
        <w:t xml:space="preserve">                                                                                                                приказ №      от</w:t>
      </w:r>
    </w:p>
    <w:p w:rsidR="00D54469" w:rsidRPr="00D54469" w:rsidRDefault="00D54469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r>
        <w:rPr>
          <w:rFonts w:ascii="Times New Roman" w:hAnsi="Times New Roman" w:cs="Times New Roman"/>
          <w:b/>
          <w:color w:val="596471"/>
          <w:sz w:val="20"/>
          <w:szCs w:val="20"/>
        </w:rPr>
        <w:t xml:space="preserve">                                                                                                                                                Гаджиев А.К.</w:t>
      </w: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48"/>
          <w:szCs w:val="48"/>
        </w:rPr>
      </w:pPr>
    </w:p>
    <w:p w:rsidR="00D54469" w:rsidRPr="006C7FC3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40"/>
          <w:szCs w:val="40"/>
        </w:rPr>
      </w:pPr>
      <w:r w:rsidRPr="006C7FC3">
        <w:rPr>
          <w:rFonts w:ascii="Times New Roman" w:hAnsi="Times New Roman" w:cs="Times New Roman"/>
          <w:b/>
          <w:color w:val="596471"/>
          <w:sz w:val="40"/>
          <w:szCs w:val="40"/>
        </w:rPr>
        <w:t xml:space="preserve">Годовой календарный учебный график </w:t>
      </w:r>
    </w:p>
    <w:p w:rsidR="00D54469" w:rsidRPr="006C7FC3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40"/>
          <w:szCs w:val="40"/>
        </w:rPr>
      </w:pPr>
      <w:r w:rsidRPr="006C7FC3">
        <w:rPr>
          <w:rFonts w:ascii="Times New Roman" w:hAnsi="Times New Roman" w:cs="Times New Roman"/>
          <w:b/>
          <w:color w:val="596471"/>
          <w:sz w:val="40"/>
          <w:szCs w:val="40"/>
        </w:rPr>
        <w:t xml:space="preserve">на 2017-2018 </w:t>
      </w:r>
      <w:proofErr w:type="spellStart"/>
      <w:r w:rsidRPr="006C7FC3">
        <w:rPr>
          <w:rFonts w:ascii="Times New Roman" w:hAnsi="Times New Roman" w:cs="Times New Roman"/>
          <w:b/>
          <w:color w:val="596471"/>
          <w:sz w:val="40"/>
          <w:szCs w:val="40"/>
        </w:rPr>
        <w:t>уч</w:t>
      </w:r>
      <w:proofErr w:type="gramStart"/>
      <w:r w:rsidRPr="006C7FC3">
        <w:rPr>
          <w:rFonts w:ascii="Times New Roman" w:hAnsi="Times New Roman" w:cs="Times New Roman"/>
          <w:b/>
          <w:color w:val="596471"/>
          <w:sz w:val="40"/>
          <w:szCs w:val="40"/>
        </w:rPr>
        <w:t>.г</w:t>
      </w:r>
      <w:proofErr w:type="gramEnd"/>
      <w:r w:rsidRPr="006C7FC3">
        <w:rPr>
          <w:rFonts w:ascii="Times New Roman" w:hAnsi="Times New Roman" w:cs="Times New Roman"/>
          <w:b/>
          <w:color w:val="596471"/>
          <w:sz w:val="40"/>
          <w:szCs w:val="40"/>
        </w:rPr>
        <w:t>од</w:t>
      </w:r>
      <w:proofErr w:type="spellEnd"/>
    </w:p>
    <w:p w:rsidR="00D54469" w:rsidRP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48"/>
          <w:szCs w:val="48"/>
        </w:rPr>
      </w:pPr>
    </w:p>
    <w:p w:rsidR="00D54469" w:rsidRDefault="00D54469" w:rsidP="006C7FC3">
      <w:pPr>
        <w:rPr>
          <w:rFonts w:ascii="Times New Roman" w:hAnsi="Times New Roman" w:cs="Times New Roman"/>
          <w:b/>
          <w:color w:val="596471"/>
          <w:sz w:val="40"/>
          <w:szCs w:val="40"/>
        </w:rPr>
      </w:pPr>
    </w:p>
    <w:p w:rsidR="00D54469" w:rsidRPr="006C7FC3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6"/>
          <w:szCs w:val="36"/>
        </w:rPr>
      </w:pPr>
      <w:r w:rsidRPr="006C7FC3">
        <w:rPr>
          <w:rFonts w:ascii="Times New Roman" w:hAnsi="Times New Roman" w:cs="Times New Roman"/>
          <w:b/>
          <w:color w:val="596471"/>
          <w:sz w:val="36"/>
          <w:szCs w:val="36"/>
        </w:rPr>
        <w:t>МКОУ «Курахская средняя</w:t>
      </w:r>
    </w:p>
    <w:p w:rsidR="00D54469" w:rsidRPr="006C7FC3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6"/>
          <w:szCs w:val="36"/>
        </w:rPr>
      </w:pPr>
      <w:r w:rsidRPr="006C7FC3">
        <w:rPr>
          <w:rFonts w:ascii="Times New Roman" w:hAnsi="Times New Roman" w:cs="Times New Roman"/>
          <w:b/>
          <w:color w:val="596471"/>
          <w:sz w:val="36"/>
          <w:szCs w:val="36"/>
        </w:rPr>
        <w:t>общеобразовательная школа № 2»</w:t>
      </w:r>
    </w:p>
    <w:p w:rsidR="00D54469" w:rsidRPr="006C7FC3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6"/>
          <w:szCs w:val="36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6C7FC3" w:rsidRDefault="006C7FC3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6C7FC3" w:rsidRDefault="006C7FC3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  <w:bookmarkStart w:id="0" w:name="_GoBack"/>
      <w:bookmarkEnd w:id="0"/>
    </w:p>
    <w:p w:rsidR="00FF0E7D" w:rsidRPr="00D54469" w:rsidRDefault="00FF0E7D" w:rsidP="00E7755E">
      <w:pPr>
        <w:jc w:val="center"/>
        <w:rPr>
          <w:rFonts w:ascii="Times New Roman" w:hAnsi="Times New Roman" w:cs="Times New Roman"/>
          <w:b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color w:val="596471"/>
          <w:sz w:val="28"/>
          <w:szCs w:val="28"/>
        </w:rPr>
        <w:lastRenderedPageBreak/>
        <w:t>Годовой календарный учебный график МКОУ «Курахская средняя общеобразовательная школа № 2»</w:t>
      </w:r>
    </w:p>
    <w:p w:rsidR="00FF0E7D" w:rsidRPr="00D54469" w:rsidRDefault="00FF0E7D" w:rsidP="00E7755E">
      <w:pPr>
        <w:rPr>
          <w:rFonts w:ascii="Times New Roman" w:hAnsi="Times New Roman" w:cs="Times New Roman"/>
          <w:b/>
          <w:i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Продолжительность учебного года в МКОУ «Курахская средняя общеобразовательная школа № 2»: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Начало 2017 – 2018 учебного года – 01 сентября 2017 года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Продолжительность учебного года составляет: 1 классы – 33 недели;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2 – 8, 10 классы - не менее 35 недель 9, 11 классы - не менее 34 недель (не включая летний</w:t>
      </w:r>
      <w:r w:rsidR="00E7755E"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, </w:t>
      </w:r>
      <w:r w:rsidRPr="00D54469">
        <w:rPr>
          <w:rFonts w:ascii="Times New Roman" w:hAnsi="Times New Roman" w:cs="Times New Roman"/>
          <w:color w:val="596471"/>
          <w:sz w:val="24"/>
          <w:szCs w:val="24"/>
        </w:rPr>
        <w:t>экзаменационный</w:t>
      </w:r>
      <w:r w:rsidR="00E7755E"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</w:t>
      </w:r>
      <w:r w:rsidRPr="00D54469">
        <w:rPr>
          <w:rFonts w:ascii="Times New Roman" w:hAnsi="Times New Roman" w:cs="Times New Roman"/>
          <w:color w:val="596471"/>
          <w:sz w:val="24"/>
          <w:szCs w:val="24"/>
        </w:rPr>
        <w:t>период);  </w:t>
      </w:r>
    </w:p>
    <w:p w:rsidR="00FF0E7D" w:rsidRPr="00D54469" w:rsidRDefault="00FF0E7D" w:rsidP="00FF0E7D">
      <w:pPr>
        <w:rPr>
          <w:rFonts w:ascii="Times New Roman" w:hAnsi="Times New Roman" w:cs="Times New Roman"/>
          <w:b/>
          <w:i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Регламентирование образовательного процесса на неделю: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Продолжительность учебной недели устанавливается в соответствии с требованиями СанПиН 2.4.2.2821-10: 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6-ти дневная учебная неделя в 2-11классах; 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5-ти дневная учебная неделя в 1классе 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Учебные занятия организованы в одну  смену</w:t>
      </w:r>
      <w:r w:rsidR="00E7755E" w:rsidRPr="00D54469">
        <w:rPr>
          <w:rFonts w:ascii="Times New Roman" w:hAnsi="Times New Roman" w:cs="Times New Roman"/>
          <w:color w:val="596471"/>
          <w:sz w:val="24"/>
          <w:szCs w:val="24"/>
        </w:rPr>
        <w:t>.</w:t>
      </w: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</w:t>
      </w:r>
    </w:p>
    <w:p w:rsidR="00FF0E7D" w:rsidRPr="00D54469" w:rsidRDefault="00FF0E7D" w:rsidP="00FF0E7D">
      <w:pPr>
        <w:rPr>
          <w:rFonts w:ascii="Times New Roman" w:hAnsi="Times New Roman" w:cs="Times New Roman"/>
          <w:b/>
          <w:i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Общий режим работы школы:</w:t>
      </w:r>
    </w:p>
    <w:p w:rsidR="00E7755E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E7755E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В праздничные дни, установленные законодательством РФ, образовательное учреждение не работает. </w:t>
      </w:r>
    </w:p>
    <w:p w:rsidR="00E7755E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В каникулярные дни общий режим работы школы регламентируется приказом директора по учреждению, в котором устанавливается особый график работы.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Годовой календарный учебный график на 2017-2018 учебный год регламентируется следующими документами</w:t>
      </w:r>
      <w:r w:rsidRPr="00D54469">
        <w:rPr>
          <w:rFonts w:ascii="Times New Roman" w:hAnsi="Times New Roman" w:cs="Times New Roman"/>
          <w:color w:val="596471"/>
          <w:sz w:val="28"/>
          <w:szCs w:val="28"/>
        </w:rPr>
        <w:t>: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Приказы директора школы: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О режиме работы школы на учебный год;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Об организации питания;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Об организованном окончании четверти, полугодия, учебного года;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О работе в выходные и праздничные дни. Расписанием: учебных занятий, занятий внеурочной деятельности, занятий дополнительного образования в ОУ (кружки, секции и т.д.),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Организация промежуточной и итоговой аттестации</w:t>
      </w:r>
      <w:r w:rsidRPr="00D54469">
        <w:rPr>
          <w:rFonts w:ascii="Times New Roman" w:hAnsi="Times New Roman" w:cs="Times New Roman"/>
          <w:color w:val="596471"/>
          <w:sz w:val="28"/>
          <w:szCs w:val="28"/>
        </w:rPr>
        <w:t xml:space="preserve">: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lastRenderedPageBreak/>
        <w:t>Промежуточная аттестация проводится в соответствии с Положением «О промежуточной аттестации обучающихся 2-11-х классов». Итоговая аттестация в 9, 11 классах проводится в соответствии со сроками, установленными Министерством образования и науки Российской Федерации на 2017 – 2018 учебный год.  </w:t>
      </w:r>
    </w:p>
    <w:p w:rsidR="00E7755E" w:rsidRPr="00D54469" w:rsidRDefault="00E7755E" w:rsidP="00FF0E7D">
      <w:pPr>
        <w:rPr>
          <w:rFonts w:ascii="Times New Roman" w:hAnsi="Times New Roman" w:cs="Times New Roman"/>
          <w:b/>
          <w:i/>
          <w:color w:val="596471"/>
          <w:sz w:val="24"/>
          <w:szCs w:val="24"/>
        </w:rPr>
      </w:pPr>
    </w:p>
    <w:p w:rsidR="00E7755E" w:rsidRPr="00D54469" w:rsidRDefault="00E7755E" w:rsidP="00FF0E7D">
      <w:pPr>
        <w:rPr>
          <w:rFonts w:ascii="Times New Roman" w:hAnsi="Times New Roman" w:cs="Times New Roman"/>
          <w:b/>
          <w:i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b/>
          <w:i/>
          <w:color w:val="596471"/>
          <w:sz w:val="24"/>
          <w:szCs w:val="24"/>
        </w:rPr>
        <w:t>Расписание звонков: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543"/>
      </w:tblGrid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№ урока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Время проведения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8.00-8.45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8.55-9.40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9.50-10.35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10.45-11.30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11.40-12.25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12.35-13.20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13.30-14.15</w:t>
            </w:r>
          </w:p>
        </w:tc>
      </w:tr>
    </w:tbl>
    <w:p w:rsidR="00E7755E" w:rsidRPr="00D54469" w:rsidRDefault="00E7755E" w:rsidP="00FF0E7D">
      <w:pPr>
        <w:rPr>
          <w:rFonts w:ascii="Times New Roman" w:hAnsi="Times New Roman" w:cs="Times New Roman"/>
          <w:b/>
          <w:i/>
          <w:color w:val="596471"/>
          <w:sz w:val="24"/>
          <w:szCs w:val="24"/>
        </w:rPr>
      </w:pPr>
    </w:p>
    <w:p w:rsidR="00FF0E7D" w:rsidRPr="00D54469" w:rsidRDefault="00E7755E" w:rsidP="00FF0E7D">
      <w:pPr>
        <w:rPr>
          <w:rFonts w:ascii="Times New Roman" w:hAnsi="Times New Roman" w:cs="Times New Roman"/>
          <w:i/>
          <w:sz w:val="28"/>
          <w:szCs w:val="28"/>
        </w:rPr>
      </w:pPr>
      <w:r w:rsidRPr="00D5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Сроки и продолжительность каникул в 2017-2018 учебном году:</w:t>
      </w:r>
      <w:r w:rsidR="00FF0E7D" w:rsidRPr="00D54469">
        <w:rPr>
          <w:rFonts w:ascii="Times New Roman" w:hAnsi="Times New Roman" w:cs="Times New Roman"/>
          <w:i/>
          <w:sz w:val="28"/>
          <w:szCs w:val="28"/>
        </w:rPr>
        <w:t> </w:t>
      </w:r>
    </w:p>
    <w:p w:rsidR="00E7755E" w:rsidRPr="00D54469" w:rsidRDefault="00E7755E" w:rsidP="00FF0E7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01"/>
        <w:gridCol w:w="2019"/>
        <w:gridCol w:w="1523"/>
      </w:tblGrid>
      <w:tr w:rsidR="00FF0E7D" w:rsidRPr="00D54469" w:rsidTr="000D61FA">
        <w:trPr>
          <w:trHeight w:val="26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периода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Продолжит.</w:t>
            </w:r>
          </w:p>
        </w:tc>
      </w:tr>
      <w:tr w:rsidR="00FF0E7D" w:rsidRPr="00D54469" w:rsidTr="006C7FC3">
        <w:trPr>
          <w:trHeight w:val="5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C3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01.09.2017 - 30.10.2017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6C7FC3">
        <w:trPr>
          <w:trHeight w:val="5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Осенние каникулы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01.11.2017- 09.11.2017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9 дней</w:t>
            </w:r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0.11.2017- 30.12.2017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Зимние каникулы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31.12.2017 – 10.01.2018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11 дней</w:t>
            </w:r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11.01.2018 – 20.03.2018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</w:t>
            </w:r>
            <w:proofErr w:type="gram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gramEnd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каникулы (1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17.02.2018 - 24.02.2018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7 дней</w:t>
            </w:r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Весенние каникулы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.03.2018– 31.03.2018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0 дней</w:t>
            </w:r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 (1,9,11кл)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01.04.2018 – 25.05.2018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6C7FC3">
        <w:trPr>
          <w:trHeight w:val="2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для 2-7 классов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01.04.2018 –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31.05.2018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Экзамены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26.05.2018 – 20.06.2018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FF0E7D" w:rsidRPr="00D54469" w:rsidTr="000D61FA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Летние каникулы и отдых детей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01.06.2018– 31.08.2018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</w:tbl>
    <w:p w:rsidR="00FF0E7D" w:rsidRPr="006C7FC3" w:rsidRDefault="00FF0E7D" w:rsidP="00FF0E7D">
      <w:pPr>
        <w:rPr>
          <w:rFonts w:ascii="Times New Roman" w:hAnsi="Times New Roman" w:cs="Times New Roman"/>
          <w:i/>
          <w:sz w:val="24"/>
          <w:szCs w:val="24"/>
        </w:rPr>
      </w:pPr>
    </w:p>
    <w:p w:rsidR="00FF0E7D" w:rsidRPr="00D54469" w:rsidRDefault="00FF0E7D" w:rsidP="00FF0E7D">
      <w:pPr>
        <w:rPr>
          <w:rFonts w:ascii="Times New Roman" w:hAnsi="Times New Roman" w:cs="Times New Roman"/>
          <w:i/>
          <w:sz w:val="24"/>
          <w:szCs w:val="24"/>
        </w:rPr>
      </w:pPr>
      <w:r w:rsidRPr="00D54469">
        <w:rPr>
          <w:rFonts w:ascii="Times New Roman" w:hAnsi="Times New Roman" w:cs="Times New Roman"/>
          <w:i/>
          <w:sz w:val="24"/>
          <w:szCs w:val="24"/>
        </w:rPr>
        <w:t>Выполнение указанных условий позволит школе реализовать педагогически, психологиче</w:t>
      </w:r>
      <w:r w:rsidR="006C7FC3">
        <w:rPr>
          <w:rFonts w:ascii="Times New Roman" w:hAnsi="Times New Roman" w:cs="Times New Roman"/>
          <w:i/>
          <w:sz w:val="24"/>
          <w:szCs w:val="24"/>
        </w:rPr>
        <w:t xml:space="preserve">ски, дидактически и материально </w:t>
      </w:r>
      <w:r w:rsidRPr="00D54469">
        <w:rPr>
          <w:rFonts w:ascii="Times New Roman" w:hAnsi="Times New Roman" w:cs="Times New Roman"/>
          <w:i/>
          <w:sz w:val="24"/>
          <w:szCs w:val="24"/>
        </w:rPr>
        <w:t>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1E62C6" w:rsidRPr="00D54469" w:rsidRDefault="001E62C6">
      <w:pPr>
        <w:rPr>
          <w:rFonts w:ascii="Times New Roman" w:hAnsi="Times New Roman" w:cs="Times New Roman"/>
          <w:sz w:val="40"/>
          <w:szCs w:val="40"/>
        </w:rPr>
      </w:pPr>
    </w:p>
    <w:sectPr w:rsidR="001E62C6" w:rsidRPr="00D5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CD4"/>
    <w:multiLevelType w:val="multilevel"/>
    <w:tmpl w:val="6918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47FC7"/>
    <w:multiLevelType w:val="multilevel"/>
    <w:tmpl w:val="870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A22E4"/>
    <w:multiLevelType w:val="multilevel"/>
    <w:tmpl w:val="5C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5038C"/>
    <w:multiLevelType w:val="multilevel"/>
    <w:tmpl w:val="8648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25FD4"/>
    <w:multiLevelType w:val="multilevel"/>
    <w:tmpl w:val="33A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23"/>
    <w:rsid w:val="00045523"/>
    <w:rsid w:val="001E62C6"/>
    <w:rsid w:val="006C7FC3"/>
    <w:rsid w:val="00D54469"/>
    <w:rsid w:val="00E7755E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E7D"/>
    <w:rPr>
      <w:color w:val="0000FF"/>
      <w:u w:val="single"/>
    </w:rPr>
  </w:style>
  <w:style w:type="table" w:styleId="a4">
    <w:name w:val="Table Grid"/>
    <w:basedOn w:val="a1"/>
    <w:uiPriority w:val="59"/>
    <w:rsid w:val="00E7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E7D"/>
    <w:rPr>
      <w:color w:val="0000FF"/>
      <w:u w:val="single"/>
    </w:rPr>
  </w:style>
  <w:style w:type="table" w:styleId="a4">
    <w:name w:val="Table Grid"/>
    <w:basedOn w:val="a1"/>
    <w:uiPriority w:val="59"/>
    <w:rsid w:val="00E7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2017-11-27T14:26:00Z</dcterms:created>
  <dcterms:modified xsi:type="dcterms:W3CDTF">2017-11-27T15:00:00Z</dcterms:modified>
</cp:coreProperties>
</file>